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B3C" w:rsidRDefault="00744B3C" w:rsidP="00744B3C">
      <w:pPr>
        <w:tabs>
          <w:tab w:val="left" w:pos="3795"/>
        </w:tabs>
        <w:jc w:val="center"/>
        <w:rPr>
          <w:sz w:val="40"/>
          <w:szCs w:val="40"/>
        </w:rPr>
      </w:pPr>
      <w:bookmarkStart w:id="0" w:name="_GoBack"/>
      <w:r>
        <w:rPr>
          <w:sz w:val="40"/>
          <w:szCs w:val="40"/>
        </w:rPr>
        <w:t>Debreceni Egyetem</w:t>
      </w:r>
    </w:p>
    <w:p w:rsidR="00744B3C" w:rsidRDefault="00744B3C" w:rsidP="00744B3C">
      <w:pPr>
        <w:tabs>
          <w:tab w:val="left" w:pos="3795"/>
        </w:tabs>
        <w:jc w:val="center"/>
        <w:rPr>
          <w:sz w:val="40"/>
          <w:szCs w:val="40"/>
        </w:rPr>
      </w:pPr>
      <w:r>
        <w:rPr>
          <w:sz w:val="40"/>
          <w:szCs w:val="40"/>
        </w:rPr>
        <w:t>Gazdaságtudományi Kar</w:t>
      </w:r>
    </w:p>
    <w:p w:rsidR="00744B3C" w:rsidRDefault="00744B3C" w:rsidP="00744B3C">
      <w:pPr>
        <w:tabs>
          <w:tab w:val="left" w:pos="3795"/>
        </w:tabs>
        <w:jc w:val="center"/>
        <w:rPr>
          <w:sz w:val="40"/>
          <w:szCs w:val="40"/>
        </w:rPr>
      </w:pPr>
    </w:p>
    <w:p w:rsidR="00744B3C" w:rsidRDefault="00744B3C" w:rsidP="00744B3C">
      <w:pPr>
        <w:tabs>
          <w:tab w:val="left" w:pos="3795"/>
        </w:tabs>
        <w:jc w:val="center"/>
        <w:rPr>
          <w:sz w:val="40"/>
          <w:szCs w:val="40"/>
        </w:rPr>
      </w:pPr>
    </w:p>
    <w:p w:rsidR="00744B3C" w:rsidRDefault="00744B3C" w:rsidP="00744B3C">
      <w:pPr>
        <w:tabs>
          <w:tab w:val="left" w:pos="3795"/>
        </w:tabs>
        <w:jc w:val="center"/>
        <w:rPr>
          <w:sz w:val="40"/>
          <w:szCs w:val="40"/>
        </w:rPr>
      </w:pPr>
    </w:p>
    <w:p w:rsidR="00744B3C" w:rsidRDefault="00744B3C" w:rsidP="00744B3C">
      <w:pPr>
        <w:tabs>
          <w:tab w:val="left" w:pos="3795"/>
        </w:tabs>
        <w:jc w:val="center"/>
        <w:rPr>
          <w:sz w:val="40"/>
          <w:szCs w:val="40"/>
        </w:rPr>
      </w:pPr>
    </w:p>
    <w:p w:rsidR="00744B3C" w:rsidRDefault="00744B3C" w:rsidP="00744B3C">
      <w:pPr>
        <w:tabs>
          <w:tab w:val="left" w:pos="3795"/>
        </w:tabs>
        <w:jc w:val="center"/>
        <w:rPr>
          <w:b/>
          <w:sz w:val="40"/>
          <w:szCs w:val="40"/>
        </w:rPr>
      </w:pPr>
    </w:p>
    <w:p w:rsidR="00744B3C" w:rsidRDefault="00744B3C" w:rsidP="00744B3C">
      <w:pPr>
        <w:tabs>
          <w:tab w:val="left" w:pos="3795"/>
        </w:tabs>
        <w:jc w:val="center"/>
        <w:rPr>
          <w:b/>
          <w:sz w:val="40"/>
          <w:szCs w:val="40"/>
        </w:rPr>
      </w:pPr>
    </w:p>
    <w:p w:rsidR="00744B3C" w:rsidRDefault="00744B3C" w:rsidP="00744B3C">
      <w:pPr>
        <w:tabs>
          <w:tab w:val="left" w:pos="3795"/>
        </w:tabs>
        <w:jc w:val="center"/>
        <w:rPr>
          <w:b/>
          <w:sz w:val="40"/>
          <w:szCs w:val="40"/>
        </w:rPr>
      </w:pPr>
    </w:p>
    <w:p w:rsidR="00744B3C" w:rsidRDefault="00744B3C" w:rsidP="00744B3C">
      <w:pPr>
        <w:tabs>
          <w:tab w:val="left" w:pos="3795"/>
        </w:tabs>
        <w:jc w:val="center"/>
        <w:rPr>
          <w:b/>
          <w:sz w:val="40"/>
          <w:szCs w:val="40"/>
        </w:rPr>
      </w:pPr>
    </w:p>
    <w:p w:rsidR="00744B3C" w:rsidRDefault="00744B3C" w:rsidP="00744B3C">
      <w:pPr>
        <w:tabs>
          <w:tab w:val="left" w:pos="3795"/>
        </w:tabs>
        <w:jc w:val="center"/>
        <w:rPr>
          <w:b/>
          <w:sz w:val="40"/>
          <w:szCs w:val="40"/>
        </w:rPr>
      </w:pPr>
    </w:p>
    <w:p w:rsidR="00744B3C" w:rsidRDefault="00744B3C" w:rsidP="00744B3C">
      <w:pPr>
        <w:tabs>
          <w:tab w:val="left" w:pos="3795"/>
        </w:tabs>
        <w:jc w:val="center"/>
        <w:rPr>
          <w:b/>
          <w:sz w:val="40"/>
          <w:szCs w:val="40"/>
        </w:rPr>
      </w:pPr>
    </w:p>
    <w:p w:rsidR="00744B3C" w:rsidRDefault="00744B3C" w:rsidP="00744B3C">
      <w:pPr>
        <w:tabs>
          <w:tab w:val="left" w:pos="3795"/>
        </w:tabs>
        <w:jc w:val="center"/>
        <w:rPr>
          <w:b/>
          <w:sz w:val="40"/>
          <w:szCs w:val="40"/>
        </w:rPr>
      </w:pPr>
      <w:r>
        <w:rPr>
          <w:b/>
          <w:sz w:val="40"/>
          <w:szCs w:val="40"/>
        </w:rPr>
        <w:t>FOSZ</w:t>
      </w:r>
      <w:r>
        <w:rPr>
          <w:b/>
          <w:sz w:val="40"/>
          <w:szCs w:val="40"/>
        </w:rPr>
        <w:t xml:space="preserve"> Gazdálkodási és menedzsment </w:t>
      </w:r>
    </w:p>
    <w:p w:rsidR="00744B3C" w:rsidRDefault="00744B3C" w:rsidP="00744B3C">
      <w:pPr>
        <w:tabs>
          <w:tab w:val="left" w:pos="3795"/>
        </w:tabs>
        <w:jc w:val="center"/>
        <w:rPr>
          <w:sz w:val="40"/>
          <w:szCs w:val="40"/>
        </w:rPr>
      </w:pPr>
    </w:p>
    <w:p w:rsidR="00744B3C" w:rsidRDefault="00744B3C" w:rsidP="00744B3C">
      <w:pPr>
        <w:tabs>
          <w:tab w:val="left" w:pos="3795"/>
        </w:tabs>
        <w:jc w:val="center"/>
        <w:rPr>
          <w:sz w:val="40"/>
          <w:szCs w:val="40"/>
        </w:rPr>
      </w:pPr>
      <w:proofErr w:type="gramStart"/>
      <w:r>
        <w:rPr>
          <w:sz w:val="40"/>
          <w:szCs w:val="40"/>
        </w:rPr>
        <w:t>levelező</w:t>
      </w:r>
      <w:proofErr w:type="gramEnd"/>
      <w:r>
        <w:rPr>
          <w:sz w:val="40"/>
          <w:szCs w:val="40"/>
        </w:rPr>
        <w:t xml:space="preserve"> tagozat</w:t>
      </w:r>
    </w:p>
    <w:p w:rsidR="00744B3C" w:rsidRDefault="00744B3C" w:rsidP="00744B3C">
      <w:pPr>
        <w:tabs>
          <w:tab w:val="left" w:pos="3795"/>
        </w:tabs>
        <w:jc w:val="center"/>
        <w:rPr>
          <w:sz w:val="40"/>
          <w:szCs w:val="40"/>
        </w:rPr>
      </w:pPr>
    </w:p>
    <w:p w:rsidR="00744B3C" w:rsidRDefault="00744B3C" w:rsidP="00744B3C">
      <w:pPr>
        <w:tabs>
          <w:tab w:val="left" w:pos="3795"/>
        </w:tabs>
        <w:jc w:val="center"/>
        <w:rPr>
          <w:b/>
          <w:sz w:val="40"/>
          <w:szCs w:val="40"/>
        </w:rPr>
      </w:pPr>
      <w:r>
        <w:rPr>
          <w:b/>
          <w:sz w:val="40"/>
          <w:szCs w:val="40"/>
        </w:rPr>
        <w:t xml:space="preserve">Tantárgyi tematikák </w:t>
      </w:r>
    </w:p>
    <w:p w:rsidR="00744B3C" w:rsidRDefault="00744B3C" w:rsidP="00744B3C">
      <w:pPr>
        <w:tabs>
          <w:tab w:val="left" w:pos="3795"/>
        </w:tabs>
        <w:jc w:val="center"/>
        <w:rPr>
          <w:b/>
          <w:sz w:val="40"/>
          <w:szCs w:val="40"/>
        </w:rPr>
      </w:pPr>
    </w:p>
    <w:p w:rsidR="00744B3C" w:rsidRDefault="00744B3C" w:rsidP="00744B3C">
      <w:pPr>
        <w:tabs>
          <w:tab w:val="left" w:pos="3795"/>
        </w:tabs>
        <w:jc w:val="center"/>
        <w:rPr>
          <w:b/>
          <w:sz w:val="40"/>
          <w:szCs w:val="40"/>
        </w:rPr>
      </w:pPr>
      <w:r>
        <w:rPr>
          <w:b/>
          <w:sz w:val="40"/>
          <w:szCs w:val="40"/>
        </w:rPr>
        <w:t>2020/2021. tanév</w:t>
      </w:r>
    </w:p>
    <w:p w:rsidR="00744B3C" w:rsidRDefault="00744B3C" w:rsidP="00744B3C">
      <w:pPr>
        <w:tabs>
          <w:tab w:val="left" w:pos="3795"/>
        </w:tabs>
        <w:jc w:val="center"/>
        <w:rPr>
          <w:sz w:val="40"/>
          <w:szCs w:val="40"/>
        </w:rPr>
      </w:pPr>
    </w:p>
    <w:p w:rsidR="00744B3C" w:rsidRDefault="00744B3C" w:rsidP="00744B3C">
      <w:pPr>
        <w:tabs>
          <w:tab w:val="left" w:pos="3795"/>
        </w:tabs>
        <w:jc w:val="center"/>
        <w:rPr>
          <w:b/>
          <w:sz w:val="40"/>
          <w:szCs w:val="40"/>
        </w:rPr>
      </w:pPr>
    </w:p>
    <w:p w:rsidR="00744B3C" w:rsidRDefault="00744B3C" w:rsidP="00744B3C">
      <w:pPr>
        <w:tabs>
          <w:tab w:val="left" w:pos="3795"/>
        </w:tabs>
        <w:jc w:val="center"/>
        <w:rPr>
          <w:sz w:val="40"/>
          <w:szCs w:val="40"/>
        </w:rPr>
      </w:pPr>
    </w:p>
    <w:p w:rsidR="00744B3C" w:rsidRDefault="00744B3C" w:rsidP="00744B3C">
      <w:pPr>
        <w:tabs>
          <w:tab w:val="left" w:pos="3795"/>
        </w:tabs>
        <w:jc w:val="center"/>
        <w:rPr>
          <w:sz w:val="40"/>
          <w:szCs w:val="40"/>
        </w:rPr>
      </w:pPr>
      <w:r>
        <w:rPr>
          <w:sz w:val="40"/>
          <w:szCs w:val="40"/>
        </w:rPr>
        <w:t>Debrecen</w:t>
      </w:r>
    </w:p>
    <w:bookmarkEnd w:id="0"/>
    <w:p w:rsidR="00744B3C" w:rsidRDefault="00744B3C" w:rsidP="00744B3C">
      <w:pPr>
        <w:tabs>
          <w:tab w:val="left" w:pos="1701"/>
        </w:tabs>
        <w:rPr>
          <w:i/>
          <w:sz w:val="40"/>
          <w:szCs w:val="40"/>
          <w:u w:val="single"/>
        </w:rPr>
      </w:pPr>
    </w:p>
    <w:p w:rsidR="00744B3C" w:rsidRDefault="00744B3C" w:rsidP="00744B3C">
      <w:pPr>
        <w:tabs>
          <w:tab w:val="left" w:pos="1701"/>
        </w:tabs>
        <w:rPr>
          <w:i/>
          <w:sz w:val="40"/>
          <w:szCs w:val="40"/>
          <w:u w:val="single"/>
        </w:rPr>
      </w:pPr>
    </w:p>
    <w:p w:rsidR="00744B3C" w:rsidRDefault="00744B3C" w:rsidP="00744B3C">
      <w:pPr>
        <w:tabs>
          <w:tab w:val="left" w:pos="1701"/>
        </w:tabs>
        <w:rPr>
          <w:i/>
          <w:sz w:val="40"/>
          <w:szCs w:val="40"/>
          <w:u w:val="single"/>
        </w:rPr>
      </w:pPr>
    </w:p>
    <w:p w:rsidR="00744B3C" w:rsidRDefault="00744B3C" w:rsidP="00744B3C">
      <w:pPr>
        <w:tabs>
          <w:tab w:val="left" w:pos="1701"/>
        </w:tabs>
        <w:rPr>
          <w:i/>
          <w:sz w:val="40"/>
          <w:szCs w:val="40"/>
          <w:u w:val="single"/>
        </w:rPr>
      </w:pPr>
    </w:p>
    <w:p w:rsidR="00744B3C" w:rsidRDefault="00744B3C" w:rsidP="00744B3C">
      <w:pPr>
        <w:tabs>
          <w:tab w:val="left" w:pos="1701"/>
        </w:tabs>
        <w:jc w:val="both"/>
        <w:rPr>
          <w:i/>
          <w:sz w:val="40"/>
          <w:szCs w:val="40"/>
          <w:u w:val="single"/>
        </w:rPr>
      </w:pPr>
      <w:r>
        <w:rPr>
          <w:i/>
          <w:sz w:val="40"/>
          <w:szCs w:val="40"/>
          <w:u w:val="single"/>
        </w:rPr>
        <w:t>Megjegyzés: Az oktatók a változtatás jogát fenntartják a tematikák vonatkozásában!</w:t>
      </w:r>
    </w:p>
    <w:p w:rsidR="00744B3C" w:rsidRDefault="00744B3C">
      <w:pPr>
        <w:spacing w:after="160" w:line="259" w:lineRule="auto"/>
        <w:rPr>
          <w:i/>
          <w:sz w:val="40"/>
          <w:szCs w:val="40"/>
          <w:u w:val="single"/>
        </w:rPr>
      </w:pPr>
      <w:r>
        <w:rPr>
          <w:i/>
          <w:sz w:val="40"/>
          <w:szCs w:val="40"/>
          <w:u w:val="single"/>
        </w:rPr>
        <w:br w:type="page"/>
      </w:r>
    </w:p>
    <w:p w:rsidR="00744B3C" w:rsidRDefault="00744B3C" w:rsidP="00744B3C">
      <w:pPr>
        <w:tabs>
          <w:tab w:val="left" w:pos="1701"/>
        </w:tabs>
        <w:jc w:val="both"/>
        <w:rPr>
          <w:i/>
          <w:sz w:val="40"/>
          <w:szCs w:val="40"/>
          <w:u w:val="single"/>
        </w:rPr>
      </w:pPr>
    </w:p>
    <w:p w:rsidR="00EB5B71" w:rsidRDefault="00EB5B71">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7A4D" w:rsidRPr="00AB4950" w:rsidTr="00237DA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7A4D" w:rsidRPr="00BD0309" w:rsidRDefault="002F7A4D" w:rsidP="00237DAE">
            <w:pPr>
              <w:ind w:left="20"/>
              <w:rPr>
                <w:rFonts w:eastAsia="Arial Unicode MS"/>
              </w:rPr>
            </w:pPr>
            <w:r w:rsidRPr="00BD0309">
              <w:t>A tantárgy neve:</w:t>
            </w:r>
          </w:p>
        </w:tc>
        <w:tc>
          <w:tcPr>
            <w:tcW w:w="1427" w:type="dxa"/>
            <w:gridSpan w:val="2"/>
            <w:tcBorders>
              <w:top w:val="single" w:sz="4" w:space="0" w:color="auto"/>
              <w:left w:val="nil"/>
              <w:bottom w:val="single" w:sz="4" w:space="0" w:color="auto"/>
              <w:right w:val="single" w:sz="4" w:space="0" w:color="auto"/>
            </w:tcBorders>
            <w:vAlign w:val="center"/>
          </w:tcPr>
          <w:p w:rsidR="002F7A4D" w:rsidRPr="00BD0309" w:rsidRDefault="002F7A4D" w:rsidP="00237DAE">
            <w:pPr>
              <w:rPr>
                <w:rFonts w:eastAsia="Arial Unicode MS"/>
              </w:rPr>
            </w:pPr>
            <w:r w:rsidRPr="00BD030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7A4D" w:rsidRPr="00BD0309" w:rsidRDefault="002F7A4D" w:rsidP="00237DAE">
            <w:pPr>
              <w:jc w:val="center"/>
              <w:rPr>
                <w:rFonts w:eastAsia="Arial Unicode MS"/>
                <w:b/>
              </w:rPr>
            </w:pPr>
            <w:r w:rsidRPr="00BD0309">
              <w:rPr>
                <w:rFonts w:eastAsia="Arial Unicode MS"/>
                <w:b/>
              </w:rPr>
              <w:t>Proszeminárium</w:t>
            </w:r>
          </w:p>
        </w:tc>
        <w:tc>
          <w:tcPr>
            <w:tcW w:w="855" w:type="dxa"/>
            <w:vMerge w:val="restart"/>
            <w:tcBorders>
              <w:top w:val="single" w:sz="4" w:space="0" w:color="auto"/>
              <w:left w:val="single" w:sz="4" w:space="0" w:color="auto"/>
              <w:right w:val="single" w:sz="4" w:space="0" w:color="auto"/>
            </w:tcBorders>
            <w:vAlign w:val="center"/>
          </w:tcPr>
          <w:p w:rsidR="002F7A4D" w:rsidRPr="00BD0309" w:rsidRDefault="002F7A4D" w:rsidP="00237DAE">
            <w:pPr>
              <w:jc w:val="center"/>
              <w:rPr>
                <w:rFonts w:eastAsia="Arial Unicode MS"/>
              </w:rPr>
            </w:pPr>
            <w:r w:rsidRPr="00BD030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7A4D" w:rsidRPr="00BD0309" w:rsidRDefault="002F7A4D" w:rsidP="00237DAE">
            <w:pPr>
              <w:jc w:val="center"/>
              <w:rPr>
                <w:b/>
              </w:rPr>
            </w:pPr>
            <w:r w:rsidRPr="00BD0309">
              <w:rPr>
                <w:b/>
              </w:rPr>
              <w:t>GT_FGML030-17</w:t>
            </w:r>
          </w:p>
          <w:p w:rsidR="002F7A4D" w:rsidRPr="00BD0309" w:rsidRDefault="002F7A4D" w:rsidP="00237DAE">
            <w:pPr>
              <w:jc w:val="center"/>
              <w:rPr>
                <w:b/>
              </w:rPr>
            </w:pPr>
            <w:r w:rsidRPr="00BD0309">
              <w:rPr>
                <w:b/>
              </w:rPr>
              <w:t>GT_FGMLK030-17</w:t>
            </w:r>
          </w:p>
          <w:p w:rsidR="002F7A4D" w:rsidRPr="00BD0309" w:rsidRDefault="002F7A4D" w:rsidP="00237DAE">
            <w:pPr>
              <w:jc w:val="center"/>
              <w:rPr>
                <w:b/>
              </w:rPr>
            </w:pPr>
            <w:r w:rsidRPr="00BD0309">
              <w:rPr>
                <w:b/>
              </w:rPr>
              <w:t>GT_FGMLS030-17</w:t>
            </w:r>
          </w:p>
        </w:tc>
      </w:tr>
      <w:tr w:rsidR="002F7A4D" w:rsidRPr="00AB4950" w:rsidTr="00237DA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7A4D" w:rsidRPr="00BD0309" w:rsidRDefault="002F7A4D" w:rsidP="00237DA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7A4D" w:rsidRPr="00BD0309" w:rsidRDefault="002F7A4D" w:rsidP="00237DAE">
            <w:r w:rsidRPr="00BD030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7A4D" w:rsidRPr="00865410" w:rsidRDefault="002F7A4D" w:rsidP="00237DAE">
            <w:pPr>
              <w:jc w:val="center"/>
            </w:pPr>
            <w:proofErr w:type="spellStart"/>
            <w:r w:rsidRPr="00865410">
              <w:t>Proseminar</w:t>
            </w:r>
            <w:proofErr w:type="spellEnd"/>
          </w:p>
        </w:tc>
        <w:tc>
          <w:tcPr>
            <w:tcW w:w="855" w:type="dxa"/>
            <w:vMerge/>
            <w:tcBorders>
              <w:left w:val="single" w:sz="4" w:space="0" w:color="auto"/>
              <w:bottom w:val="single" w:sz="4" w:space="0" w:color="auto"/>
              <w:right w:val="single" w:sz="4" w:space="0" w:color="auto"/>
            </w:tcBorders>
            <w:vAlign w:val="center"/>
          </w:tcPr>
          <w:p w:rsidR="002F7A4D" w:rsidRPr="00BD0309" w:rsidRDefault="002F7A4D" w:rsidP="00237DAE">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7A4D" w:rsidRPr="00BD0309" w:rsidRDefault="002F7A4D" w:rsidP="00237DAE">
            <w:pPr>
              <w:rPr>
                <w:rFonts w:eastAsia="Arial Unicode MS"/>
                <w:b/>
              </w:rPr>
            </w:pPr>
          </w:p>
        </w:tc>
      </w:tr>
      <w:tr w:rsidR="002F7A4D" w:rsidRPr="00AB4950" w:rsidTr="00237DA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7A4D" w:rsidRPr="00BD0309" w:rsidRDefault="002F7A4D" w:rsidP="00237DAE">
            <w:pPr>
              <w:jc w:val="center"/>
              <w:rPr>
                <w:b/>
                <w:bCs/>
              </w:rPr>
            </w:pPr>
          </w:p>
        </w:tc>
      </w:tr>
      <w:tr w:rsidR="002F7A4D" w:rsidRPr="009B3A68" w:rsidTr="00237DA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7A4D" w:rsidRPr="00BD0309" w:rsidRDefault="002F7A4D" w:rsidP="00237DAE">
            <w:pPr>
              <w:ind w:left="20"/>
            </w:pPr>
            <w:r w:rsidRPr="00BD030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7A4D" w:rsidRPr="00BD0309" w:rsidRDefault="002F7A4D" w:rsidP="00237DAE">
            <w:pPr>
              <w:jc w:val="center"/>
              <w:rPr>
                <w:b/>
              </w:rPr>
            </w:pPr>
            <w:r w:rsidRPr="00BD0309">
              <w:rPr>
                <w:b/>
              </w:rPr>
              <w:t>DE GTK Vezetés-és Szervezéstudományi Intézet</w:t>
            </w:r>
          </w:p>
        </w:tc>
      </w:tr>
      <w:tr w:rsidR="002F7A4D" w:rsidRPr="009B3A68" w:rsidTr="00237DA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7A4D" w:rsidRPr="00BD0309" w:rsidRDefault="002F7A4D" w:rsidP="00237DAE">
            <w:pPr>
              <w:ind w:left="20"/>
              <w:rPr>
                <w:rFonts w:eastAsia="Arial Unicode MS"/>
              </w:rPr>
            </w:pPr>
            <w:r w:rsidRPr="00BD030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7A4D" w:rsidRPr="00BD0309" w:rsidRDefault="002F7A4D" w:rsidP="00237DAE">
            <w:pPr>
              <w:jc w:val="center"/>
              <w:rPr>
                <w:rFonts w:eastAsia="Arial Unicode MS"/>
              </w:rPr>
            </w:pPr>
            <w:r w:rsidRPr="00BD0309">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2F7A4D" w:rsidRPr="00BD0309" w:rsidRDefault="002F7A4D" w:rsidP="00237DAE">
            <w:pPr>
              <w:jc w:val="center"/>
              <w:rPr>
                <w:rFonts w:eastAsia="Arial Unicode MS"/>
              </w:rPr>
            </w:pPr>
            <w:r w:rsidRPr="00BD030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7A4D" w:rsidRPr="00BD0309" w:rsidRDefault="002F7A4D" w:rsidP="00237DAE">
            <w:pPr>
              <w:jc w:val="center"/>
              <w:rPr>
                <w:rFonts w:eastAsia="Arial Unicode MS"/>
              </w:rPr>
            </w:pPr>
            <w:r w:rsidRPr="00BD0309">
              <w:rPr>
                <w:rFonts w:eastAsia="Arial Unicode MS"/>
              </w:rPr>
              <w:t>–</w:t>
            </w:r>
          </w:p>
        </w:tc>
      </w:tr>
      <w:tr w:rsidR="002F7A4D" w:rsidRPr="009B3A68" w:rsidTr="00237DA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7A4D" w:rsidRPr="00BD0309" w:rsidRDefault="002F7A4D" w:rsidP="00237DAE">
            <w:pPr>
              <w:jc w:val="center"/>
            </w:pPr>
            <w:r w:rsidRPr="00BD030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7A4D" w:rsidRPr="00BD0309" w:rsidRDefault="002F7A4D" w:rsidP="00237DAE">
            <w:pPr>
              <w:jc w:val="center"/>
            </w:pPr>
            <w:r w:rsidRPr="00BD0309">
              <w:t>Óraszámok</w:t>
            </w:r>
          </w:p>
        </w:tc>
        <w:tc>
          <w:tcPr>
            <w:tcW w:w="1762" w:type="dxa"/>
            <w:vMerge w:val="restart"/>
            <w:tcBorders>
              <w:top w:val="single" w:sz="4" w:space="0" w:color="auto"/>
              <w:left w:val="single" w:sz="4" w:space="0" w:color="auto"/>
              <w:right w:val="single" w:sz="4" w:space="0" w:color="auto"/>
            </w:tcBorders>
            <w:vAlign w:val="center"/>
          </w:tcPr>
          <w:p w:rsidR="002F7A4D" w:rsidRPr="00BD0309" w:rsidRDefault="002F7A4D" w:rsidP="00237DAE">
            <w:pPr>
              <w:jc w:val="center"/>
            </w:pPr>
            <w:r w:rsidRPr="00BD0309">
              <w:t>Követelmény</w:t>
            </w:r>
          </w:p>
        </w:tc>
        <w:tc>
          <w:tcPr>
            <w:tcW w:w="855" w:type="dxa"/>
            <w:vMerge w:val="restart"/>
            <w:tcBorders>
              <w:top w:val="single" w:sz="4" w:space="0" w:color="auto"/>
              <w:left w:val="single" w:sz="4" w:space="0" w:color="auto"/>
              <w:right w:val="single" w:sz="4" w:space="0" w:color="auto"/>
            </w:tcBorders>
            <w:vAlign w:val="center"/>
          </w:tcPr>
          <w:p w:rsidR="002F7A4D" w:rsidRPr="00BD0309" w:rsidRDefault="002F7A4D" w:rsidP="00237DAE">
            <w:pPr>
              <w:jc w:val="center"/>
            </w:pPr>
            <w:r w:rsidRPr="00BD0309">
              <w:t>Kredit</w:t>
            </w:r>
          </w:p>
        </w:tc>
        <w:tc>
          <w:tcPr>
            <w:tcW w:w="2411" w:type="dxa"/>
            <w:vMerge w:val="restart"/>
            <w:tcBorders>
              <w:top w:val="single" w:sz="4" w:space="0" w:color="auto"/>
              <w:left w:val="single" w:sz="4" w:space="0" w:color="auto"/>
              <w:right w:val="single" w:sz="4" w:space="0" w:color="auto"/>
            </w:tcBorders>
            <w:vAlign w:val="center"/>
          </w:tcPr>
          <w:p w:rsidR="002F7A4D" w:rsidRPr="00BD0309" w:rsidRDefault="002F7A4D" w:rsidP="00237DAE">
            <w:pPr>
              <w:jc w:val="center"/>
            </w:pPr>
            <w:r w:rsidRPr="00BD0309">
              <w:t>Oktatás nyelve</w:t>
            </w:r>
          </w:p>
        </w:tc>
      </w:tr>
      <w:tr w:rsidR="002F7A4D" w:rsidRPr="009B3A68" w:rsidTr="00237DA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7A4D" w:rsidRPr="00BD0309" w:rsidRDefault="002F7A4D" w:rsidP="00237DAE"/>
        </w:tc>
        <w:tc>
          <w:tcPr>
            <w:tcW w:w="1515" w:type="dxa"/>
            <w:gridSpan w:val="3"/>
            <w:tcBorders>
              <w:top w:val="single" w:sz="4" w:space="0" w:color="auto"/>
              <w:left w:val="single" w:sz="4" w:space="0" w:color="auto"/>
              <w:bottom w:val="single" w:sz="4" w:space="0" w:color="auto"/>
              <w:right w:val="single" w:sz="4" w:space="0" w:color="auto"/>
            </w:tcBorders>
            <w:vAlign w:val="center"/>
          </w:tcPr>
          <w:p w:rsidR="002F7A4D" w:rsidRPr="00BD0309" w:rsidRDefault="002F7A4D" w:rsidP="00237DAE">
            <w:pPr>
              <w:jc w:val="center"/>
            </w:pPr>
            <w:r w:rsidRPr="00BD030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7A4D" w:rsidRPr="00BD0309" w:rsidRDefault="002F7A4D" w:rsidP="00237DAE">
            <w:pPr>
              <w:jc w:val="center"/>
            </w:pPr>
            <w:r w:rsidRPr="00BD0309">
              <w:t>Gyakorlat</w:t>
            </w:r>
          </w:p>
        </w:tc>
        <w:tc>
          <w:tcPr>
            <w:tcW w:w="1762" w:type="dxa"/>
            <w:vMerge/>
            <w:tcBorders>
              <w:left w:val="single" w:sz="4" w:space="0" w:color="auto"/>
              <w:bottom w:val="single" w:sz="4" w:space="0" w:color="auto"/>
              <w:right w:val="single" w:sz="4" w:space="0" w:color="auto"/>
            </w:tcBorders>
            <w:vAlign w:val="center"/>
          </w:tcPr>
          <w:p w:rsidR="002F7A4D" w:rsidRPr="00BD0309" w:rsidRDefault="002F7A4D" w:rsidP="00237DAE"/>
        </w:tc>
        <w:tc>
          <w:tcPr>
            <w:tcW w:w="855" w:type="dxa"/>
            <w:vMerge/>
            <w:tcBorders>
              <w:left w:val="single" w:sz="4" w:space="0" w:color="auto"/>
              <w:bottom w:val="single" w:sz="4" w:space="0" w:color="auto"/>
              <w:right w:val="single" w:sz="4" w:space="0" w:color="auto"/>
            </w:tcBorders>
            <w:vAlign w:val="center"/>
          </w:tcPr>
          <w:p w:rsidR="002F7A4D" w:rsidRPr="00BD0309" w:rsidRDefault="002F7A4D" w:rsidP="00237DAE"/>
        </w:tc>
        <w:tc>
          <w:tcPr>
            <w:tcW w:w="2411" w:type="dxa"/>
            <w:vMerge/>
            <w:tcBorders>
              <w:left w:val="single" w:sz="4" w:space="0" w:color="auto"/>
              <w:bottom w:val="single" w:sz="4" w:space="0" w:color="auto"/>
              <w:right w:val="single" w:sz="4" w:space="0" w:color="auto"/>
            </w:tcBorders>
            <w:vAlign w:val="center"/>
          </w:tcPr>
          <w:p w:rsidR="002F7A4D" w:rsidRPr="00BD0309" w:rsidRDefault="002F7A4D" w:rsidP="00237DAE"/>
        </w:tc>
      </w:tr>
      <w:tr w:rsidR="002F7A4D" w:rsidRPr="009B3A68" w:rsidTr="00237DA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7A4D" w:rsidRPr="00BD0309" w:rsidRDefault="002F7A4D" w:rsidP="00237DAE">
            <w:pPr>
              <w:jc w:val="center"/>
            </w:pPr>
            <w:r w:rsidRPr="00BD030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7A4D" w:rsidRPr="00BD0309" w:rsidRDefault="002F7A4D" w:rsidP="00237DAE">
            <w:pPr>
              <w:jc w:val="center"/>
              <w:rPr>
                <w:b/>
              </w:rPr>
            </w:pPr>
            <w:r w:rsidRPr="00BD0309">
              <w:rPr>
                <w:b/>
              </w:rPr>
              <w:t>nem</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7A4D" w:rsidRPr="00BD0309" w:rsidRDefault="002F7A4D" w:rsidP="00237DAE">
            <w:pPr>
              <w:jc w:val="center"/>
            </w:pPr>
            <w:r w:rsidRPr="00BD030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7A4D" w:rsidRPr="00BD0309" w:rsidRDefault="002F7A4D" w:rsidP="00237DAE">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F7A4D" w:rsidRPr="00BD0309" w:rsidRDefault="002F7A4D" w:rsidP="00237DAE">
            <w:pPr>
              <w:jc w:val="center"/>
            </w:pPr>
            <w:r w:rsidRPr="00BD030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7A4D" w:rsidRPr="00BD0309" w:rsidRDefault="002F7A4D" w:rsidP="00237DAE">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7A4D" w:rsidRPr="00BD0309" w:rsidRDefault="002F7A4D" w:rsidP="00237DAE">
            <w:pPr>
              <w:jc w:val="center"/>
              <w:rPr>
                <w:b/>
              </w:rPr>
            </w:pPr>
            <w:r w:rsidRPr="00BD0309">
              <w:rPr>
                <w:b/>
              </w:rPr>
              <w:t>gyakorlati jegy</w:t>
            </w:r>
          </w:p>
        </w:tc>
        <w:tc>
          <w:tcPr>
            <w:tcW w:w="855" w:type="dxa"/>
            <w:vMerge w:val="restart"/>
            <w:tcBorders>
              <w:top w:val="single" w:sz="4" w:space="0" w:color="auto"/>
              <w:left w:val="single" w:sz="4" w:space="0" w:color="auto"/>
              <w:right w:val="single" w:sz="4" w:space="0" w:color="auto"/>
            </w:tcBorders>
            <w:vAlign w:val="center"/>
          </w:tcPr>
          <w:p w:rsidR="002F7A4D" w:rsidRPr="00BD0309" w:rsidRDefault="002F7A4D" w:rsidP="00237DAE">
            <w:pPr>
              <w:jc w:val="center"/>
              <w:rPr>
                <w:b/>
              </w:rPr>
            </w:pPr>
            <w:r w:rsidRPr="00BD030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7A4D" w:rsidRPr="00BD0309" w:rsidRDefault="002F7A4D" w:rsidP="00237DAE">
            <w:pPr>
              <w:jc w:val="center"/>
              <w:rPr>
                <w:b/>
              </w:rPr>
            </w:pPr>
            <w:r w:rsidRPr="00BD0309">
              <w:rPr>
                <w:b/>
              </w:rPr>
              <w:t>magyar</w:t>
            </w:r>
          </w:p>
        </w:tc>
      </w:tr>
      <w:tr w:rsidR="002F7A4D" w:rsidRPr="009B3A68" w:rsidTr="00237DA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7A4D" w:rsidRPr="00BD0309" w:rsidRDefault="002F7A4D" w:rsidP="00237DAE">
            <w:pPr>
              <w:jc w:val="center"/>
            </w:pPr>
            <w:r w:rsidRPr="00BD030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7A4D" w:rsidRPr="00BD0309" w:rsidRDefault="002F7A4D" w:rsidP="00237DAE">
            <w:pPr>
              <w:jc w:val="center"/>
              <w:rPr>
                <w:b/>
              </w:rPr>
            </w:pPr>
            <w:r w:rsidRPr="00BD0309">
              <w:rPr>
                <w:b/>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7A4D" w:rsidRPr="00BD0309" w:rsidRDefault="002F7A4D" w:rsidP="00237DAE">
            <w:pPr>
              <w:jc w:val="center"/>
            </w:pPr>
            <w:r w:rsidRPr="00BD030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7A4D" w:rsidRPr="00BD0309" w:rsidRDefault="002F7A4D" w:rsidP="00237DAE">
            <w:pPr>
              <w:jc w:val="center"/>
              <w:rPr>
                <w:b/>
              </w:rPr>
            </w:pPr>
            <w:r w:rsidRPr="00BD0309">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2F7A4D" w:rsidRPr="00BD0309" w:rsidRDefault="002F7A4D" w:rsidP="00237DAE">
            <w:pPr>
              <w:jc w:val="center"/>
            </w:pPr>
            <w:r w:rsidRPr="00BD030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7A4D" w:rsidRPr="00BD0309" w:rsidRDefault="002F7A4D" w:rsidP="00237DAE">
            <w:pPr>
              <w:jc w:val="center"/>
              <w:rPr>
                <w:b/>
              </w:rPr>
            </w:pPr>
            <w:r w:rsidRPr="00BD0309">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2F7A4D" w:rsidRPr="00BD0309" w:rsidRDefault="002F7A4D" w:rsidP="00237DAE">
            <w:pPr>
              <w:jc w:val="center"/>
            </w:pPr>
          </w:p>
        </w:tc>
        <w:tc>
          <w:tcPr>
            <w:tcW w:w="855" w:type="dxa"/>
            <w:vMerge/>
            <w:tcBorders>
              <w:left w:val="single" w:sz="4" w:space="0" w:color="auto"/>
              <w:bottom w:val="single" w:sz="4" w:space="0" w:color="auto"/>
              <w:right w:val="single" w:sz="4" w:space="0" w:color="auto"/>
            </w:tcBorders>
            <w:vAlign w:val="center"/>
          </w:tcPr>
          <w:p w:rsidR="002F7A4D" w:rsidRPr="00BD0309" w:rsidRDefault="002F7A4D" w:rsidP="00237DAE">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2F7A4D" w:rsidRPr="00BD0309" w:rsidRDefault="002F7A4D" w:rsidP="00237DAE">
            <w:pPr>
              <w:jc w:val="center"/>
            </w:pPr>
          </w:p>
        </w:tc>
      </w:tr>
      <w:tr w:rsidR="002F7A4D" w:rsidRPr="009B3A68" w:rsidTr="00237DA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7A4D" w:rsidRPr="00BD0309" w:rsidRDefault="002F7A4D" w:rsidP="00237DAE">
            <w:pPr>
              <w:ind w:left="20"/>
              <w:rPr>
                <w:rFonts w:eastAsia="Arial Unicode MS"/>
              </w:rPr>
            </w:pPr>
            <w:r w:rsidRPr="00BD0309">
              <w:t>Tantárgyfelelős oktató</w:t>
            </w:r>
          </w:p>
        </w:tc>
        <w:tc>
          <w:tcPr>
            <w:tcW w:w="850" w:type="dxa"/>
            <w:tcBorders>
              <w:top w:val="nil"/>
              <w:left w:val="nil"/>
              <w:bottom w:val="single" w:sz="4" w:space="0" w:color="auto"/>
              <w:right w:val="single" w:sz="4" w:space="0" w:color="auto"/>
            </w:tcBorders>
            <w:vAlign w:val="center"/>
          </w:tcPr>
          <w:p w:rsidR="002F7A4D" w:rsidRPr="00BD0309" w:rsidRDefault="002F7A4D" w:rsidP="00237DAE">
            <w:pPr>
              <w:rPr>
                <w:rFonts w:eastAsia="Arial Unicode MS"/>
              </w:rPr>
            </w:pPr>
            <w:r w:rsidRPr="00BD030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7A4D" w:rsidRPr="00BD0309" w:rsidRDefault="002F7A4D" w:rsidP="00237DAE">
            <w:pPr>
              <w:jc w:val="center"/>
              <w:rPr>
                <w:b/>
              </w:rPr>
            </w:pPr>
            <w:r w:rsidRPr="00BD0309">
              <w:rPr>
                <w:b/>
              </w:rPr>
              <w:t>Kun András István</w:t>
            </w:r>
          </w:p>
        </w:tc>
        <w:tc>
          <w:tcPr>
            <w:tcW w:w="855" w:type="dxa"/>
            <w:tcBorders>
              <w:top w:val="single" w:sz="4" w:space="0" w:color="auto"/>
              <w:left w:val="nil"/>
              <w:bottom w:val="single" w:sz="4" w:space="0" w:color="auto"/>
              <w:right w:val="single" w:sz="4" w:space="0" w:color="auto"/>
            </w:tcBorders>
            <w:vAlign w:val="center"/>
          </w:tcPr>
          <w:p w:rsidR="002F7A4D" w:rsidRPr="00BD0309" w:rsidRDefault="002F7A4D" w:rsidP="00237DAE">
            <w:pPr>
              <w:rPr>
                <w:rFonts w:eastAsia="Arial Unicode MS"/>
              </w:rPr>
            </w:pPr>
            <w:r w:rsidRPr="00BD030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7A4D" w:rsidRPr="00BD0309" w:rsidRDefault="002F7A4D" w:rsidP="00237DAE">
            <w:pPr>
              <w:jc w:val="center"/>
              <w:rPr>
                <w:b/>
              </w:rPr>
            </w:pPr>
            <w:r w:rsidRPr="00BD0309">
              <w:rPr>
                <w:b/>
              </w:rPr>
              <w:t>docens</w:t>
            </w:r>
          </w:p>
        </w:tc>
      </w:tr>
      <w:tr w:rsidR="002F7A4D" w:rsidRPr="009B3A68" w:rsidTr="00237DA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7A4D" w:rsidRPr="00BD0309" w:rsidRDefault="002F7A4D" w:rsidP="00237DAE">
            <w:pPr>
              <w:ind w:left="20"/>
            </w:pPr>
            <w:r w:rsidRPr="00BD0309">
              <w:t>Tantárgy oktatásába bevont oktató</w:t>
            </w:r>
          </w:p>
        </w:tc>
        <w:tc>
          <w:tcPr>
            <w:tcW w:w="850" w:type="dxa"/>
            <w:tcBorders>
              <w:top w:val="nil"/>
              <w:left w:val="nil"/>
              <w:bottom w:val="single" w:sz="4" w:space="0" w:color="auto"/>
              <w:right w:val="single" w:sz="4" w:space="0" w:color="auto"/>
            </w:tcBorders>
            <w:vAlign w:val="center"/>
          </w:tcPr>
          <w:p w:rsidR="002F7A4D" w:rsidRPr="00BD0309" w:rsidRDefault="002F7A4D" w:rsidP="00237DAE">
            <w:r w:rsidRPr="00BD030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7A4D" w:rsidRPr="00BD0309" w:rsidRDefault="002F7A4D" w:rsidP="00237DAE">
            <w:pPr>
              <w:jc w:val="center"/>
              <w:rPr>
                <w:b/>
              </w:rPr>
            </w:pPr>
          </w:p>
        </w:tc>
        <w:tc>
          <w:tcPr>
            <w:tcW w:w="855" w:type="dxa"/>
            <w:tcBorders>
              <w:top w:val="single" w:sz="4" w:space="0" w:color="auto"/>
              <w:left w:val="nil"/>
              <w:bottom w:val="single" w:sz="4" w:space="0" w:color="auto"/>
              <w:right w:val="single" w:sz="4" w:space="0" w:color="auto"/>
            </w:tcBorders>
            <w:vAlign w:val="center"/>
          </w:tcPr>
          <w:p w:rsidR="002F7A4D" w:rsidRPr="00BD0309" w:rsidRDefault="002F7A4D" w:rsidP="00237DAE">
            <w:r w:rsidRPr="00BD030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7A4D" w:rsidRPr="00BD0309" w:rsidRDefault="002F7A4D" w:rsidP="00237DAE">
            <w:pPr>
              <w:jc w:val="center"/>
              <w:rPr>
                <w:b/>
              </w:rPr>
            </w:pPr>
          </w:p>
        </w:tc>
      </w:tr>
      <w:tr w:rsidR="002F7A4D" w:rsidRPr="009B3A68" w:rsidTr="00237DA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7A4D" w:rsidRPr="009B3A68" w:rsidRDefault="002F7A4D" w:rsidP="00237DAE">
            <w:r w:rsidRPr="009B3A68">
              <w:rPr>
                <w:b/>
                <w:bCs/>
              </w:rPr>
              <w:t xml:space="preserve">A </w:t>
            </w:r>
            <w:proofErr w:type="gramStart"/>
            <w:r w:rsidRPr="009B3A68">
              <w:rPr>
                <w:b/>
                <w:bCs/>
              </w:rPr>
              <w:t>kurzus</w:t>
            </w:r>
            <w:proofErr w:type="gramEnd"/>
            <w:r w:rsidRPr="009B3A68">
              <w:rPr>
                <w:b/>
                <w:bCs/>
              </w:rPr>
              <w:t xml:space="preserve"> célja, </w:t>
            </w:r>
            <w:r w:rsidRPr="009B3A68">
              <w:t>hogy a hallgatók</w:t>
            </w:r>
          </w:p>
          <w:p w:rsidR="002F7A4D" w:rsidRPr="009B3A68" w:rsidRDefault="002F7A4D" w:rsidP="00237DAE">
            <w:pPr>
              <w:shd w:val="clear" w:color="auto" w:fill="E5DFEC"/>
              <w:suppressAutoHyphens/>
              <w:autoSpaceDE w:val="0"/>
              <w:spacing w:before="60" w:after="60"/>
              <w:ind w:left="417" w:right="113"/>
              <w:jc w:val="both"/>
            </w:pPr>
            <w:r>
              <w:t>elsajátítsák választott szakjukhoz kapcsolódóan az egyetemi tanulás, a csoportban végzett (kutató</w:t>
            </w:r>
            <w:proofErr w:type="gramStart"/>
            <w:r>
              <w:t>)munka</w:t>
            </w:r>
            <w:proofErr w:type="gramEnd"/>
            <w:r>
              <w:t xml:space="preserve">, valamint a szó- és írásbeli akadémiai kommunikáció alapjait. A félév során a résztvevők megismerkednek az ezekhez kapcsolódó, illetve szükséges </w:t>
            </w:r>
            <w:proofErr w:type="gramStart"/>
            <w:r>
              <w:t>információ</w:t>
            </w:r>
            <w:proofErr w:type="gramEnd"/>
            <w:r>
              <w:t>gyűjtési és feldolgozási csatornákkal és módokkal.</w:t>
            </w:r>
          </w:p>
        </w:tc>
      </w:tr>
      <w:tr w:rsidR="002F7A4D" w:rsidRPr="009B3A68" w:rsidTr="00237DAE">
        <w:trPr>
          <w:cantSplit/>
          <w:trHeight w:val="1400"/>
        </w:trPr>
        <w:tc>
          <w:tcPr>
            <w:tcW w:w="9939" w:type="dxa"/>
            <w:gridSpan w:val="10"/>
            <w:tcBorders>
              <w:top w:val="single" w:sz="4" w:space="0" w:color="auto"/>
              <w:left w:val="single" w:sz="4" w:space="0" w:color="auto"/>
              <w:right w:val="single" w:sz="4" w:space="0" w:color="000000"/>
            </w:tcBorders>
            <w:vAlign w:val="center"/>
          </w:tcPr>
          <w:p w:rsidR="002F7A4D" w:rsidRPr="009B3A68" w:rsidRDefault="002F7A4D" w:rsidP="00237DAE">
            <w:pPr>
              <w:jc w:val="both"/>
              <w:rPr>
                <w:b/>
                <w:bCs/>
              </w:rPr>
            </w:pPr>
            <w:r w:rsidRPr="009B3A68">
              <w:rPr>
                <w:b/>
                <w:bCs/>
              </w:rPr>
              <w:t xml:space="preserve">Azoknak az előírt szakmai </w:t>
            </w:r>
            <w:proofErr w:type="gramStart"/>
            <w:r w:rsidRPr="009B3A68">
              <w:rPr>
                <w:b/>
                <w:bCs/>
              </w:rPr>
              <w:t>kompetenciáknak</w:t>
            </w:r>
            <w:proofErr w:type="gramEnd"/>
            <w:r w:rsidRPr="009B3A68">
              <w:rPr>
                <w:b/>
                <w:bCs/>
              </w:rPr>
              <w:t xml:space="preserve">, kompetencia-elemeknek (tudás, képesség stb., KKK 7. pont) a felsorolása, amelyek kialakításához a tantárgy jellemzően, érdemben hozzájárul </w:t>
            </w:r>
          </w:p>
          <w:p w:rsidR="002F7A4D" w:rsidRPr="009B3A68" w:rsidRDefault="002F7A4D" w:rsidP="00237DAE">
            <w:pPr>
              <w:jc w:val="both"/>
              <w:rPr>
                <w:b/>
                <w:bCs/>
              </w:rPr>
            </w:pPr>
          </w:p>
          <w:p w:rsidR="002F7A4D" w:rsidRPr="009B3A68" w:rsidRDefault="002F7A4D" w:rsidP="00237DAE">
            <w:pPr>
              <w:ind w:left="402"/>
              <w:jc w:val="both"/>
              <w:rPr>
                <w:i/>
              </w:rPr>
            </w:pPr>
            <w:r w:rsidRPr="009B3A68">
              <w:rPr>
                <w:i/>
              </w:rPr>
              <w:t xml:space="preserve">Tudás: </w:t>
            </w:r>
          </w:p>
          <w:p w:rsidR="002F7A4D" w:rsidRPr="009B3A68" w:rsidRDefault="002F7A4D" w:rsidP="00237DAE">
            <w:pPr>
              <w:shd w:val="clear" w:color="auto" w:fill="E5DFEC"/>
              <w:suppressAutoHyphens/>
              <w:autoSpaceDE w:val="0"/>
              <w:spacing w:before="60" w:after="60"/>
              <w:ind w:left="417" w:right="113"/>
              <w:jc w:val="both"/>
            </w:pPr>
            <w:r>
              <w:t xml:space="preserve">Birtokában van a szakterület legalapvetőbb </w:t>
            </w:r>
            <w:proofErr w:type="gramStart"/>
            <w:r>
              <w:t>információ</w:t>
            </w:r>
            <w:proofErr w:type="gramEnd"/>
            <w:r>
              <w:t xml:space="preserve">gyűjtési, elemzési, feladat-, illetve probléma-megoldási módszereinek. Ismeri a projektben, </w:t>
            </w:r>
            <w:proofErr w:type="gramStart"/>
            <w:r>
              <w:t>teamben</w:t>
            </w:r>
            <w:proofErr w:type="gramEnd"/>
            <w:r>
              <w:t xml:space="preserve"> és különböző munkaszervezeti formákban való részvétel, együttműködés szabályait és etikai normáit. Ismeri és érti a gazdaságtudomány alapvető szakmai szókincsét anyanyelvén és egy idegen nyelven is.</w:t>
            </w:r>
          </w:p>
          <w:p w:rsidR="002F7A4D" w:rsidRPr="009B3A68" w:rsidRDefault="002F7A4D" w:rsidP="00237DAE">
            <w:pPr>
              <w:ind w:left="402"/>
              <w:jc w:val="both"/>
              <w:rPr>
                <w:i/>
              </w:rPr>
            </w:pPr>
            <w:r w:rsidRPr="009B3A68">
              <w:rPr>
                <w:i/>
              </w:rPr>
              <w:t>Képesség:</w:t>
            </w:r>
          </w:p>
          <w:p w:rsidR="002F7A4D" w:rsidRPr="009B3A68" w:rsidRDefault="002F7A4D" w:rsidP="00237DAE">
            <w:pPr>
              <w:shd w:val="clear" w:color="auto" w:fill="E5DFEC"/>
              <w:suppressAutoHyphens/>
              <w:autoSpaceDE w:val="0"/>
              <w:spacing w:before="60" w:after="60"/>
              <w:ind w:left="417" w:right="113"/>
              <w:jc w:val="both"/>
            </w:pPr>
            <w:r>
              <w:t>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 Hatékonyan kommunikál írásban és szóban. Egyszerűbb szakmai beszámolókat, értékeléseket, prezentációkat készít, illetve előad. Eredményesen működik együtt a projektfeladatok és munkafeladatok megoldása során munkatársaival és vezetőivel. Anyanyelvén és alapszinten idegen nyelven is szakmai szöveget olvas, értelmez.</w:t>
            </w:r>
          </w:p>
          <w:p w:rsidR="002F7A4D" w:rsidRPr="009B3A68" w:rsidRDefault="002F7A4D" w:rsidP="00237DAE">
            <w:pPr>
              <w:ind w:left="402"/>
              <w:jc w:val="both"/>
              <w:rPr>
                <w:i/>
              </w:rPr>
            </w:pPr>
            <w:r w:rsidRPr="009B3A68">
              <w:rPr>
                <w:i/>
              </w:rPr>
              <w:t>Attitűd:</w:t>
            </w:r>
          </w:p>
          <w:p w:rsidR="002F7A4D" w:rsidRPr="009B3A68" w:rsidRDefault="002F7A4D" w:rsidP="00237DAE">
            <w:pPr>
              <w:shd w:val="clear" w:color="auto" w:fill="E5DFEC"/>
              <w:suppressAutoHyphens/>
              <w:autoSpaceDE w:val="0"/>
              <w:spacing w:before="60" w:after="60"/>
              <w:ind w:left="417" w:right="113"/>
              <w:jc w:val="both"/>
            </w:pPr>
            <w:r>
              <w:t>Kritikusan szemléli saját munkáját. Törekszik tudásának és munkakapcsolatainak fejlesztésére. Projektben, munkacsoportban szívesen vállal feladatot, együttműködő és nyitott, segítőkész, minden tekintetben törekszik a pontosságra. Elfogadja a vezetői, munkatársi kritikát, illetve támogatást. Nyelvtudását, kommunikációs készségét folyamatosan fejleszti, lépést tart az új kommunikációs technológiák fejlődésével.</w:t>
            </w:r>
          </w:p>
          <w:p w:rsidR="002F7A4D" w:rsidRPr="009B3A68" w:rsidRDefault="002F7A4D" w:rsidP="00237DAE">
            <w:pPr>
              <w:ind w:left="402"/>
              <w:jc w:val="both"/>
              <w:rPr>
                <w:i/>
              </w:rPr>
            </w:pPr>
            <w:r w:rsidRPr="009B3A68">
              <w:rPr>
                <w:i/>
              </w:rPr>
              <w:t>Autonómia és felelősség:</w:t>
            </w:r>
          </w:p>
          <w:p w:rsidR="002F7A4D" w:rsidRPr="009B3A68" w:rsidRDefault="002F7A4D" w:rsidP="00237DAE">
            <w:pPr>
              <w:shd w:val="clear" w:color="auto" w:fill="E5DFEC"/>
              <w:suppressAutoHyphens/>
              <w:autoSpaceDE w:val="0"/>
              <w:spacing w:before="60" w:after="60"/>
              <w:ind w:left="417" w:right="113"/>
              <w:jc w:val="both"/>
            </w:pPr>
            <w:r>
              <w:t xml:space="preserve">Felelősséget vállal, illetve visel saját munkájáért, döntéseiért. Munkaköri feladatát önállóan végzi, szakmai beszámolóit, jelentéseit, kisebb prezentációit önállóan készíti. Szükség esetén munkatársi, vezetői segítséget vesz igénybe. Munkaköréhez és munkafeladatához kapcsolódón önállóan követi a szakmai és jogi környezet változásait. Kritikus, vitás esetben igénybe veszi munkatársai, illetve vezetői segítségét. Fel tudja mérni, hogy képes-e egy rá bízott feladatot elvégezni. Kommunikációs és nyelvi hiányosságait maga azonosítja, megkeresi a </w:t>
            </w:r>
            <w:proofErr w:type="spellStart"/>
            <w:r>
              <w:t>továbbfejlesztés</w:t>
            </w:r>
            <w:proofErr w:type="spellEnd"/>
            <w:r>
              <w:t xml:space="preserve"> lehetőségeit. Támaszkodik munkatársai és vezetői segítségére.</w:t>
            </w:r>
          </w:p>
          <w:p w:rsidR="002F7A4D" w:rsidRPr="009B3A68" w:rsidRDefault="002F7A4D" w:rsidP="00237DAE">
            <w:pPr>
              <w:ind w:left="720"/>
              <w:rPr>
                <w:rFonts w:eastAsia="Arial Unicode MS"/>
                <w:b/>
                <w:bCs/>
              </w:rPr>
            </w:pPr>
          </w:p>
        </w:tc>
      </w:tr>
      <w:tr w:rsidR="002F7A4D" w:rsidRPr="009B3A68" w:rsidTr="00237DA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7A4D" w:rsidRPr="009B3A68" w:rsidRDefault="002F7A4D" w:rsidP="00237DAE">
            <w:pPr>
              <w:rPr>
                <w:b/>
                <w:bCs/>
              </w:rPr>
            </w:pPr>
            <w:r w:rsidRPr="009B3A68">
              <w:rPr>
                <w:b/>
                <w:bCs/>
              </w:rPr>
              <w:t xml:space="preserve">A </w:t>
            </w:r>
            <w:proofErr w:type="gramStart"/>
            <w:r w:rsidRPr="009B3A68">
              <w:rPr>
                <w:b/>
                <w:bCs/>
              </w:rPr>
              <w:t>kurzus</w:t>
            </w:r>
            <w:proofErr w:type="gramEnd"/>
            <w:r w:rsidRPr="009B3A68">
              <w:rPr>
                <w:b/>
                <w:bCs/>
              </w:rPr>
              <w:t xml:space="preserve"> rövid tartalma, témakörei</w:t>
            </w:r>
          </w:p>
          <w:p w:rsidR="002F7A4D" w:rsidRPr="009B3A68" w:rsidRDefault="002F7A4D" w:rsidP="00237DAE">
            <w:pPr>
              <w:jc w:val="both"/>
            </w:pPr>
          </w:p>
          <w:p w:rsidR="002F7A4D" w:rsidRPr="009B3A68" w:rsidRDefault="002F7A4D" w:rsidP="00237DAE">
            <w:pPr>
              <w:shd w:val="clear" w:color="auto" w:fill="E5DFEC"/>
              <w:suppressAutoHyphens/>
              <w:autoSpaceDE w:val="0"/>
              <w:spacing w:before="60" w:after="60"/>
              <w:ind w:left="417" w:right="113"/>
              <w:jc w:val="both"/>
            </w:pPr>
            <w:r>
              <w:t xml:space="preserve">Bevezetés. Az egyetemi (felsőoktatás, egyetem, Debreceni Egyetem, GTK), hallgató lét alapjai (jogok, kötelezettségek, lehetőségek, elvárások). Az egyetemi </w:t>
            </w:r>
            <w:proofErr w:type="spellStart"/>
            <w:r>
              <w:t>eLearning</w:t>
            </w:r>
            <w:proofErr w:type="spellEnd"/>
            <w:r>
              <w:t xml:space="preserve"> rendszer használata és egyéb online </w:t>
            </w:r>
            <w:proofErr w:type="gramStart"/>
            <w:r>
              <w:t>kollaborációs</w:t>
            </w:r>
            <w:proofErr w:type="gramEnd"/>
            <w:r>
              <w:t xml:space="preserve"> formák az egyetemi tanulásban, kutatásban, kapcsolattartásban. Tanulás az egyetemen (órák, jegyzetelés, felkészülés, segédletek, vizsgák). A kritikus gondolkodás és az értelmiségi lét. A választott szak közgazdaságtani megközelítése: </w:t>
            </w:r>
            <w:proofErr w:type="gramStart"/>
            <w:r>
              <w:t>problémák</w:t>
            </w:r>
            <w:proofErr w:type="gramEnd"/>
            <w:r>
              <w:t xml:space="preserve">, megoldásmódok, attitűd; a választott szak és a közgazdász szakma karrierlehetőségei. Kommunikáció az egyetemen (oktató-hallgató közt, különböző csatornákon). A tudományos gondolkodás és érvelés. Kérdések megfogalmazása, megoldási módok keresése. A objektivitás és tárgyilagosság követelménye. </w:t>
            </w:r>
            <w:proofErr w:type="spellStart"/>
            <w:r>
              <w:t>Irodalmazás</w:t>
            </w:r>
            <w:proofErr w:type="spellEnd"/>
            <w:r>
              <w:t xml:space="preserve">: tudományos és egyéb források: hitelesség, hivatkozások, szintetizálás, </w:t>
            </w:r>
            <w:proofErr w:type="gramStart"/>
            <w:r>
              <w:t>etikai</w:t>
            </w:r>
            <w:proofErr w:type="gramEnd"/>
            <w:r>
              <w:t xml:space="preserve"> kérdések. Könyvtárhasználat. Tudományos és szakmai források keresése, értelmezése, felhasználása, nem csak a könyvtárban. Gyakorlati prezentációs ismeretek. A hallgatói lét </w:t>
            </w:r>
            <w:proofErr w:type="gramStart"/>
            <w:r>
              <w:t>etikai</w:t>
            </w:r>
            <w:proofErr w:type="gramEnd"/>
            <w:r>
              <w:t xml:space="preserve"> oldala, fókuszban a vizsgázás és a plagizálás kérdései.</w:t>
            </w:r>
          </w:p>
          <w:p w:rsidR="002F7A4D" w:rsidRPr="009B3A68" w:rsidRDefault="002F7A4D" w:rsidP="00237DAE">
            <w:pPr>
              <w:ind w:right="138"/>
              <w:jc w:val="both"/>
            </w:pPr>
          </w:p>
        </w:tc>
      </w:tr>
      <w:tr w:rsidR="002F7A4D" w:rsidRPr="009B3A68" w:rsidTr="00237DA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F7A4D" w:rsidRPr="009B3A68" w:rsidRDefault="002F7A4D" w:rsidP="00237DAE">
            <w:pPr>
              <w:rPr>
                <w:b/>
                <w:bCs/>
              </w:rPr>
            </w:pPr>
            <w:r w:rsidRPr="009B3A68">
              <w:rPr>
                <w:b/>
                <w:bCs/>
              </w:rPr>
              <w:lastRenderedPageBreak/>
              <w:t>Tervezett tanulási tevékenységek, tanítási módszerek</w:t>
            </w:r>
          </w:p>
          <w:p w:rsidR="002F7A4D" w:rsidRPr="009B3A68" w:rsidRDefault="002F7A4D" w:rsidP="00237DAE">
            <w:pPr>
              <w:shd w:val="clear" w:color="auto" w:fill="E5DFEC"/>
              <w:suppressAutoHyphens/>
              <w:autoSpaceDE w:val="0"/>
              <w:spacing w:before="60" w:after="60"/>
              <w:ind w:left="417" w:right="113"/>
            </w:pPr>
            <w:r>
              <w:t xml:space="preserve">A gyakorlati órák keretében történik az ismeretanyag átadása és órai feladatmegoldások, házi feladatok segítségével a gyakorlati jártasság kialakítása. Az ellenőrzés részben </w:t>
            </w:r>
            <w:proofErr w:type="gramStart"/>
            <w:r>
              <w:t>a</w:t>
            </w:r>
            <w:proofErr w:type="gramEnd"/>
            <w:r>
              <w:t xml:space="preserve"> az órai és házi feladatok (esetlegesen többletpontok szerzésének lehetőségével), részben pedig a zárthelyi dolgozat során történik.</w:t>
            </w:r>
          </w:p>
          <w:p w:rsidR="002F7A4D" w:rsidRPr="009B3A68" w:rsidRDefault="002F7A4D" w:rsidP="00237DAE"/>
        </w:tc>
      </w:tr>
      <w:tr w:rsidR="002F7A4D" w:rsidRPr="009B3A68" w:rsidTr="00237DA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F7A4D" w:rsidRPr="009B3A68" w:rsidRDefault="002F7A4D" w:rsidP="00237DAE">
            <w:pPr>
              <w:rPr>
                <w:b/>
                <w:bCs/>
              </w:rPr>
            </w:pPr>
            <w:r w:rsidRPr="009B3A68">
              <w:rPr>
                <w:b/>
                <w:bCs/>
              </w:rPr>
              <w:t>Értékelés</w:t>
            </w:r>
          </w:p>
          <w:p w:rsidR="002F7A4D" w:rsidRDefault="002F7A4D" w:rsidP="00237DAE">
            <w:pPr>
              <w:shd w:val="clear" w:color="auto" w:fill="E5DFEC"/>
              <w:suppressAutoHyphens/>
              <w:autoSpaceDE w:val="0"/>
              <w:spacing w:before="60" w:after="60"/>
              <w:ind w:left="417" w:right="113"/>
            </w:pPr>
            <w:r>
              <w:t xml:space="preserve">Írásbeli zárthelyi dolgozat (feleletválasztós és gyakorlati </w:t>
            </w:r>
            <w:proofErr w:type="gramStart"/>
            <w:r>
              <w:t>probléma</w:t>
            </w:r>
            <w:proofErr w:type="gramEnd"/>
            <w:r>
              <w:t>megoldó feladatokkal) 100%.</w:t>
            </w:r>
          </w:p>
          <w:p w:rsidR="002F7A4D" w:rsidRPr="009B3A68" w:rsidRDefault="002F7A4D" w:rsidP="00237DAE">
            <w:pPr>
              <w:shd w:val="clear" w:color="auto" w:fill="E5DFEC"/>
              <w:suppressAutoHyphens/>
              <w:autoSpaceDE w:val="0"/>
              <w:spacing w:before="60" w:after="60"/>
              <w:ind w:left="417" w:right="113"/>
            </w:pPr>
            <w:r>
              <w:t>A jegyek ponthatárai: 50%-</w:t>
            </w:r>
            <w:proofErr w:type="spellStart"/>
            <w:r>
              <w:t>ig</w:t>
            </w:r>
            <w:proofErr w:type="spellEnd"/>
            <w:r>
              <w:t xml:space="preserve"> elégtelen, 51-62%-</w:t>
            </w:r>
            <w:proofErr w:type="spellStart"/>
            <w:r>
              <w:t>ig</w:t>
            </w:r>
            <w:proofErr w:type="spellEnd"/>
            <w:r>
              <w:t xml:space="preserve"> elégséges, 63-74%-</w:t>
            </w:r>
            <w:proofErr w:type="spellStart"/>
            <w:r>
              <w:t>ig</w:t>
            </w:r>
            <w:proofErr w:type="spellEnd"/>
            <w:r>
              <w:t xml:space="preserve"> közepes, 75-88%-</w:t>
            </w:r>
            <w:proofErr w:type="spellStart"/>
            <w:r>
              <w:t>ig</w:t>
            </w:r>
            <w:proofErr w:type="spellEnd"/>
            <w:r>
              <w:t xml:space="preserve"> jó, 89% felett jeles.</w:t>
            </w:r>
          </w:p>
        </w:tc>
      </w:tr>
      <w:tr w:rsidR="002F7A4D" w:rsidRPr="009B3A68" w:rsidTr="00237DA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7A4D" w:rsidRPr="009B3A68" w:rsidRDefault="002F7A4D" w:rsidP="00237DAE">
            <w:pPr>
              <w:rPr>
                <w:b/>
                <w:bCs/>
              </w:rPr>
            </w:pPr>
            <w:r w:rsidRPr="009B3A68">
              <w:rPr>
                <w:b/>
                <w:bCs/>
              </w:rPr>
              <w:t>Kötelező szakirodalom:</w:t>
            </w:r>
          </w:p>
          <w:p w:rsidR="002F7A4D" w:rsidRDefault="002F7A4D" w:rsidP="00237DAE">
            <w:pPr>
              <w:shd w:val="clear" w:color="auto" w:fill="E5DFEC"/>
              <w:suppressAutoHyphens/>
              <w:autoSpaceDE w:val="0"/>
              <w:spacing w:before="60" w:after="60"/>
              <w:ind w:left="417" w:right="113"/>
              <w:jc w:val="both"/>
            </w:pPr>
            <w:proofErr w:type="spellStart"/>
            <w:r>
              <w:t>Gyurgyák</w:t>
            </w:r>
            <w:proofErr w:type="spellEnd"/>
            <w:r>
              <w:t xml:space="preserve"> János (2019): A tudományos írás: Útmutató szemináriumi értekezést, szakdolgozatot és </w:t>
            </w:r>
            <w:proofErr w:type="gramStart"/>
            <w:r>
              <w:t>disszertációt</w:t>
            </w:r>
            <w:proofErr w:type="gramEnd"/>
            <w:r>
              <w:t xml:space="preserve"> íróknak. Osiris Kiadó, Budapest.</w:t>
            </w:r>
          </w:p>
          <w:p w:rsidR="002F7A4D" w:rsidRDefault="002F7A4D" w:rsidP="00237DAE">
            <w:pPr>
              <w:shd w:val="clear" w:color="auto" w:fill="E5DFEC"/>
              <w:suppressAutoHyphens/>
              <w:autoSpaceDE w:val="0"/>
              <w:spacing w:before="60" w:after="60"/>
              <w:ind w:left="417" w:right="113"/>
              <w:jc w:val="both"/>
            </w:pPr>
            <w:r>
              <w:t>Kovács Kár</w:t>
            </w:r>
            <w:r w:rsidRPr="00937BD1">
              <w:t>men</w:t>
            </w:r>
            <w:r>
              <w:t xml:space="preserve"> (2013): </w:t>
            </w:r>
            <w:r w:rsidRPr="00937BD1">
              <w:t xml:space="preserve">Kutatási és </w:t>
            </w:r>
            <w:proofErr w:type="gramStart"/>
            <w:r w:rsidRPr="00937BD1">
              <w:t>publikálási</w:t>
            </w:r>
            <w:proofErr w:type="gramEnd"/>
            <w:r w:rsidRPr="00937BD1">
              <w:t xml:space="preserve"> kézikönyv nem csak közgazdászoknak</w:t>
            </w:r>
            <w:r>
              <w:t>. Akadémiai Kiadó, Budapest.</w:t>
            </w:r>
          </w:p>
          <w:p w:rsidR="002F7A4D" w:rsidRDefault="002F7A4D" w:rsidP="00237DAE">
            <w:pPr>
              <w:shd w:val="clear" w:color="auto" w:fill="E5DFEC"/>
              <w:suppressAutoHyphens/>
              <w:autoSpaceDE w:val="0"/>
              <w:spacing w:before="60" w:after="60"/>
              <w:ind w:left="417" w:right="113"/>
              <w:jc w:val="both"/>
            </w:pPr>
            <w:r>
              <w:t>Szabó Katalin (2009): Kommunikáció felsőfokon. Kossuth Kiadó, Budapest.</w:t>
            </w:r>
          </w:p>
          <w:p w:rsidR="002F7A4D" w:rsidRPr="009B3A68" w:rsidRDefault="002F7A4D" w:rsidP="00237DAE">
            <w:pPr>
              <w:rPr>
                <w:b/>
                <w:bCs/>
              </w:rPr>
            </w:pPr>
            <w:r w:rsidRPr="009B3A68">
              <w:rPr>
                <w:b/>
                <w:bCs/>
              </w:rPr>
              <w:t>Ajánlott szakirodalom:</w:t>
            </w:r>
          </w:p>
          <w:p w:rsidR="002F7A4D" w:rsidRDefault="002F7A4D" w:rsidP="00237DAE">
            <w:pPr>
              <w:shd w:val="clear" w:color="auto" w:fill="E5DFEC"/>
              <w:suppressAutoHyphens/>
              <w:autoSpaceDE w:val="0"/>
              <w:spacing w:before="60" w:after="60"/>
              <w:ind w:left="417" w:right="113"/>
              <w:jc w:val="both"/>
            </w:pPr>
            <w:proofErr w:type="spellStart"/>
            <w:r>
              <w:t>Babbie</w:t>
            </w:r>
            <w:proofErr w:type="spellEnd"/>
            <w:r>
              <w:t>, E. R. (2003): A társadalomtudományi kutatás gyakorlata. Balassi, Budapest.</w:t>
            </w:r>
          </w:p>
          <w:p w:rsidR="002F7A4D" w:rsidRDefault="002F7A4D" w:rsidP="00237DAE">
            <w:pPr>
              <w:shd w:val="clear" w:color="auto" w:fill="E5DFEC"/>
              <w:suppressAutoHyphens/>
              <w:autoSpaceDE w:val="0"/>
              <w:spacing w:before="60" w:after="60"/>
              <w:ind w:left="417" w:right="113"/>
              <w:jc w:val="both"/>
            </w:pPr>
            <w:proofErr w:type="spellStart"/>
            <w:r>
              <w:t>Bär</w:t>
            </w:r>
            <w:proofErr w:type="spellEnd"/>
            <w:r>
              <w:t>, Siegfried (2003): Professzorok és alattvalók. Akadémiai Kiadó, Budapest.</w:t>
            </w:r>
          </w:p>
          <w:p w:rsidR="002F7A4D" w:rsidRDefault="002F7A4D" w:rsidP="00237DAE">
            <w:pPr>
              <w:shd w:val="clear" w:color="auto" w:fill="E5DFEC"/>
              <w:suppressAutoHyphens/>
              <w:autoSpaceDE w:val="0"/>
              <w:spacing w:before="60" w:after="60"/>
              <w:ind w:left="417" w:right="113"/>
              <w:jc w:val="both"/>
            </w:pPr>
            <w:proofErr w:type="spellStart"/>
            <w:r>
              <w:t>Bär</w:t>
            </w:r>
            <w:proofErr w:type="spellEnd"/>
            <w:r>
              <w:t>, Siegfried (2005): A céh. Akadémiai Kiadó, Budapest.</w:t>
            </w:r>
          </w:p>
          <w:p w:rsidR="002F7A4D" w:rsidRDefault="002F7A4D" w:rsidP="00237DAE">
            <w:pPr>
              <w:shd w:val="clear" w:color="auto" w:fill="E5DFEC"/>
              <w:suppressAutoHyphens/>
              <w:autoSpaceDE w:val="0"/>
              <w:spacing w:before="60" w:after="60"/>
              <w:ind w:left="417" w:right="113"/>
              <w:jc w:val="both"/>
            </w:pPr>
            <w:proofErr w:type="spellStart"/>
            <w:r>
              <w:t>Bácsné</w:t>
            </w:r>
            <w:proofErr w:type="spellEnd"/>
            <w:r>
              <w:t xml:space="preserve"> Bába, Éva – </w:t>
            </w:r>
            <w:proofErr w:type="spellStart"/>
            <w:r>
              <w:t>Dajnoki</w:t>
            </w:r>
            <w:proofErr w:type="spellEnd"/>
            <w:r>
              <w:t xml:space="preserve"> Krisztina (2015): Üzleti kommunikációs alapismeretek. Debreceni egyetem, Debrecen.</w:t>
            </w:r>
          </w:p>
          <w:p w:rsidR="002F7A4D" w:rsidRDefault="002F7A4D" w:rsidP="00237DAE">
            <w:pPr>
              <w:shd w:val="clear" w:color="auto" w:fill="E5DFEC"/>
              <w:suppressAutoHyphens/>
              <w:autoSpaceDE w:val="0"/>
              <w:spacing w:before="60" w:after="60"/>
              <w:ind w:left="417" w:right="113"/>
              <w:jc w:val="both"/>
            </w:pPr>
            <w:proofErr w:type="spellStart"/>
            <w:r>
              <w:t>Dudenhefer</w:t>
            </w:r>
            <w:proofErr w:type="spellEnd"/>
            <w:r>
              <w:t xml:space="preserve">, Paul (2009): A </w:t>
            </w:r>
            <w:proofErr w:type="spellStart"/>
            <w:r>
              <w:t>Guide</w:t>
            </w:r>
            <w:proofErr w:type="spellEnd"/>
            <w:r>
              <w:t xml:space="preserve"> </w:t>
            </w:r>
            <w:proofErr w:type="spellStart"/>
            <w:r>
              <w:t>to</w:t>
            </w:r>
            <w:proofErr w:type="spellEnd"/>
            <w:r>
              <w:t xml:space="preserve"> </w:t>
            </w:r>
            <w:proofErr w:type="spellStart"/>
            <w:r>
              <w:t>Writing</w:t>
            </w:r>
            <w:proofErr w:type="spellEnd"/>
            <w:r>
              <w:t xml:space="preserve"> in </w:t>
            </w:r>
            <w:proofErr w:type="spellStart"/>
            <w:r>
              <w:t>Economics</w:t>
            </w:r>
            <w:proofErr w:type="spellEnd"/>
            <w:r>
              <w:t xml:space="preserve">. </w:t>
            </w:r>
            <w:proofErr w:type="spellStart"/>
            <w:r>
              <w:t>EcoTeach</w:t>
            </w:r>
            <w:proofErr w:type="spellEnd"/>
            <w:r>
              <w:t xml:space="preserve"> Center and </w:t>
            </w:r>
            <w:proofErr w:type="spellStart"/>
            <w:r>
              <w:t>Department</w:t>
            </w:r>
            <w:proofErr w:type="spellEnd"/>
            <w:r>
              <w:t xml:space="preserve"> of </w:t>
            </w:r>
            <w:proofErr w:type="spellStart"/>
            <w:r>
              <w:t>Economics</w:t>
            </w:r>
            <w:proofErr w:type="spellEnd"/>
            <w:r>
              <w:t xml:space="preserve">, </w:t>
            </w:r>
            <w:proofErr w:type="spellStart"/>
            <w:r>
              <w:t>Duke</w:t>
            </w:r>
            <w:proofErr w:type="spellEnd"/>
            <w:r>
              <w:t xml:space="preserve"> University, </w:t>
            </w:r>
            <w:hyperlink r:id="rId8" w:history="1">
              <w:r>
                <w:rPr>
                  <w:rStyle w:val="Hiperhivatkozs"/>
                </w:rPr>
                <w:t>http://writing.ku.edu/sites/writing.drupal.ku.edu/files/docs/Guide_Writing_Economics.pdf</w:t>
              </w:r>
            </w:hyperlink>
            <w:r>
              <w:t xml:space="preserve">, letöltés </w:t>
            </w:r>
            <w:proofErr w:type="gramStart"/>
            <w:r>
              <w:t>dátuma</w:t>
            </w:r>
            <w:proofErr w:type="gramEnd"/>
            <w:r>
              <w:t>: 2020.07.10.</w:t>
            </w:r>
          </w:p>
          <w:p w:rsidR="002F7A4D" w:rsidRDefault="002F7A4D" w:rsidP="00237DAE">
            <w:pPr>
              <w:shd w:val="clear" w:color="auto" w:fill="E5DFEC"/>
              <w:suppressAutoHyphens/>
              <w:autoSpaceDE w:val="0"/>
              <w:spacing w:before="60" w:after="60"/>
              <w:ind w:left="417" w:right="113"/>
              <w:jc w:val="both"/>
            </w:pPr>
            <w:r>
              <w:t xml:space="preserve">Hofmann, Angelika (2010): </w:t>
            </w:r>
            <w:proofErr w:type="spellStart"/>
            <w:r>
              <w:t>Scientific</w:t>
            </w:r>
            <w:proofErr w:type="spellEnd"/>
            <w:r>
              <w:t xml:space="preserve"> </w:t>
            </w:r>
            <w:proofErr w:type="spellStart"/>
            <w:r>
              <w:t>Writing</w:t>
            </w:r>
            <w:proofErr w:type="spellEnd"/>
            <w:r>
              <w:t xml:space="preserve"> and </w:t>
            </w:r>
            <w:proofErr w:type="spellStart"/>
            <w:r>
              <w:t>Communication</w:t>
            </w:r>
            <w:proofErr w:type="spellEnd"/>
            <w:r>
              <w:t xml:space="preserve">: </w:t>
            </w:r>
            <w:proofErr w:type="spellStart"/>
            <w:r>
              <w:t>Papers</w:t>
            </w:r>
            <w:proofErr w:type="spellEnd"/>
            <w:r>
              <w:t xml:space="preserve">, </w:t>
            </w:r>
            <w:proofErr w:type="spellStart"/>
            <w:r>
              <w:t>Proposals</w:t>
            </w:r>
            <w:proofErr w:type="spellEnd"/>
            <w:r>
              <w:t xml:space="preserve">, and </w:t>
            </w:r>
            <w:proofErr w:type="spellStart"/>
            <w:r>
              <w:t>Presentations</w:t>
            </w:r>
            <w:proofErr w:type="spellEnd"/>
            <w:r>
              <w:t>. Oxford University Press, New York, NY.</w:t>
            </w:r>
          </w:p>
          <w:p w:rsidR="002F7A4D" w:rsidRDefault="002F7A4D" w:rsidP="00237DAE">
            <w:pPr>
              <w:shd w:val="clear" w:color="auto" w:fill="E5DFEC"/>
              <w:suppressAutoHyphens/>
              <w:autoSpaceDE w:val="0"/>
              <w:spacing w:before="60" w:after="60"/>
              <w:ind w:left="417" w:right="113"/>
              <w:jc w:val="both"/>
            </w:pPr>
            <w:proofErr w:type="spellStart"/>
            <w:r>
              <w:t>Huang</w:t>
            </w:r>
            <w:proofErr w:type="spellEnd"/>
            <w:r>
              <w:t xml:space="preserve">, </w:t>
            </w:r>
            <w:proofErr w:type="spellStart"/>
            <w:r>
              <w:t>Li-Shih</w:t>
            </w:r>
            <w:proofErr w:type="spellEnd"/>
            <w:r>
              <w:t xml:space="preserve"> (2010): </w:t>
            </w:r>
            <w:proofErr w:type="spellStart"/>
            <w:r>
              <w:t>Academic</w:t>
            </w:r>
            <w:proofErr w:type="spellEnd"/>
            <w:r>
              <w:t xml:space="preserve"> </w:t>
            </w:r>
            <w:proofErr w:type="spellStart"/>
            <w:r>
              <w:t>Communication</w:t>
            </w:r>
            <w:proofErr w:type="spellEnd"/>
            <w:r>
              <w:t xml:space="preserve"> </w:t>
            </w:r>
            <w:proofErr w:type="spellStart"/>
            <w:r>
              <w:t>Skills</w:t>
            </w:r>
            <w:proofErr w:type="spellEnd"/>
            <w:r>
              <w:t xml:space="preserve">. </w:t>
            </w:r>
            <w:proofErr w:type="spellStart"/>
            <w:r>
              <w:t>Conversation</w:t>
            </w:r>
            <w:proofErr w:type="spellEnd"/>
            <w:r>
              <w:t xml:space="preserve"> </w:t>
            </w:r>
            <w:proofErr w:type="spellStart"/>
            <w:r>
              <w:t>Strategies</w:t>
            </w:r>
            <w:proofErr w:type="spellEnd"/>
            <w:r>
              <w:t xml:space="preserve"> </w:t>
            </w:r>
            <w:proofErr w:type="spellStart"/>
            <w:r>
              <w:t>for</w:t>
            </w:r>
            <w:proofErr w:type="spellEnd"/>
            <w:r>
              <w:t xml:space="preserve"> International </w:t>
            </w:r>
            <w:proofErr w:type="spellStart"/>
            <w:r>
              <w:t>Graduate</w:t>
            </w:r>
            <w:proofErr w:type="spellEnd"/>
            <w:r>
              <w:t xml:space="preserve"> </w:t>
            </w:r>
            <w:proofErr w:type="spellStart"/>
            <w:r>
              <w:t>Students</w:t>
            </w:r>
            <w:proofErr w:type="spellEnd"/>
            <w:r>
              <w:t xml:space="preserve">, University Press of </w:t>
            </w:r>
            <w:proofErr w:type="spellStart"/>
            <w:r>
              <w:t>America</w:t>
            </w:r>
            <w:proofErr w:type="spellEnd"/>
            <w:r>
              <w:t>, New York, NY.</w:t>
            </w:r>
          </w:p>
          <w:p w:rsidR="002F7A4D" w:rsidRDefault="002F7A4D" w:rsidP="00237DAE">
            <w:pPr>
              <w:shd w:val="clear" w:color="auto" w:fill="E5DFEC"/>
              <w:suppressAutoHyphens/>
              <w:autoSpaceDE w:val="0"/>
              <w:spacing w:before="60" w:after="60"/>
              <w:ind w:left="417" w:right="113"/>
              <w:jc w:val="both"/>
            </w:pPr>
            <w:r>
              <w:t xml:space="preserve">Majoros Pál (2011): Tanácsok, tippek, trükkök nem csak </w:t>
            </w:r>
            <w:proofErr w:type="gramStart"/>
            <w:r>
              <w:t>szakdolgozatíróknak</w:t>
            </w:r>
            <w:proofErr w:type="gramEnd"/>
            <w:r>
              <w:t xml:space="preserve"> avagy a kutatásmódszertan alapjai. Perfekt Kiadó, Budapest.</w:t>
            </w:r>
          </w:p>
          <w:p w:rsidR="002F7A4D" w:rsidRDefault="002F7A4D" w:rsidP="00237DAE">
            <w:pPr>
              <w:shd w:val="clear" w:color="auto" w:fill="E5DFEC"/>
              <w:suppressAutoHyphens/>
              <w:autoSpaceDE w:val="0"/>
              <w:spacing w:before="60" w:after="60"/>
              <w:ind w:left="417" w:right="113"/>
              <w:jc w:val="both"/>
            </w:pPr>
            <w:r>
              <w:t xml:space="preserve">Mérő László (2003): Új észjárások: a racionális gondolkodás ereje és korlátai. </w:t>
            </w:r>
            <w:proofErr w:type="spellStart"/>
            <w:r>
              <w:t>Tercium</w:t>
            </w:r>
            <w:proofErr w:type="spellEnd"/>
            <w:r>
              <w:t>, Budapest.</w:t>
            </w:r>
          </w:p>
          <w:p w:rsidR="002F7A4D" w:rsidRDefault="002F7A4D" w:rsidP="00237DAE">
            <w:pPr>
              <w:shd w:val="clear" w:color="auto" w:fill="E5DFEC"/>
              <w:suppressAutoHyphens/>
              <w:autoSpaceDE w:val="0"/>
              <w:spacing w:before="60" w:after="60"/>
              <w:ind w:left="417" w:right="113"/>
              <w:jc w:val="both"/>
            </w:pPr>
            <w:proofErr w:type="spellStart"/>
            <w:r>
              <w:t>Shoja</w:t>
            </w:r>
            <w:proofErr w:type="spellEnd"/>
            <w:r>
              <w:t xml:space="preserve">, M. </w:t>
            </w:r>
            <w:proofErr w:type="spellStart"/>
            <w:r>
              <w:t>Mohammadali</w:t>
            </w:r>
            <w:proofErr w:type="spellEnd"/>
            <w:r>
              <w:t xml:space="preserve"> – </w:t>
            </w:r>
            <w:proofErr w:type="spellStart"/>
            <w:r>
              <w:t>Arynchyna</w:t>
            </w:r>
            <w:proofErr w:type="spellEnd"/>
            <w:r>
              <w:t xml:space="preserve">, </w:t>
            </w:r>
            <w:proofErr w:type="spellStart"/>
            <w:r>
              <w:t>Anastasia</w:t>
            </w:r>
            <w:proofErr w:type="spellEnd"/>
            <w:r>
              <w:t xml:space="preserve"> – </w:t>
            </w:r>
            <w:proofErr w:type="spellStart"/>
            <w:r>
              <w:t>Loukas</w:t>
            </w:r>
            <w:proofErr w:type="spellEnd"/>
            <w:r>
              <w:t xml:space="preserve">, </w:t>
            </w:r>
            <w:proofErr w:type="spellStart"/>
            <w:r>
              <w:t>Marios</w:t>
            </w:r>
            <w:proofErr w:type="spellEnd"/>
            <w:r>
              <w:t xml:space="preserve"> – </w:t>
            </w:r>
            <w:proofErr w:type="spellStart"/>
            <w:r>
              <w:t>D′Antoni</w:t>
            </w:r>
            <w:proofErr w:type="spellEnd"/>
            <w:r>
              <w:t>, V. Anthony –</w:t>
            </w:r>
            <w:proofErr w:type="spellStart"/>
            <w:r>
              <w:t>Buerger</w:t>
            </w:r>
            <w:proofErr w:type="spellEnd"/>
            <w:r>
              <w:t xml:space="preserve">, M. Sandra – Karl, Marion – </w:t>
            </w:r>
            <w:proofErr w:type="spellStart"/>
            <w:r>
              <w:t>Tubbs</w:t>
            </w:r>
            <w:proofErr w:type="spellEnd"/>
            <w:r>
              <w:t xml:space="preserve">, R. </w:t>
            </w:r>
            <w:proofErr w:type="spellStart"/>
            <w:r>
              <w:t>Shane</w:t>
            </w:r>
            <w:proofErr w:type="spellEnd"/>
            <w:r>
              <w:t xml:space="preserve"> (2020): A </w:t>
            </w:r>
            <w:proofErr w:type="spellStart"/>
            <w:r>
              <w:t>Guide</w:t>
            </w:r>
            <w:proofErr w:type="spellEnd"/>
            <w:r>
              <w:t xml:space="preserve"> </w:t>
            </w:r>
            <w:proofErr w:type="spellStart"/>
            <w:r>
              <w:t>To</w:t>
            </w:r>
            <w:proofErr w:type="spellEnd"/>
            <w:r>
              <w:t xml:space="preserve"> The </w:t>
            </w:r>
            <w:proofErr w:type="spellStart"/>
            <w:r>
              <w:t>Scientific</w:t>
            </w:r>
            <w:proofErr w:type="spellEnd"/>
            <w:r>
              <w:t xml:space="preserve"> </w:t>
            </w:r>
            <w:proofErr w:type="spellStart"/>
            <w:r>
              <w:t>Career</w:t>
            </w:r>
            <w:proofErr w:type="spellEnd"/>
            <w:r>
              <w:t xml:space="preserve">: </w:t>
            </w:r>
            <w:proofErr w:type="spellStart"/>
            <w:r>
              <w:t>Virtues</w:t>
            </w:r>
            <w:proofErr w:type="spellEnd"/>
            <w:r>
              <w:t xml:space="preserve">, </w:t>
            </w:r>
            <w:proofErr w:type="spellStart"/>
            <w:r>
              <w:t>Communication</w:t>
            </w:r>
            <w:proofErr w:type="spellEnd"/>
            <w:r>
              <w:t xml:space="preserve">, Research And </w:t>
            </w:r>
            <w:proofErr w:type="spellStart"/>
            <w:r>
              <w:t>Academic</w:t>
            </w:r>
            <w:proofErr w:type="spellEnd"/>
            <w:r>
              <w:t xml:space="preserve"> </w:t>
            </w:r>
            <w:proofErr w:type="spellStart"/>
            <w:r>
              <w:t>Writing</w:t>
            </w:r>
            <w:proofErr w:type="spellEnd"/>
            <w:r>
              <w:t xml:space="preserve">. </w:t>
            </w:r>
            <w:proofErr w:type="spellStart"/>
            <w:r>
              <w:t>Blackwell</w:t>
            </w:r>
            <w:proofErr w:type="spellEnd"/>
            <w:r>
              <w:t xml:space="preserve">/John </w:t>
            </w:r>
            <w:proofErr w:type="spellStart"/>
            <w:r>
              <w:t>Wiley</w:t>
            </w:r>
            <w:proofErr w:type="spellEnd"/>
            <w:r>
              <w:t xml:space="preserve"> &amp; </w:t>
            </w:r>
            <w:proofErr w:type="spellStart"/>
            <w:r>
              <w:t>Sons</w:t>
            </w:r>
            <w:proofErr w:type="spellEnd"/>
            <w:r>
              <w:t>, New York, NY.</w:t>
            </w:r>
          </w:p>
          <w:p w:rsidR="002F7A4D" w:rsidRDefault="002F7A4D" w:rsidP="00237DAE">
            <w:pPr>
              <w:shd w:val="clear" w:color="auto" w:fill="E5DFEC"/>
              <w:suppressAutoHyphens/>
              <w:autoSpaceDE w:val="0"/>
              <w:spacing w:before="60" w:after="60"/>
              <w:ind w:left="417" w:right="113"/>
              <w:jc w:val="both"/>
            </w:pPr>
            <w:r>
              <w:t xml:space="preserve">De Silva, U. K. Pali– </w:t>
            </w:r>
            <w:proofErr w:type="spellStart"/>
            <w:r>
              <w:t>Vance</w:t>
            </w:r>
            <w:proofErr w:type="spellEnd"/>
            <w:r>
              <w:t xml:space="preserve">, K. </w:t>
            </w:r>
            <w:proofErr w:type="spellStart"/>
            <w:r>
              <w:t>Candace</w:t>
            </w:r>
            <w:proofErr w:type="spellEnd"/>
            <w:r>
              <w:t xml:space="preserve"> (2017): </w:t>
            </w:r>
            <w:proofErr w:type="spellStart"/>
            <w:r>
              <w:t>Scientific</w:t>
            </w:r>
            <w:proofErr w:type="spellEnd"/>
            <w:r>
              <w:t xml:space="preserve"> </w:t>
            </w:r>
            <w:proofErr w:type="spellStart"/>
            <w:r>
              <w:t>Scholarly</w:t>
            </w:r>
            <w:proofErr w:type="spellEnd"/>
            <w:r>
              <w:t xml:space="preserve"> </w:t>
            </w:r>
            <w:proofErr w:type="spellStart"/>
            <w:r>
              <w:t>Communication</w:t>
            </w:r>
            <w:proofErr w:type="spellEnd"/>
            <w:r>
              <w:t xml:space="preserve">: The </w:t>
            </w:r>
            <w:proofErr w:type="spellStart"/>
            <w:r>
              <w:t>Changing</w:t>
            </w:r>
            <w:proofErr w:type="spellEnd"/>
            <w:r>
              <w:t xml:space="preserve"> </w:t>
            </w:r>
            <w:proofErr w:type="spellStart"/>
            <w:r>
              <w:t>Landscape</w:t>
            </w:r>
            <w:proofErr w:type="spellEnd"/>
            <w:r>
              <w:t>. Springer, London.</w:t>
            </w:r>
          </w:p>
          <w:p w:rsidR="002F7A4D" w:rsidRDefault="002F7A4D" w:rsidP="00237DAE">
            <w:pPr>
              <w:shd w:val="clear" w:color="auto" w:fill="E5DFEC"/>
              <w:suppressAutoHyphens/>
              <w:autoSpaceDE w:val="0"/>
              <w:spacing w:before="60" w:after="60"/>
              <w:ind w:left="417" w:right="113"/>
              <w:jc w:val="both"/>
            </w:pPr>
            <w:r>
              <w:t xml:space="preserve">Sajtos László – </w:t>
            </w:r>
            <w:proofErr w:type="spellStart"/>
            <w:r>
              <w:t>Mitev</w:t>
            </w:r>
            <w:proofErr w:type="spellEnd"/>
            <w:r>
              <w:t xml:space="preserve"> Ariel (2012): SPSS kutatási és adatelemzési kézikönyv. </w:t>
            </w:r>
            <w:proofErr w:type="spellStart"/>
            <w:r>
              <w:t>Alinea</w:t>
            </w:r>
            <w:proofErr w:type="spellEnd"/>
            <w:r>
              <w:t xml:space="preserve"> Kiadó, Budapest.</w:t>
            </w:r>
          </w:p>
          <w:p w:rsidR="002F7A4D" w:rsidRDefault="002F7A4D" w:rsidP="00237DAE">
            <w:pPr>
              <w:shd w:val="clear" w:color="auto" w:fill="E5DFEC"/>
              <w:suppressAutoHyphens/>
              <w:autoSpaceDE w:val="0"/>
              <w:spacing w:before="60" w:after="60"/>
              <w:ind w:left="417" w:right="113"/>
              <w:jc w:val="both"/>
            </w:pPr>
            <w:proofErr w:type="spellStart"/>
            <w:r>
              <w:t>Saunders</w:t>
            </w:r>
            <w:proofErr w:type="spellEnd"/>
            <w:r>
              <w:t xml:space="preserve">, Mark. – Lewis, Philip – </w:t>
            </w:r>
            <w:proofErr w:type="spellStart"/>
            <w:r>
              <w:t>Thornhill</w:t>
            </w:r>
            <w:proofErr w:type="spellEnd"/>
            <w:r>
              <w:t xml:space="preserve">, Adrian (2016): Research </w:t>
            </w:r>
            <w:proofErr w:type="spellStart"/>
            <w:r>
              <w:t>Methods</w:t>
            </w:r>
            <w:proofErr w:type="spellEnd"/>
            <w:r>
              <w:t xml:space="preserve"> </w:t>
            </w:r>
            <w:proofErr w:type="spellStart"/>
            <w:r>
              <w:t>for</w:t>
            </w:r>
            <w:proofErr w:type="spellEnd"/>
            <w:r>
              <w:t xml:space="preserve"> Business </w:t>
            </w:r>
            <w:proofErr w:type="spellStart"/>
            <w:r>
              <w:t>Students</w:t>
            </w:r>
            <w:proofErr w:type="spellEnd"/>
            <w:r>
              <w:t xml:space="preserve">. 7th </w:t>
            </w:r>
            <w:proofErr w:type="spellStart"/>
            <w:r>
              <w:t>edition</w:t>
            </w:r>
            <w:proofErr w:type="spellEnd"/>
            <w:r>
              <w:t xml:space="preserve">. </w:t>
            </w:r>
            <w:proofErr w:type="spellStart"/>
            <w:r>
              <w:t>Pearson</w:t>
            </w:r>
            <w:proofErr w:type="spellEnd"/>
            <w:r>
              <w:t xml:space="preserve">, </w:t>
            </w:r>
            <w:proofErr w:type="spellStart"/>
            <w:r>
              <w:t>Harlow</w:t>
            </w:r>
            <w:proofErr w:type="spellEnd"/>
            <w:r>
              <w:t>.</w:t>
            </w:r>
          </w:p>
          <w:p w:rsidR="002F7A4D" w:rsidRPr="009B3A68" w:rsidRDefault="002F7A4D" w:rsidP="00237DAE">
            <w:pPr>
              <w:shd w:val="clear" w:color="auto" w:fill="E5DFEC"/>
              <w:suppressAutoHyphens/>
              <w:autoSpaceDE w:val="0"/>
              <w:spacing w:before="60" w:after="60"/>
              <w:ind w:left="417" w:right="113"/>
              <w:jc w:val="both"/>
            </w:pPr>
            <w:proofErr w:type="spellStart"/>
            <w:r>
              <w:t>Yuehong</w:t>
            </w:r>
            <w:proofErr w:type="spellEnd"/>
            <w:r>
              <w:t xml:space="preserve"> H. </w:t>
            </w:r>
            <w:proofErr w:type="spellStart"/>
            <w:r>
              <w:t>Zhang</w:t>
            </w:r>
            <w:proofErr w:type="spellEnd"/>
            <w:r>
              <w:t xml:space="preserve"> (2016): </w:t>
            </w:r>
            <w:proofErr w:type="spellStart"/>
            <w:r>
              <w:t>Against</w:t>
            </w:r>
            <w:proofErr w:type="spellEnd"/>
            <w:r>
              <w:t xml:space="preserve"> </w:t>
            </w:r>
            <w:proofErr w:type="spellStart"/>
            <w:r>
              <w:t>Plagiarism</w:t>
            </w:r>
            <w:proofErr w:type="spellEnd"/>
            <w:r>
              <w:t xml:space="preserve">: A </w:t>
            </w:r>
            <w:proofErr w:type="spellStart"/>
            <w:r>
              <w:t>Guide</w:t>
            </w:r>
            <w:proofErr w:type="spellEnd"/>
            <w:r>
              <w:t xml:space="preserve"> </w:t>
            </w:r>
            <w:proofErr w:type="spellStart"/>
            <w:r>
              <w:t>for</w:t>
            </w:r>
            <w:proofErr w:type="spellEnd"/>
            <w:r>
              <w:t xml:space="preserve"> </w:t>
            </w:r>
            <w:proofErr w:type="spellStart"/>
            <w:r>
              <w:t>Editors</w:t>
            </w:r>
            <w:proofErr w:type="spellEnd"/>
            <w:r>
              <w:t xml:space="preserve"> and </w:t>
            </w:r>
            <w:proofErr w:type="spellStart"/>
            <w:r>
              <w:t>Authors</w:t>
            </w:r>
            <w:proofErr w:type="spellEnd"/>
            <w:r>
              <w:t>. Springer, London.</w:t>
            </w:r>
          </w:p>
        </w:tc>
      </w:tr>
    </w:tbl>
    <w:p w:rsidR="002F7A4D" w:rsidRDefault="002F7A4D" w:rsidP="002F7A4D"/>
    <w:p w:rsidR="002F7A4D" w:rsidRDefault="002F7A4D" w:rsidP="002F7A4D"/>
    <w:p w:rsidR="002F7A4D" w:rsidRDefault="002F7A4D" w:rsidP="002F7A4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2F7A4D" w:rsidRPr="007317D2" w:rsidTr="00237DAE">
        <w:tc>
          <w:tcPr>
            <w:tcW w:w="9250" w:type="dxa"/>
            <w:gridSpan w:val="2"/>
            <w:shd w:val="clear" w:color="auto" w:fill="auto"/>
          </w:tcPr>
          <w:p w:rsidR="002F7A4D" w:rsidRPr="007317D2" w:rsidRDefault="002F7A4D" w:rsidP="00237DAE">
            <w:pPr>
              <w:jc w:val="center"/>
              <w:rPr>
                <w:sz w:val="28"/>
                <w:szCs w:val="28"/>
              </w:rPr>
            </w:pPr>
            <w:r>
              <w:br w:type="page"/>
            </w:r>
            <w:r w:rsidRPr="007317D2">
              <w:rPr>
                <w:sz w:val="28"/>
                <w:szCs w:val="28"/>
              </w:rPr>
              <w:t>Heti bontott tematika</w:t>
            </w:r>
          </w:p>
        </w:tc>
      </w:tr>
      <w:tr w:rsidR="002F7A4D" w:rsidRPr="007317D2" w:rsidTr="00237DAE">
        <w:tc>
          <w:tcPr>
            <w:tcW w:w="1529" w:type="dxa"/>
            <w:vMerge w:val="restart"/>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Gyakorlat: Bevezetés. Az egyetemi (felsőoktatás, egyetem, Debreceni Egyetem, GTK), hallgató lét alapjai (jogok, kötelezettségek, lehetőségek, elvárások).</w:t>
            </w:r>
          </w:p>
        </w:tc>
      </w:tr>
      <w:tr w:rsidR="002F7A4D" w:rsidRPr="007317D2" w:rsidTr="00237DAE">
        <w:tc>
          <w:tcPr>
            <w:tcW w:w="1529" w:type="dxa"/>
            <w:vMerge/>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TE: A hallgató egyetemi orientációja, a hallgatói lét kereteinek megismerése.</w:t>
            </w:r>
          </w:p>
        </w:tc>
      </w:tr>
      <w:tr w:rsidR="002F7A4D" w:rsidRPr="007317D2" w:rsidTr="00237DAE">
        <w:tc>
          <w:tcPr>
            <w:tcW w:w="1529" w:type="dxa"/>
            <w:vMerge w:val="restart"/>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 xml:space="preserve">Gyakorlat: Az egyetemi </w:t>
            </w:r>
            <w:proofErr w:type="spellStart"/>
            <w:r>
              <w:t>eLearning</w:t>
            </w:r>
            <w:proofErr w:type="spellEnd"/>
            <w:r>
              <w:t xml:space="preserve"> rendszer használata és egyéb online </w:t>
            </w:r>
            <w:proofErr w:type="gramStart"/>
            <w:r>
              <w:t>kollaborációs</w:t>
            </w:r>
            <w:proofErr w:type="gramEnd"/>
            <w:r>
              <w:t xml:space="preserve"> formák az egyetemi tanulásban, kutatásban, kapcsolattartásban. </w:t>
            </w:r>
          </w:p>
        </w:tc>
      </w:tr>
      <w:tr w:rsidR="002F7A4D" w:rsidRPr="007317D2" w:rsidTr="00237DAE">
        <w:tc>
          <w:tcPr>
            <w:tcW w:w="1529" w:type="dxa"/>
            <w:vMerge/>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 xml:space="preserve">TE: Felkészülés az online oktatási formákra: </w:t>
            </w:r>
            <w:proofErr w:type="gramStart"/>
            <w:r>
              <w:t>információ</w:t>
            </w:r>
            <w:proofErr w:type="gramEnd"/>
            <w:r>
              <w:t>szerzés és teljesítés.</w:t>
            </w:r>
          </w:p>
        </w:tc>
      </w:tr>
      <w:tr w:rsidR="002F7A4D" w:rsidRPr="007317D2" w:rsidTr="00237DAE">
        <w:tc>
          <w:tcPr>
            <w:tcW w:w="1529" w:type="dxa"/>
            <w:vMerge w:val="restart"/>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 xml:space="preserve">Gyakorlat: A kritikus gondolkodás és az értelmiségi lét. A választott szak közgazdaságtani megközelítése: </w:t>
            </w:r>
            <w:proofErr w:type="gramStart"/>
            <w:r>
              <w:t>problémák</w:t>
            </w:r>
            <w:proofErr w:type="gramEnd"/>
            <w:r>
              <w:t xml:space="preserve">, megoldásmódok, attitűd; a választott szak és a közgazdász szakma karrierlehetőségei. </w:t>
            </w:r>
          </w:p>
        </w:tc>
      </w:tr>
      <w:tr w:rsidR="002F7A4D" w:rsidRPr="007317D2" w:rsidTr="00237DAE">
        <w:tc>
          <w:tcPr>
            <w:tcW w:w="1529" w:type="dxa"/>
            <w:vMerge/>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TE: Szak és szakma szerinti orientáció, karriermotiváció</w:t>
            </w:r>
          </w:p>
        </w:tc>
      </w:tr>
      <w:tr w:rsidR="002F7A4D" w:rsidRPr="007317D2" w:rsidTr="00237DAE">
        <w:tc>
          <w:tcPr>
            <w:tcW w:w="1529" w:type="dxa"/>
            <w:vMerge w:val="restart"/>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Gyakorlat: Tanulás az egyetemen (órák, jegyzetelés, felkészülés, segédletek, vizsgák).</w:t>
            </w:r>
          </w:p>
        </w:tc>
      </w:tr>
      <w:tr w:rsidR="002F7A4D" w:rsidRPr="007317D2" w:rsidTr="00237DAE">
        <w:tc>
          <w:tcPr>
            <w:tcW w:w="1529" w:type="dxa"/>
            <w:vMerge/>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TE: Az egyetemi oktatási formák, tanulást segítő lehetőségek ismerete, használata</w:t>
            </w:r>
          </w:p>
        </w:tc>
      </w:tr>
      <w:tr w:rsidR="002F7A4D" w:rsidRPr="007317D2" w:rsidTr="00237DAE">
        <w:tc>
          <w:tcPr>
            <w:tcW w:w="1529" w:type="dxa"/>
            <w:vMerge w:val="restart"/>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Gyakorlat: Kommunikáció az egyetemen (oktató-hallgató közt, különböző csatornákon).</w:t>
            </w:r>
          </w:p>
        </w:tc>
      </w:tr>
      <w:tr w:rsidR="002F7A4D" w:rsidRPr="007317D2" w:rsidTr="00237DAE">
        <w:tc>
          <w:tcPr>
            <w:tcW w:w="1529" w:type="dxa"/>
            <w:vMerge/>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TE: Hatékony egyetemi kommunikáció</w:t>
            </w:r>
          </w:p>
        </w:tc>
      </w:tr>
      <w:tr w:rsidR="002F7A4D" w:rsidRPr="007317D2" w:rsidTr="00237DAE">
        <w:tc>
          <w:tcPr>
            <w:tcW w:w="1529" w:type="dxa"/>
            <w:vMerge w:val="restart"/>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 xml:space="preserve">Gyakorlat: A tudományos gondolkodás és érvelés. Kérdések megfogalmazása, megoldási módok keresése. A objektivitás és tárgyilagosság követelménye. Hogyan </w:t>
            </w:r>
            <w:proofErr w:type="spellStart"/>
            <w:r>
              <w:t>támasszuk</w:t>
            </w:r>
            <w:proofErr w:type="spellEnd"/>
            <w:r>
              <w:t xml:space="preserve"> alá feltételezéseinket, kijelentéseinket, következtetéseinket? </w:t>
            </w:r>
          </w:p>
        </w:tc>
      </w:tr>
      <w:tr w:rsidR="002F7A4D" w:rsidRPr="007317D2" w:rsidTr="00237DAE">
        <w:tc>
          <w:tcPr>
            <w:tcW w:w="1529" w:type="dxa"/>
            <w:vMerge/>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TE: Kutatási, szakdolgozat-írási készségek fejlesztése</w:t>
            </w:r>
          </w:p>
        </w:tc>
      </w:tr>
      <w:tr w:rsidR="002F7A4D" w:rsidRPr="007317D2" w:rsidTr="00237DAE">
        <w:tc>
          <w:tcPr>
            <w:tcW w:w="1529" w:type="dxa"/>
            <w:vMerge w:val="restart"/>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 xml:space="preserve">Gyakorlat: </w:t>
            </w:r>
            <w:proofErr w:type="spellStart"/>
            <w:r>
              <w:t>Irodalmazás</w:t>
            </w:r>
            <w:proofErr w:type="spellEnd"/>
            <w:r>
              <w:t xml:space="preserve">: tudományos és egyéb források: hitelesség, hivatkozások, szintetizálás, </w:t>
            </w:r>
            <w:proofErr w:type="gramStart"/>
            <w:r>
              <w:t>etikai</w:t>
            </w:r>
            <w:proofErr w:type="gramEnd"/>
            <w:r>
              <w:t xml:space="preserve"> kérdések.</w:t>
            </w:r>
          </w:p>
        </w:tc>
      </w:tr>
      <w:tr w:rsidR="002F7A4D" w:rsidRPr="007317D2" w:rsidTr="00237DAE">
        <w:tc>
          <w:tcPr>
            <w:tcW w:w="1529" w:type="dxa"/>
            <w:vMerge/>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TE: Irodalom-kutatási és kutatási, szakdolgozat-írási készségek fejlesztése</w:t>
            </w:r>
          </w:p>
        </w:tc>
      </w:tr>
      <w:tr w:rsidR="002F7A4D" w:rsidRPr="007317D2" w:rsidTr="00237DAE">
        <w:tc>
          <w:tcPr>
            <w:tcW w:w="1529" w:type="dxa"/>
            <w:vMerge w:val="restart"/>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Gyakorlat: Könyvtárhasználat. Tudományos és szakmai források keresése, nem csak a könyvtárban.</w:t>
            </w:r>
          </w:p>
        </w:tc>
      </w:tr>
      <w:tr w:rsidR="002F7A4D" w:rsidRPr="007317D2" w:rsidTr="00237DAE">
        <w:tc>
          <w:tcPr>
            <w:tcW w:w="1529" w:type="dxa"/>
            <w:vMerge/>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TE: Irodalom-kutatási és kutatási, szakdolgozat-írási készségek fejlesztése</w:t>
            </w:r>
          </w:p>
        </w:tc>
      </w:tr>
      <w:tr w:rsidR="002F7A4D" w:rsidRPr="007317D2" w:rsidTr="00237DAE">
        <w:tc>
          <w:tcPr>
            <w:tcW w:w="1529" w:type="dxa"/>
            <w:vMerge w:val="restart"/>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 xml:space="preserve">Gyakorlat: Olvasási készség I. Tudományos és szakmai források értelmezése, felhasználása. </w:t>
            </w:r>
          </w:p>
        </w:tc>
      </w:tr>
      <w:tr w:rsidR="002F7A4D" w:rsidRPr="007317D2" w:rsidTr="00237DAE">
        <w:tc>
          <w:tcPr>
            <w:tcW w:w="1529" w:type="dxa"/>
            <w:vMerge/>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TE: Olvasási készség fejlesztése, értelmezés, szakdolgozat-írási készségek fejlesztése</w:t>
            </w:r>
          </w:p>
        </w:tc>
      </w:tr>
      <w:tr w:rsidR="002F7A4D" w:rsidRPr="007317D2" w:rsidTr="00237DAE">
        <w:tc>
          <w:tcPr>
            <w:tcW w:w="1529" w:type="dxa"/>
            <w:vMerge w:val="restart"/>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Gyakorlat: Olvasási készség II. Olvasmányok szintetizálása, szövegtömörítés.</w:t>
            </w:r>
          </w:p>
        </w:tc>
      </w:tr>
      <w:tr w:rsidR="002F7A4D" w:rsidRPr="007317D2" w:rsidTr="00237DAE">
        <w:tc>
          <w:tcPr>
            <w:tcW w:w="1529" w:type="dxa"/>
            <w:vMerge/>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 xml:space="preserve">TE: Hosszabb, illetve több forrás együttes értelmezése, a szakdolgozat </w:t>
            </w:r>
            <w:proofErr w:type="spellStart"/>
            <w:r>
              <w:t>irodalmazó</w:t>
            </w:r>
            <w:proofErr w:type="spellEnd"/>
            <w:r>
              <w:t xml:space="preserve"> </w:t>
            </w:r>
            <w:proofErr w:type="spellStart"/>
            <w:r>
              <w:t>fejezetésnek</w:t>
            </w:r>
            <w:proofErr w:type="spellEnd"/>
            <w:r>
              <w:t xml:space="preserve"> írására való felkészülés</w:t>
            </w:r>
          </w:p>
        </w:tc>
      </w:tr>
      <w:tr w:rsidR="002F7A4D" w:rsidRPr="007317D2" w:rsidTr="00237DAE">
        <w:tc>
          <w:tcPr>
            <w:tcW w:w="1529" w:type="dxa"/>
            <w:vMerge w:val="restart"/>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Gyakorlat: Nem-lineáris kommunikáció (modellek, táblázatok, diagramok, gondolattérképek).</w:t>
            </w:r>
          </w:p>
        </w:tc>
      </w:tr>
      <w:tr w:rsidR="002F7A4D" w:rsidRPr="007317D2" w:rsidTr="00237DAE">
        <w:tc>
          <w:tcPr>
            <w:tcW w:w="1529" w:type="dxa"/>
            <w:vMerge/>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 xml:space="preserve">TE: A nem-lineáris </w:t>
            </w:r>
            <w:proofErr w:type="gramStart"/>
            <w:r>
              <w:t>kommunikáció tanulást</w:t>
            </w:r>
            <w:proofErr w:type="gramEnd"/>
            <w:r>
              <w:t xml:space="preserve"> és tudásmegosztást segítő használata</w:t>
            </w:r>
          </w:p>
        </w:tc>
      </w:tr>
      <w:tr w:rsidR="002F7A4D" w:rsidRPr="007317D2" w:rsidTr="00237DAE">
        <w:tc>
          <w:tcPr>
            <w:tcW w:w="1529" w:type="dxa"/>
            <w:vMerge w:val="restart"/>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Gyakorlat: Gyakorlati prezentációs ismeretek.</w:t>
            </w:r>
          </w:p>
        </w:tc>
      </w:tr>
      <w:tr w:rsidR="002F7A4D" w:rsidRPr="007317D2" w:rsidTr="00237DAE">
        <w:tc>
          <w:tcPr>
            <w:tcW w:w="1529" w:type="dxa"/>
            <w:vMerge/>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TE: Hatékony szóbeli kommunikáció (</w:t>
            </w:r>
            <w:proofErr w:type="gramStart"/>
            <w:r>
              <w:t>fókuszban</w:t>
            </w:r>
            <w:proofErr w:type="gramEnd"/>
            <w:r>
              <w:t xml:space="preserve"> a szakdolgozat-prezentáció)</w:t>
            </w:r>
          </w:p>
        </w:tc>
      </w:tr>
      <w:tr w:rsidR="002F7A4D" w:rsidRPr="007317D2" w:rsidTr="00237DAE">
        <w:tc>
          <w:tcPr>
            <w:tcW w:w="1529" w:type="dxa"/>
            <w:vMerge w:val="restart"/>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 xml:space="preserve">Gyakorlat: A hallgatói lét </w:t>
            </w:r>
            <w:proofErr w:type="gramStart"/>
            <w:r>
              <w:t>etikai</w:t>
            </w:r>
            <w:proofErr w:type="gramEnd"/>
            <w:r>
              <w:t xml:space="preserve"> oldala, fókuszban a vizsgázás és a plagizálás kérdései.</w:t>
            </w:r>
          </w:p>
        </w:tc>
      </w:tr>
      <w:tr w:rsidR="002F7A4D" w:rsidRPr="007317D2" w:rsidTr="00237DAE">
        <w:tc>
          <w:tcPr>
            <w:tcW w:w="1529" w:type="dxa"/>
            <w:vMerge/>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 xml:space="preserve">TE: A vizsgaidőszakra és a vizsgákra való felkészülés stratégiai. </w:t>
            </w:r>
            <w:proofErr w:type="gramStart"/>
            <w:r>
              <w:t>Etikai</w:t>
            </w:r>
            <w:proofErr w:type="gramEnd"/>
            <w:r>
              <w:t xml:space="preserve"> veszélyek. Fegyelmi és </w:t>
            </w:r>
            <w:proofErr w:type="gramStart"/>
            <w:r>
              <w:t>etikai</w:t>
            </w:r>
            <w:proofErr w:type="gramEnd"/>
            <w:r>
              <w:t xml:space="preserve"> szabályok, eljárások.</w:t>
            </w:r>
          </w:p>
        </w:tc>
      </w:tr>
      <w:tr w:rsidR="002F7A4D" w:rsidRPr="007317D2" w:rsidTr="00237DAE">
        <w:tc>
          <w:tcPr>
            <w:tcW w:w="1529" w:type="dxa"/>
            <w:vMerge w:val="restart"/>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 xml:space="preserve">Gyakorlat: Internet és online </w:t>
            </w:r>
            <w:proofErr w:type="gramStart"/>
            <w:r>
              <w:t>kollaboráció</w:t>
            </w:r>
            <w:proofErr w:type="gramEnd"/>
            <w:r>
              <w:t xml:space="preserve"> a vizsgákra való felkészülésben. Lehetőségek és korlátok.</w:t>
            </w:r>
          </w:p>
        </w:tc>
      </w:tr>
      <w:tr w:rsidR="002F7A4D" w:rsidRPr="007317D2" w:rsidTr="00237DAE">
        <w:trPr>
          <w:trHeight w:val="70"/>
        </w:trPr>
        <w:tc>
          <w:tcPr>
            <w:tcW w:w="1529" w:type="dxa"/>
            <w:vMerge/>
            <w:shd w:val="clear" w:color="auto" w:fill="auto"/>
          </w:tcPr>
          <w:p w:rsidR="002F7A4D" w:rsidRPr="007317D2" w:rsidRDefault="002F7A4D" w:rsidP="002F7A4D">
            <w:pPr>
              <w:numPr>
                <w:ilvl w:val="0"/>
                <w:numId w:val="41"/>
              </w:numPr>
            </w:pPr>
          </w:p>
        </w:tc>
        <w:tc>
          <w:tcPr>
            <w:tcW w:w="7721" w:type="dxa"/>
            <w:shd w:val="clear" w:color="auto" w:fill="auto"/>
          </w:tcPr>
          <w:p w:rsidR="002F7A4D" w:rsidRPr="00BF1195" w:rsidRDefault="002F7A4D" w:rsidP="00237DAE">
            <w:pPr>
              <w:jc w:val="both"/>
            </w:pPr>
            <w:r>
              <w:t>TE: Hatékony együttműködés és kommunikáció az online térben: egyéni és csoportos tanulás, oktatókkal való kommunikáció</w:t>
            </w:r>
          </w:p>
        </w:tc>
      </w:tr>
    </w:tbl>
    <w:p w:rsidR="002F7A4D" w:rsidRDefault="002F7A4D" w:rsidP="002F7A4D">
      <w:r>
        <w:t>*TE tanulási eredmények</w:t>
      </w:r>
    </w:p>
    <w:p w:rsidR="002F7A4D" w:rsidRDefault="002F7A4D">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7A4D" w:rsidRPr="0087262E" w:rsidTr="00237DA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7A4D" w:rsidRPr="00AE0790" w:rsidRDefault="002F7A4D" w:rsidP="00237DA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7A4D" w:rsidRPr="00885992" w:rsidRDefault="002F7A4D" w:rsidP="00237DA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7A4D" w:rsidRPr="00885992" w:rsidRDefault="002F7A4D" w:rsidP="00237DAE">
            <w:pPr>
              <w:jc w:val="center"/>
              <w:rPr>
                <w:rFonts w:eastAsia="Arial Unicode MS"/>
                <w:b/>
                <w:szCs w:val="16"/>
              </w:rPr>
            </w:pPr>
            <w:r>
              <w:rPr>
                <w:rFonts w:eastAsia="Arial Unicode MS"/>
                <w:b/>
                <w:szCs w:val="16"/>
              </w:rPr>
              <w:t>Munkaerő-piaci ismeretek</w:t>
            </w:r>
          </w:p>
        </w:tc>
        <w:tc>
          <w:tcPr>
            <w:tcW w:w="855" w:type="dxa"/>
            <w:vMerge w:val="restart"/>
            <w:tcBorders>
              <w:top w:val="single" w:sz="4" w:space="0" w:color="auto"/>
              <w:left w:val="single" w:sz="4" w:space="0" w:color="auto"/>
              <w:right w:val="single" w:sz="4" w:space="0" w:color="auto"/>
            </w:tcBorders>
            <w:vAlign w:val="center"/>
          </w:tcPr>
          <w:p w:rsidR="002F7A4D" w:rsidRPr="0087262E" w:rsidRDefault="002F7A4D" w:rsidP="00237DA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7A4D" w:rsidRDefault="002F7A4D" w:rsidP="00237DAE">
            <w:pPr>
              <w:jc w:val="center"/>
              <w:rPr>
                <w:rFonts w:eastAsia="Arial Unicode MS"/>
                <w:b/>
              </w:rPr>
            </w:pPr>
            <w:r>
              <w:rPr>
                <w:rFonts w:eastAsia="Arial Unicode MS"/>
                <w:b/>
              </w:rPr>
              <w:t>GT_FGML002-17</w:t>
            </w:r>
          </w:p>
          <w:p w:rsidR="002F7A4D" w:rsidRDefault="002F7A4D" w:rsidP="00237DAE">
            <w:pPr>
              <w:jc w:val="center"/>
              <w:rPr>
                <w:rFonts w:eastAsia="Arial Unicode MS"/>
                <w:b/>
              </w:rPr>
            </w:pPr>
            <w:r>
              <w:rPr>
                <w:rFonts w:eastAsia="Arial Unicode MS"/>
                <w:b/>
              </w:rPr>
              <w:t>GT_FGMLK002-17</w:t>
            </w:r>
          </w:p>
          <w:p w:rsidR="002F7A4D" w:rsidRPr="0087262E" w:rsidRDefault="002F7A4D" w:rsidP="00B05509">
            <w:pPr>
              <w:jc w:val="center"/>
              <w:rPr>
                <w:rFonts w:eastAsia="Arial Unicode MS"/>
                <w:b/>
              </w:rPr>
            </w:pPr>
            <w:r>
              <w:rPr>
                <w:rFonts w:eastAsia="Arial Unicode MS"/>
                <w:b/>
              </w:rPr>
              <w:t>GT_FGMLS002-17</w:t>
            </w:r>
          </w:p>
        </w:tc>
      </w:tr>
      <w:tr w:rsidR="002F7A4D" w:rsidRPr="0087262E" w:rsidTr="00237DA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7A4D" w:rsidRPr="00AE0790" w:rsidRDefault="002F7A4D" w:rsidP="00237DA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7A4D" w:rsidRPr="0084731C" w:rsidRDefault="002F7A4D" w:rsidP="00237DA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7A4D" w:rsidRPr="00865410" w:rsidRDefault="002F7A4D" w:rsidP="00237DAE">
            <w:pPr>
              <w:jc w:val="center"/>
            </w:pPr>
            <w:proofErr w:type="spellStart"/>
            <w:r w:rsidRPr="00865410">
              <w:t>Labour</w:t>
            </w:r>
            <w:proofErr w:type="spellEnd"/>
            <w:r w:rsidRPr="00865410">
              <w:t xml:space="preserve"> </w:t>
            </w:r>
            <w:proofErr w:type="spellStart"/>
            <w:r w:rsidRPr="00865410">
              <w:t>economics</w:t>
            </w:r>
            <w:proofErr w:type="spellEnd"/>
          </w:p>
        </w:tc>
        <w:tc>
          <w:tcPr>
            <w:tcW w:w="855" w:type="dxa"/>
            <w:vMerge/>
            <w:tcBorders>
              <w:left w:val="single" w:sz="4" w:space="0" w:color="auto"/>
              <w:bottom w:val="single" w:sz="4" w:space="0" w:color="auto"/>
              <w:right w:val="single" w:sz="4" w:space="0" w:color="auto"/>
            </w:tcBorders>
            <w:vAlign w:val="center"/>
          </w:tcPr>
          <w:p w:rsidR="002F7A4D" w:rsidRPr="0087262E" w:rsidRDefault="002F7A4D" w:rsidP="00237DA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7A4D" w:rsidRPr="0087262E" w:rsidRDefault="002F7A4D" w:rsidP="00237DAE">
            <w:pPr>
              <w:rPr>
                <w:rFonts w:eastAsia="Arial Unicode MS"/>
                <w:sz w:val="16"/>
                <w:szCs w:val="16"/>
              </w:rPr>
            </w:pPr>
          </w:p>
        </w:tc>
      </w:tr>
      <w:tr w:rsidR="002F7A4D" w:rsidRPr="0087262E" w:rsidTr="00237DA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7A4D" w:rsidRPr="0087262E" w:rsidRDefault="002F7A4D" w:rsidP="00237DAE">
            <w:pPr>
              <w:jc w:val="center"/>
              <w:rPr>
                <w:b/>
                <w:bCs/>
                <w:sz w:val="24"/>
                <w:szCs w:val="24"/>
              </w:rPr>
            </w:pPr>
          </w:p>
        </w:tc>
      </w:tr>
      <w:tr w:rsidR="002F7A4D" w:rsidRPr="0087262E" w:rsidTr="00237DA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7A4D" w:rsidRPr="0087262E" w:rsidRDefault="002F7A4D" w:rsidP="00237DA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7A4D" w:rsidRPr="0087262E" w:rsidRDefault="002F7A4D" w:rsidP="00237DAE">
            <w:pPr>
              <w:jc w:val="center"/>
              <w:rPr>
                <w:b/>
              </w:rPr>
            </w:pPr>
            <w:r>
              <w:rPr>
                <w:b/>
              </w:rPr>
              <w:t>Debreceni Egyetem Gazdaságtudományi Kar Vezetés- és Szervezéstudományi Intézet Emberi Erőforrás Menedzsment Tanszék</w:t>
            </w:r>
          </w:p>
        </w:tc>
      </w:tr>
      <w:tr w:rsidR="002F7A4D" w:rsidRPr="0087262E" w:rsidTr="00237DA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7A4D" w:rsidRPr="00AE0790" w:rsidRDefault="002F7A4D" w:rsidP="00237DA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7A4D" w:rsidRPr="00AE0790" w:rsidRDefault="002F7A4D" w:rsidP="00237DA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F7A4D" w:rsidRPr="00AE0790" w:rsidRDefault="002F7A4D" w:rsidP="00237DA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7A4D" w:rsidRPr="00AE0790" w:rsidRDefault="002F7A4D" w:rsidP="00237DAE">
            <w:pPr>
              <w:jc w:val="center"/>
              <w:rPr>
                <w:rFonts w:eastAsia="Arial Unicode MS"/>
              </w:rPr>
            </w:pPr>
            <w:r>
              <w:rPr>
                <w:rFonts w:eastAsia="Arial Unicode MS"/>
              </w:rPr>
              <w:t>-</w:t>
            </w:r>
          </w:p>
        </w:tc>
      </w:tr>
      <w:tr w:rsidR="002F7A4D" w:rsidRPr="0087262E" w:rsidTr="00237DA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7A4D" w:rsidRPr="00AE0790" w:rsidRDefault="002F7A4D" w:rsidP="00237DA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7A4D" w:rsidRPr="00AE0790" w:rsidRDefault="002F7A4D" w:rsidP="00237DA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F7A4D" w:rsidRPr="00AE0790" w:rsidRDefault="002F7A4D" w:rsidP="00237DA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F7A4D" w:rsidRPr="00AE0790" w:rsidRDefault="002F7A4D" w:rsidP="00237DA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F7A4D" w:rsidRPr="00AE0790" w:rsidRDefault="002F7A4D" w:rsidP="00237DAE">
            <w:pPr>
              <w:jc w:val="center"/>
            </w:pPr>
            <w:r w:rsidRPr="00AE0790">
              <w:t>Oktatás nyelve</w:t>
            </w:r>
          </w:p>
        </w:tc>
      </w:tr>
      <w:tr w:rsidR="002F7A4D" w:rsidRPr="0087262E" w:rsidTr="00237DA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7A4D" w:rsidRPr="0087262E" w:rsidRDefault="002F7A4D" w:rsidP="00237DA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7A4D" w:rsidRPr="0087262E" w:rsidRDefault="002F7A4D" w:rsidP="00237DA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7A4D" w:rsidRPr="0087262E" w:rsidRDefault="002F7A4D" w:rsidP="00237DA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F7A4D" w:rsidRPr="0087262E" w:rsidRDefault="002F7A4D" w:rsidP="00237DAE">
            <w:pPr>
              <w:rPr>
                <w:sz w:val="16"/>
                <w:szCs w:val="16"/>
              </w:rPr>
            </w:pPr>
          </w:p>
        </w:tc>
        <w:tc>
          <w:tcPr>
            <w:tcW w:w="855" w:type="dxa"/>
            <w:vMerge/>
            <w:tcBorders>
              <w:left w:val="single" w:sz="4" w:space="0" w:color="auto"/>
              <w:bottom w:val="single" w:sz="4" w:space="0" w:color="auto"/>
              <w:right w:val="single" w:sz="4" w:space="0" w:color="auto"/>
            </w:tcBorders>
            <w:vAlign w:val="center"/>
          </w:tcPr>
          <w:p w:rsidR="002F7A4D" w:rsidRPr="0087262E" w:rsidRDefault="002F7A4D" w:rsidP="00237DAE">
            <w:pPr>
              <w:rPr>
                <w:sz w:val="16"/>
                <w:szCs w:val="16"/>
              </w:rPr>
            </w:pPr>
          </w:p>
        </w:tc>
        <w:tc>
          <w:tcPr>
            <w:tcW w:w="2411" w:type="dxa"/>
            <w:vMerge/>
            <w:tcBorders>
              <w:left w:val="single" w:sz="4" w:space="0" w:color="auto"/>
              <w:bottom w:val="single" w:sz="4" w:space="0" w:color="auto"/>
              <w:right w:val="single" w:sz="4" w:space="0" w:color="auto"/>
            </w:tcBorders>
            <w:vAlign w:val="center"/>
          </w:tcPr>
          <w:p w:rsidR="002F7A4D" w:rsidRPr="0087262E" w:rsidRDefault="002F7A4D" w:rsidP="00237DAE">
            <w:pPr>
              <w:rPr>
                <w:sz w:val="16"/>
                <w:szCs w:val="16"/>
              </w:rPr>
            </w:pPr>
          </w:p>
        </w:tc>
      </w:tr>
      <w:tr w:rsidR="002F7A4D" w:rsidRPr="0087262E" w:rsidTr="00237DA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7A4D" w:rsidRPr="0087262E" w:rsidRDefault="002F7A4D" w:rsidP="00237DA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7A4D" w:rsidRPr="00930297" w:rsidRDefault="002F7A4D" w:rsidP="00237DA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7A4D" w:rsidRPr="0087262E" w:rsidRDefault="002F7A4D" w:rsidP="00237DA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7A4D" w:rsidRPr="0087262E" w:rsidRDefault="002F7A4D" w:rsidP="00237DA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7A4D" w:rsidRPr="0087262E" w:rsidRDefault="002F7A4D" w:rsidP="00237DA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7A4D" w:rsidRPr="0087262E" w:rsidRDefault="002F7A4D" w:rsidP="00237DA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7A4D" w:rsidRPr="0087262E" w:rsidRDefault="002F7A4D" w:rsidP="00237DAE">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2F7A4D" w:rsidRPr="0087262E" w:rsidRDefault="002F7A4D" w:rsidP="00237DA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7A4D" w:rsidRPr="0087262E" w:rsidRDefault="002F7A4D" w:rsidP="00237DAE">
            <w:pPr>
              <w:jc w:val="center"/>
              <w:rPr>
                <w:b/>
              </w:rPr>
            </w:pPr>
            <w:r>
              <w:rPr>
                <w:b/>
              </w:rPr>
              <w:t>magyar</w:t>
            </w:r>
          </w:p>
        </w:tc>
      </w:tr>
      <w:tr w:rsidR="002F7A4D" w:rsidRPr="0087262E" w:rsidTr="00237DA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7A4D" w:rsidRPr="0087262E" w:rsidRDefault="002F7A4D" w:rsidP="00237DA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7A4D" w:rsidRPr="00930297" w:rsidRDefault="002F7A4D" w:rsidP="00237DA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7A4D" w:rsidRPr="00282AFF" w:rsidRDefault="002F7A4D" w:rsidP="00237DA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7A4D" w:rsidRPr="00DA5E3F" w:rsidRDefault="002F7A4D" w:rsidP="00237DA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2F7A4D" w:rsidRPr="0087262E" w:rsidRDefault="002F7A4D" w:rsidP="00237DA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7A4D" w:rsidRPr="00191C71" w:rsidRDefault="002F7A4D" w:rsidP="00237DAE">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2F7A4D" w:rsidRPr="0087262E" w:rsidRDefault="002F7A4D" w:rsidP="00237DA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F7A4D" w:rsidRPr="0087262E" w:rsidRDefault="002F7A4D" w:rsidP="00237DA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7A4D" w:rsidRPr="0087262E" w:rsidRDefault="002F7A4D" w:rsidP="00237DAE">
            <w:pPr>
              <w:jc w:val="center"/>
              <w:rPr>
                <w:sz w:val="16"/>
                <w:szCs w:val="16"/>
              </w:rPr>
            </w:pPr>
          </w:p>
        </w:tc>
      </w:tr>
      <w:tr w:rsidR="002F7A4D" w:rsidRPr="0087262E" w:rsidTr="00237DA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7A4D" w:rsidRPr="00AE0790" w:rsidRDefault="002F7A4D" w:rsidP="00237DA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F7A4D" w:rsidRPr="00AE0790" w:rsidRDefault="002F7A4D" w:rsidP="00237DA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7A4D" w:rsidRPr="00740E47" w:rsidRDefault="002F7A4D" w:rsidP="00237DAE">
            <w:pPr>
              <w:jc w:val="center"/>
              <w:rPr>
                <w:b/>
                <w:sz w:val="16"/>
                <w:szCs w:val="16"/>
              </w:rPr>
            </w:pPr>
            <w:r>
              <w:rPr>
                <w:b/>
                <w:sz w:val="16"/>
                <w:szCs w:val="16"/>
              </w:rPr>
              <w:t>Dr. Kiss Zsuzsanna</w:t>
            </w:r>
          </w:p>
        </w:tc>
        <w:tc>
          <w:tcPr>
            <w:tcW w:w="855" w:type="dxa"/>
            <w:tcBorders>
              <w:top w:val="single" w:sz="4" w:space="0" w:color="auto"/>
              <w:left w:val="nil"/>
              <w:bottom w:val="single" w:sz="4" w:space="0" w:color="auto"/>
              <w:right w:val="single" w:sz="4" w:space="0" w:color="auto"/>
            </w:tcBorders>
            <w:vAlign w:val="center"/>
          </w:tcPr>
          <w:p w:rsidR="002F7A4D" w:rsidRPr="0087262E" w:rsidRDefault="002F7A4D" w:rsidP="00237DA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7A4D" w:rsidRPr="00191C71" w:rsidRDefault="002F7A4D" w:rsidP="00237DAE">
            <w:pPr>
              <w:jc w:val="center"/>
              <w:rPr>
                <w:b/>
              </w:rPr>
            </w:pPr>
            <w:r>
              <w:rPr>
                <w:b/>
              </w:rPr>
              <w:t>adjunktus</w:t>
            </w:r>
          </w:p>
        </w:tc>
      </w:tr>
      <w:tr w:rsidR="002F7A4D" w:rsidRPr="0087262E" w:rsidTr="00237DA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7A4D" w:rsidRPr="00AE0790" w:rsidRDefault="002F7A4D" w:rsidP="00237DAE">
            <w:pPr>
              <w:ind w:left="20"/>
            </w:pPr>
            <w:r>
              <w:t>Tantárgy oktatásába bevont oktató</w:t>
            </w:r>
          </w:p>
        </w:tc>
        <w:tc>
          <w:tcPr>
            <w:tcW w:w="850" w:type="dxa"/>
            <w:tcBorders>
              <w:top w:val="nil"/>
              <w:left w:val="nil"/>
              <w:bottom w:val="single" w:sz="4" w:space="0" w:color="auto"/>
              <w:right w:val="single" w:sz="4" w:space="0" w:color="auto"/>
            </w:tcBorders>
            <w:vAlign w:val="center"/>
          </w:tcPr>
          <w:p w:rsidR="002F7A4D" w:rsidRPr="00AE0790" w:rsidRDefault="002F7A4D" w:rsidP="00237DA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7A4D" w:rsidRPr="00740E47" w:rsidRDefault="002F7A4D" w:rsidP="00237DA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2F7A4D" w:rsidRPr="00AE0790" w:rsidRDefault="002F7A4D" w:rsidP="00237DA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7A4D" w:rsidRPr="00191C71" w:rsidRDefault="002F7A4D" w:rsidP="00237DAE">
            <w:pPr>
              <w:jc w:val="center"/>
              <w:rPr>
                <w:b/>
              </w:rPr>
            </w:pPr>
          </w:p>
        </w:tc>
      </w:tr>
      <w:tr w:rsidR="002F7A4D" w:rsidRPr="0087262E" w:rsidTr="00237DA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7A4D" w:rsidRPr="00B21A18" w:rsidRDefault="002F7A4D" w:rsidP="00237DAE">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2F7A4D" w:rsidRPr="00BF2E36" w:rsidRDefault="002F7A4D" w:rsidP="00237DAE">
            <w:pPr>
              <w:shd w:val="clear" w:color="auto" w:fill="E5DFEC"/>
              <w:suppressAutoHyphens/>
              <w:autoSpaceDE w:val="0"/>
              <w:spacing w:before="60" w:after="60"/>
              <w:ind w:left="417" w:right="113"/>
              <w:jc w:val="both"/>
            </w:pPr>
            <w:r w:rsidRPr="00BF2E36">
              <w:t>elsajátítsák a munkaerőpiac és munkagazdaságtan alapfogalmait, az érvényesülő demográfiai tendenciákat, a foglalkoztatottság és munkanélküliség jellegzetességeit, az álláskeresés kihívásait, segítve ezzel a munkaerőpiacra való kilépést</w:t>
            </w:r>
          </w:p>
          <w:p w:rsidR="002F7A4D" w:rsidRPr="00B21A18" w:rsidRDefault="002F7A4D" w:rsidP="00237DAE"/>
        </w:tc>
      </w:tr>
      <w:tr w:rsidR="002F7A4D" w:rsidRPr="0087262E" w:rsidTr="00237DAE">
        <w:trPr>
          <w:cantSplit/>
          <w:trHeight w:val="1400"/>
        </w:trPr>
        <w:tc>
          <w:tcPr>
            <w:tcW w:w="9939" w:type="dxa"/>
            <w:gridSpan w:val="10"/>
            <w:tcBorders>
              <w:top w:val="single" w:sz="4" w:space="0" w:color="auto"/>
              <w:left w:val="single" w:sz="4" w:space="0" w:color="auto"/>
              <w:right w:val="single" w:sz="4" w:space="0" w:color="000000"/>
            </w:tcBorders>
            <w:vAlign w:val="center"/>
          </w:tcPr>
          <w:p w:rsidR="002F7A4D" w:rsidRDefault="002F7A4D" w:rsidP="00237DAE">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2F7A4D" w:rsidRDefault="002F7A4D" w:rsidP="00237DAE">
            <w:pPr>
              <w:jc w:val="both"/>
              <w:rPr>
                <w:b/>
                <w:bCs/>
              </w:rPr>
            </w:pPr>
          </w:p>
          <w:p w:rsidR="002F7A4D" w:rsidRPr="00B21A18" w:rsidRDefault="002F7A4D" w:rsidP="00237DAE">
            <w:pPr>
              <w:ind w:left="402"/>
              <w:jc w:val="both"/>
              <w:rPr>
                <w:i/>
              </w:rPr>
            </w:pPr>
            <w:r w:rsidRPr="00B21A18">
              <w:rPr>
                <w:i/>
              </w:rPr>
              <w:t xml:space="preserve">Tudás: </w:t>
            </w:r>
          </w:p>
          <w:p w:rsidR="002F7A4D" w:rsidRPr="00BF2E36" w:rsidRDefault="002F7A4D" w:rsidP="00237DAE">
            <w:pPr>
              <w:shd w:val="clear" w:color="auto" w:fill="E5DFEC"/>
              <w:suppressAutoHyphens/>
              <w:autoSpaceDE w:val="0"/>
              <w:spacing w:before="60" w:after="60"/>
              <w:ind w:left="417" w:right="113"/>
              <w:jc w:val="both"/>
            </w:pPr>
            <w:r w:rsidRPr="00BF2E36">
              <w:t xml:space="preserve">A munkaerőpiacról általános tájékozottságot szereznek, megismerik a munkaerő kereslet és kínállat sajátosságait, melynek segítségével tudatosabb </w:t>
            </w:r>
            <w:proofErr w:type="gramStart"/>
            <w:r w:rsidRPr="00BF2E36">
              <w:t>munkaerő-piaci döntéseket</w:t>
            </w:r>
            <w:proofErr w:type="gramEnd"/>
            <w:r w:rsidRPr="00BF2E36">
              <w:t xml:space="preserve"> tudnak hozni.</w:t>
            </w:r>
          </w:p>
          <w:p w:rsidR="002F7A4D" w:rsidRPr="00B21A18" w:rsidRDefault="002F7A4D" w:rsidP="00237DAE">
            <w:pPr>
              <w:ind w:left="402"/>
              <w:jc w:val="both"/>
              <w:rPr>
                <w:i/>
              </w:rPr>
            </w:pPr>
            <w:r w:rsidRPr="00B21A18">
              <w:rPr>
                <w:i/>
              </w:rPr>
              <w:t>Képesség:</w:t>
            </w:r>
          </w:p>
          <w:p w:rsidR="002F7A4D" w:rsidRPr="00BF2E36" w:rsidRDefault="002F7A4D" w:rsidP="00237DAE">
            <w:pPr>
              <w:shd w:val="clear" w:color="auto" w:fill="E5DFEC"/>
              <w:suppressAutoHyphens/>
              <w:autoSpaceDE w:val="0"/>
              <w:spacing w:before="60" w:after="60"/>
              <w:ind w:left="417" w:right="113"/>
              <w:jc w:val="both"/>
            </w:pPr>
            <w:r w:rsidRPr="00BF2E36">
              <w:t>A hallgatók foglalkoztathatóságához hozzájárul azáltal, hogy az álláskeresési, -választási döntések meghozatalában tudatosabbá válnak.</w:t>
            </w:r>
          </w:p>
          <w:p w:rsidR="002F7A4D" w:rsidRPr="00B21A18" w:rsidRDefault="002F7A4D" w:rsidP="00237DAE">
            <w:pPr>
              <w:ind w:left="402"/>
              <w:jc w:val="both"/>
              <w:rPr>
                <w:i/>
              </w:rPr>
            </w:pPr>
            <w:r w:rsidRPr="00B21A18">
              <w:rPr>
                <w:i/>
              </w:rPr>
              <w:t>Attitűd:</w:t>
            </w:r>
          </w:p>
          <w:p w:rsidR="002F7A4D" w:rsidRPr="00BF2E36" w:rsidRDefault="002F7A4D" w:rsidP="00237DAE">
            <w:pPr>
              <w:shd w:val="clear" w:color="auto" w:fill="E5DFEC"/>
              <w:suppressAutoHyphens/>
              <w:autoSpaceDE w:val="0"/>
              <w:spacing w:before="60" w:after="60"/>
              <w:ind w:left="417" w:right="113"/>
              <w:jc w:val="both"/>
            </w:pPr>
            <w:r w:rsidRPr="00BF2E36">
              <w:t>A munkaerő-piaci érvényesülés során nyitottabbá válnak a folyamatos képzésre, továbbképzésre.</w:t>
            </w:r>
          </w:p>
          <w:p w:rsidR="002F7A4D" w:rsidRPr="00B21A18" w:rsidRDefault="002F7A4D" w:rsidP="00237DAE">
            <w:pPr>
              <w:ind w:left="402"/>
              <w:jc w:val="both"/>
              <w:rPr>
                <w:i/>
              </w:rPr>
            </w:pPr>
            <w:r w:rsidRPr="00B21A18">
              <w:rPr>
                <w:i/>
              </w:rPr>
              <w:t>Autonómia és felelősség:</w:t>
            </w:r>
          </w:p>
          <w:p w:rsidR="002F7A4D" w:rsidRPr="00BF2E36" w:rsidRDefault="002F7A4D" w:rsidP="00237DAE">
            <w:pPr>
              <w:shd w:val="clear" w:color="auto" w:fill="E5DFEC"/>
              <w:suppressAutoHyphens/>
              <w:autoSpaceDE w:val="0"/>
              <w:spacing w:before="60" w:after="60"/>
              <w:ind w:left="417" w:right="113"/>
              <w:jc w:val="both"/>
            </w:pPr>
            <w:r w:rsidRPr="00BF2E36">
              <w:t xml:space="preserve">A </w:t>
            </w:r>
            <w:proofErr w:type="gramStart"/>
            <w:r w:rsidRPr="00BF2E36">
              <w:t>karriert</w:t>
            </w:r>
            <w:proofErr w:type="gramEnd"/>
            <w:r w:rsidRPr="00BF2E36">
              <w:t xml:space="preserve"> érintő döntések önállóságát növeli.</w:t>
            </w:r>
          </w:p>
          <w:p w:rsidR="002F7A4D" w:rsidRPr="00B21A18" w:rsidRDefault="002F7A4D" w:rsidP="00237DAE">
            <w:pPr>
              <w:ind w:left="720"/>
              <w:rPr>
                <w:rFonts w:eastAsia="Arial Unicode MS"/>
                <w:b/>
                <w:bCs/>
              </w:rPr>
            </w:pPr>
          </w:p>
        </w:tc>
      </w:tr>
      <w:tr w:rsidR="002F7A4D" w:rsidRPr="0087262E" w:rsidTr="00237DA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7A4D" w:rsidRPr="002F7A4D" w:rsidRDefault="002F7A4D" w:rsidP="002F7A4D">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2F7A4D" w:rsidRPr="00B21A18" w:rsidRDefault="002F7A4D" w:rsidP="00237DAE">
            <w:pPr>
              <w:shd w:val="clear" w:color="auto" w:fill="E5DFEC"/>
              <w:suppressAutoHyphens/>
              <w:autoSpaceDE w:val="0"/>
              <w:spacing w:before="60" w:after="60"/>
              <w:ind w:left="417" w:right="113"/>
              <w:jc w:val="both"/>
            </w:pPr>
            <w:r>
              <w:t xml:space="preserve">A </w:t>
            </w:r>
            <w:proofErr w:type="gramStart"/>
            <w:r>
              <w:t>kurzus</w:t>
            </w:r>
            <w:proofErr w:type="gramEnd"/>
            <w:r>
              <w:t xml:space="preserve"> áttekinti a következő témaköröket: munkagazdaságtani alapok, demográfiai tendenciák, a munkaerőpiac keresleti és kínálati oldalát, a munkaerő-piaci egyensúly és egyensúlyhiányt, a hiány kezelésének lehetőségeit, a munkanélküliség és foglalkoztatottság jellemző tendenciáit, a foglalkoztatás típusait, annak jogi környezetét, feltételeit, az álláskeresési módszereket, az önéletrajz és motivációs levél típusait, jellemzőit.</w:t>
            </w:r>
          </w:p>
          <w:p w:rsidR="002F7A4D" w:rsidRPr="00B21A18" w:rsidRDefault="002F7A4D" w:rsidP="00237DAE">
            <w:pPr>
              <w:ind w:right="138"/>
              <w:jc w:val="both"/>
            </w:pPr>
          </w:p>
        </w:tc>
      </w:tr>
      <w:tr w:rsidR="002F7A4D" w:rsidRPr="0087262E" w:rsidTr="00DF7DF4">
        <w:trPr>
          <w:trHeight w:val="923"/>
        </w:trPr>
        <w:tc>
          <w:tcPr>
            <w:tcW w:w="9939" w:type="dxa"/>
            <w:gridSpan w:val="10"/>
            <w:tcBorders>
              <w:top w:val="single" w:sz="4" w:space="0" w:color="auto"/>
              <w:left w:val="single" w:sz="4" w:space="0" w:color="auto"/>
              <w:bottom w:val="single" w:sz="4" w:space="0" w:color="auto"/>
              <w:right w:val="single" w:sz="4" w:space="0" w:color="auto"/>
            </w:tcBorders>
          </w:tcPr>
          <w:p w:rsidR="002F7A4D" w:rsidRPr="00B21A18" w:rsidRDefault="002F7A4D" w:rsidP="00237DAE">
            <w:pPr>
              <w:rPr>
                <w:b/>
                <w:bCs/>
              </w:rPr>
            </w:pPr>
            <w:r w:rsidRPr="00B21A18">
              <w:rPr>
                <w:b/>
                <w:bCs/>
              </w:rPr>
              <w:t>Tervezett tanulási tevékenységek, tanítási módszerek</w:t>
            </w:r>
          </w:p>
          <w:p w:rsidR="002F7A4D" w:rsidRPr="00B21A18" w:rsidRDefault="002F7A4D" w:rsidP="00237DAE">
            <w:pPr>
              <w:shd w:val="clear" w:color="auto" w:fill="E5DFEC"/>
              <w:suppressAutoHyphens/>
              <w:autoSpaceDE w:val="0"/>
              <w:spacing w:before="60" w:after="60"/>
              <w:ind w:left="417" w:right="113"/>
            </w:pPr>
            <w:r>
              <w:t>Prezentációkkal (ppt) segített előadások, melyet a hallgatók számára elérhetővé teszünk.</w:t>
            </w:r>
          </w:p>
          <w:p w:rsidR="002F7A4D" w:rsidRPr="00B21A18" w:rsidRDefault="002F7A4D" w:rsidP="00237DAE"/>
        </w:tc>
      </w:tr>
      <w:tr w:rsidR="002F7A4D" w:rsidRPr="0087262E" w:rsidTr="00DF7DF4">
        <w:trPr>
          <w:trHeight w:val="837"/>
        </w:trPr>
        <w:tc>
          <w:tcPr>
            <w:tcW w:w="9939" w:type="dxa"/>
            <w:gridSpan w:val="10"/>
            <w:tcBorders>
              <w:top w:val="single" w:sz="4" w:space="0" w:color="auto"/>
              <w:left w:val="single" w:sz="4" w:space="0" w:color="auto"/>
              <w:bottom w:val="single" w:sz="4" w:space="0" w:color="auto"/>
              <w:right w:val="single" w:sz="4" w:space="0" w:color="auto"/>
            </w:tcBorders>
          </w:tcPr>
          <w:p w:rsidR="002F7A4D" w:rsidRPr="00B21A18" w:rsidRDefault="002F7A4D" w:rsidP="00237DAE">
            <w:pPr>
              <w:rPr>
                <w:b/>
                <w:bCs/>
              </w:rPr>
            </w:pPr>
            <w:r w:rsidRPr="00B21A18">
              <w:rPr>
                <w:b/>
                <w:bCs/>
              </w:rPr>
              <w:t>Értékelés</w:t>
            </w:r>
          </w:p>
          <w:p w:rsidR="002F7A4D" w:rsidRPr="00B21A18" w:rsidRDefault="002F7A4D" w:rsidP="00237DAE">
            <w:pPr>
              <w:shd w:val="clear" w:color="auto" w:fill="E5DFEC"/>
              <w:suppressAutoHyphens/>
              <w:autoSpaceDE w:val="0"/>
              <w:spacing w:before="60" w:after="60"/>
              <w:ind w:left="417" w:right="113"/>
            </w:pPr>
            <w:r>
              <w:t>Írásbeli vizsga.</w:t>
            </w:r>
          </w:p>
          <w:p w:rsidR="002F7A4D" w:rsidRPr="00B21A18" w:rsidRDefault="002F7A4D" w:rsidP="00237DAE"/>
        </w:tc>
      </w:tr>
      <w:tr w:rsidR="002F7A4D" w:rsidRPr="0087262E" w:rsidTr="00237DA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7A4D" w:rsidRPr="00B21A18" w:rsidRDefault="002F7A4D" w:rsidP="00237DAE">
            <w:pPr>
              <w:rPr>
                <w:b/>
                <w:bCs/>
              </w:rPr>
            </w:pPr>
            <w:r w:rsidRPr="00B21A18">
              <w:rPr>
                <w:b/>
                <w:bCs/>
              </w:rPr>
              <w:t xml:space="preserve">Kötelező </w:t>
            </w:r>
            <w:r>
              <w:rPr>
                <w:b/>
                <w:bCs/>
              </w:rPr>
              <w:t>szakirodalom</w:t>
            </w:r>
            <w:r w:rsidRPr="00B21A18">
              <w:rPr>
                <w:b/>
                <w:bCs/>
              </w:rPr>
              <w:t>:</w:t>
            </w:r>
          </w:p>
          <w:p w:rsidR="002F7A4D" w:rsidRDefault="002F7A4D" w:rsidP="00237DAE">
            <w:pPr>
              <w:shd w:val="clear" w:color="auto" w:fill="E5DFEC"/>
              <w:suppressAutoHyphens/>
              <w:autoSpaceDE w:val="0"/>
              <w:spacing w:before="60" w:after="60"/>
              <w:ind w:left="417" w:right="113"/>
              <w:jc w:val="both"/>
            </w:pPr>
            <w:proofErr w:type="spellStart"/>
            <w:r>
              <w:t>Dajnoki</w:t>
            </w:r>
            <w:proofErr w:type="spellEnd"/>
            <w:r>
              <w:t xml:space="preserve"> K. (</w:t>
            </w:r>
            <w:proofErr w:type="spellStart"/>
            <w:r>
              <w:t>szerk</w:t>
            </w:r>
            <w:proofErr w:type="spellEnd"/>
            <w:r>
              <w:t>.) (2015): Munkaerőpiaci és HR ismeretek, Debreceni Egyetem, Debrecen.</w:t>
            </w:r>
          </w:p>
          <w:p w:rsidR="002F7A4D" w:rsidRDefault="002F7A4D" w:rsidP="00237DAE">
            <w:pPr>
              <w:shd w:val="clear" w:color="auto" w:fill="E5DFEC"/>
              <w:suppressAutoHyphens/>
              <w:autoSpaceDE w:val="0"/>
              <w:spacing w:before="60" w:after="60"/>
              <w:ind w:left="417" w:right="113"/>
              <w:jc w:val="both"/>
            </w:pPr>
            <w:proofErr w:type="spellStart"/>
            <w:r>
              <w:t>Ehrenberg</w:t>
            </w:r>
            <w:proofErr w:type="spellEnd"/>
            <w:r>
              <w:t xml:space="preserve">, R. C. – Smith, R. S. (2008): Korszerű munkagazdaságtan, </w:t>
            </w:r>
            <w:proofErr w:type="spellStart"/>
            <w:r>
              <w:t>Panem</w:t>
            </w:r>
            <w:proofErr w:type="spellEnd"/>
            <w:r>
              <w:t xml:space="preserve"> Kiadó, Budapest.</w:t>
            </w:r>
          </w:p>
          <w:p w:rsidR="002F7A4D" w:rsidRPr="006D6595" w:rsidRDefault="002F7A4D" w:rsidP="00237DAE">
            <w:pPr>
              <w:shd w:val="clear" w:color="auto" w:fill="E5DFEC"/>
              <w:suppressAutoHyphens/>
              <w:autoSpaceDE w:val="0"/>
              <w:spacing w:before="60" w:after="60"/>
              <w:ind w:left="417" w:right="113"/>
              <w:jc w:val="both"/>
            </w:pPr>
            <w:r>
              <w:t>Kiss Zsuzsanna (2014): Fiatal diplomások foglalkoztathatósága Magyarországon, PhD értekezés, DE-KTK, Közgazdaságtudományi Doktori Iskola, Debrecen.</w:t>
            </w:r>
          </w:p>
          <w:p w:rsidR="002F7A4D" w:rsidRPr="00740E47" w:rsidRDefault="002F7A4D" w:rsidP="00237DAE">
            <w:pPr>
              <w:rPr>
                <w:b/>
                <w:bCs/>
              </w:rPr>
            </w:pPr>
            <w:r w:rsidRPr="00740E47">
              <w:rPr>
                <w:b/>
                <w:bCs/>
              </w:rPr>
              <w:t>Ajánlott szakirodalom:</w:t>
            </w:r>
          </w:p>
          <w:p w:rsidR="002F7A4D" w:rsidRPr="00AD4A3B" w:rsidRDefault="002F7A4D" w:rsidP="00237DAE">
            <w:pPr>
              <w:shd w:val="clear" w:color="auto" w:fill="E5DFEC"/>
              <w:suppressAutoHyphens/>
              <w:autoSpaceDE w:val="0"/>
              <w:spacing w:before="60" w:after="60"/>
              <w:ind w:left="417" w:right="113"/>
              <w:jc w:val="both"/>
            </w:pPr>
            <w:proofErr w:type="spellStart"/>
            <w:r>
              <w:t>Karoliny</w:t>
            </w:r>
            <w:proofErr w:type="spellEnd"/>
            <w:r>
              <w:t xml:space="preserve"> Mártonné – Poór József</w:t>
            </w:r>
            <w:r w:rsidRPr="00AD4A3B">
              <w:t xml:space="preserve"> (</w:t>
            </w:r>
            <w:proofErr w:type="spellStart"/>
            <w:r w:rsidRPr="00AD4A3B">
              <w:t>szerk</w:t>
            </w:r>
            <w:proofErr w:type="spellEnd"/>
            <w:r w:rsidRPr="00AD4A3B">
              <w:t>.)</w:t>
            </w:r>
            <w:r>
              <w:t xml:space="preserve"> (2017)</w:t>
            </w:r>
            <w:r w:rsidRPr="00AD4A3B">
              <w:t>: Emberi erőforrás menedzsment kézikönyv</w:t>
            </w:r>
            <w:r>
              <w:t xml:space="preserve">: rendszerek és alkalmazások, </w:t>
            </w:r>
            <w:proofErr w:type="spellStart"/>
            <w:r>
              <w:t>Wolters</w:t>
            </w:r>
            <w:proofErr w:type="spellEnd"/>
            <w:r>
              <w:t xml:space="preserve"> </w:t>
            </w:r>
            <w:proofErr w:type="spellStart"/>
            <w:r>
              <w:t>Klower</w:t>
            </w:r>
            <w:proofErr w:type="spellEnd"/>
            <w:r>
              <w:t>, Budapest.</w:t>
            </w:r>
          </w:p>
          <w:p w:rsidR="002F7A4D" w:rsidRPr="00AD4A3B" w:rsidRDefault="002F7A4D" w:rsidP="00237DAE">
            <w:pPr>
              <w:shd w:val="clear" w:color="auto" w:fill="E5DFEC"/>
              <w:suppressAutoHyphens/>
              <w:autoSpaceDE w:val="0"/>
              <w:spacing w:before="60" w:after="60"/>
              <w:ind w:left="417" w:right="113"/>
              <w:jc w:val="both"/>
            </w:pPr>
            <w:r w:rsidRPr="00AD4A3B">
              <w:t xml:space="preserve">Hajós L. – </w:t>
            </w:r>
            <w:proofErr w:type="spellStart"/>
            <w:r w:rsidRPr="00AD4A3B">
              <w:t>Berde</w:t>
            </w:r>
            <w:proofErr w:type="spellEnd"/>
            <w:r w:rsidRPr="00AD4A3B">
              <w:t xml:space="preserve"> Cs. (</w:t>
            </w:r>
            <w:proofErr w:type="spellStart"/>
            <w:r w:rsidRPr="00AD4A3B">
              <w:t>szerk</w:t>
            </w:r>
            <w:proofErr w:type="spellEnd"/>
            <w:r w:rsidRPr="00AD4A3B">
              <w:t>.)</w:t>
            </w:r>
            <w:r>
              <w:t xml:space="preserve"> (2008)</w:t>
            </w:r>
            <w:r w:rsidRPr="00AD4A3B">
              <w:t>: Emberi erőforrás gazdálkodás.</w:t>
            </w:r>
            <w:r>
              <w:t xml:space="preserve"> Szaktudás Kiadó, Budapest</w:t>
            </w:r>
            <w:r w:rsidRPr="00AD4A3B">
              <w:t>.</w:t>
            </w:r>
          </w:p>
          <w:p w:rsidR="002F7A4D" w:rsidRPr="00B21A18" w:rsidRDefault="002F7A4D" w:rsidP="00237DAE">
            <w:pPr>
              <w:shd w:val="clear" w:color="auto" w:fill="E5DFEC"/>
              <w:suppressAutoHyphens/>
              <w:autoSpaceDE w:val="0"/>
              <w:spacing w:before="60" w:after="60"/>
              <w:ind w:left="417" w:right="113"/>
              <w:jc w:val="both"/>
            </w:pPr>
            <w:r w:rsidRPr="00AD4A3B">
              <w:t>Dolmány F. – Hajós L. – Magda S.</w:t>
            </w:r>
            <w:r>
              <w:t xml:space="preserve"> (1998)</w:t>
            </w:r>
            <w:r w:rsidRPr="00AD4A3B">
              <w:t>: A munkaerő gazdaságtana.</w:t>
            </w:r>
            <w:r>
              <w:t xml:space="preserve"> Dinasztia Kiadó, Budapest</w:t>
            </w:r>
            <w:r w:rsidRPr="00AD4A3B">
              <w:t>.</w:t>
            </w:r>
          </w:p>
        </w:tc>
      </w:tr>
    </w:tbl>
    <w:p w:rsidR="00DF7DF4" w:rsidRDefault="00DF7DF4" w:rsidP="002F7A4D"/>
    <w:p w:rsidR="00DF7DF4" w:rsidRDefault="00DF7DF4">
      <w:pPr>
        <w:spacing w:after="160" w:line="259" w:lineRule="auto"/>
      </w:pPr>
      <w:r>
        <w:br w:type="page"/>
      </w:r>
    </w:p>
    <w:p w:rsidR="002F7A4D" w:rsidRDefault="002F7A4D" w:rsidP="002F7A4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2F7A4D" w:rsidRPr="007317D2" w:rsidTr="00237DAE">
        <w:tc>
          <w:tcPr>
            <w:tcW w:w="9250" w:type="dxa"/>
            <w:gridSpan w:val="2"/>
            <w:shd w:val="clear" w:color="auto" w:fill="auto"/>
          </w:tcPr>
          <w:p w:rsidR="002F7A4D" w:rsidRPr="007317D2" w:rsidRDefault="002F7A4D" w:rsidP="00237DAE">
            <w:pPr>
              <w:jc w:val="center"/>
              <w:rPr>
                <w:sz w:val="28"/>
                <w:szCs w:val="28"/>
              </w:rPr>
            </w:pPr>
            <w:r>
              <w:rPr>
                <w:sz w:val="28"/>
                <w:szCs w:val="28"/>
              </w:rPr>
              <w:t>Féléves</w:t>
            </w:r>
            <w:r w:rsidRPr="007317D2">
              <w:rPr>
                <w:sz w:val="28"/>
                <w:szCs w:val="28"/>
              </w:rPr>
              <w:t xml:space="preserve"> bontott tematika</w:t>
            </w:r>
          </w:p>
        </w:tc>
      </w:tr>
      <w:tr w:rsidR="002F7A4D" w:rsidRPr="007317D2" w:rsidTr="00237DAE">
        <w:tc>
          <w:tcPr>
            <w:tcW w:w="1529" w:type="dxa"/>
            <w:vMerge w:val="restart"/>
            <w:shd w:val="clear" w:color="auto" w:fill="auto"/>
          </w:tcPr>
          <w:p w:rsidR="002F7A4D" w:rsidRPr="007317D2" w:rsidRDefault="002F7A4D" w:rsidP="00237DAE">
            <w:pPr>
              <w:numPr>
                <w:ilvl w:val="0"/>
                <w:numId w:val="1"/>
              </w:numPr>
            </w:pPr>
          </w:p>
        </w:tc>
        <w:tc>
          <w:tcPr>
            <w:tcW w:w="7721" w:type="dxa"/>
            <w:shd w:val="clear" w:color="auto" w:fill="auto"/>
          </w:tcPr>
          <w:p w:rsidR="002F7A4D" w:rsidRPr="00AD4A3B" w:rsidRDefault="002F7A4D" w:rsidP="00237DAE">
            <w:pPr>
              <w:jc w:val="both"/>
            </w:pPr>
            <w:r w:rsidRPr="00AD4A3B">
              <w:t>Bevezetés, követelmények ismertetése, alapfogalmak.</w:t>
            </w:r>
            <w:r>
              <w:t xml:space="preserve"> </w:t>
            </w:r>
            <w:r w:rsidRPr="00AD4A3B">
              <w:t>Demográfiai jellemzők, népesség és munkaerő összefüggései. Termékenység, halandóság. Hazai és nemzetközi vándorlás.</w:t>
            </w:r>
            <w:r>
              <w:t xml:space="preserve"> </w:t>
            </w:r>
            <w:r w:rsidRPr="00AD4A3B">
              <w:t>Munkaerőpiac szereplői.</w:t>
            </w:r>
            <w:r>
              <w:t xml:space="preserve"> </w:t>
            </w:r>
            <w:r w:rsidRPr="00AD4A3B">
              <w:t>Munkaerő-piaci kereslet, kínálat. Munkaerő-piaci egyensúly, egyensúlyhiány.</w:t>
            </w:r>
          </w:p>
        </w:tc>
      </w:tr>
      <w:tr w:rsidR="002F7A4D" w:rsidRPr="007317D2" w:rsidTr="00237DAE">
        <w:tc>
          <w:tcPr>
            <w:tcW w:w="1529" w:type="dxa"/>
            <w:vMerge/>
            <w:shd w:val="clear" w:color="auto" w:fill="auto"/>
          </w:tcPr>
          <w:p w:rsidR="002F7A4D" w:rsidRPr="007317D2" w:rsidRDefault="002F7A4D" w:rsidP="00237DAE">
            <w:pPr>
              <w:numPr>
                <w:ilvl w:val="0"/>
                <w:numId w:val="1"/>
              </w:numPr>
            </w:pPr>
          </w:p>
        </w:tc>
        <w:tc>
          <w:tcPr>
            <w:tcW w:w="7721" w:type="dxa"/>
            <w:shd w:val="clear" w:color="auto" w:fill="auto"/>
          </w:tcPr>
          <w:p w:rsidR="002F7A4D" w:rsidRPr="00AD4A3B" w:rsidRDefault="002F7A4D" w:rsidP="00237DAE">
            <w:pPr>
              <w:jc w:val="both"/>
            </w:pPr>
            <w:r w:rsidRPr="00AD4A3B">
              <w:t>TE*</w:t>
            </w:r>
            <w:r>
              <w:t xml:space="preserve">: ismerteti a munkagazdaságtan alapfogalmait, ismerteti a demográfia alapfogalmait, a jellemző népesedési tendenciákat, a népességfogyás és -növekedés okainak megismerése, a külső és belső </w:t>
            </w:r>
            <w:proofErr w:type="gramStart"/>
            <w:r>
              <w:t>migráció</w:t>
            </w:r>
            <w:proofErr w:type="gramEnd"/>
            <w:r>
              <w:t xml:space="preserve"> jelentőségének megismerése, a munkaadók, munkavállalók és az állam szerepének megismerése, ismerteti a munkapiac keresleti és kínálati oldalának jellemzőit, ismerteti a munkaerő-piaci egyensúly és egyensúlyhiány kialakulását, okait, következményeit, kezelésének lehetőségeit.</w:t>
            </w:r>
          </w:p>
        </w:tc>
      </w:tr>
      <w:tr w:rsidR="002F7A4D" w:rsidRPr="007317D2" w:rsidTr="00237DAE">
        <w:tc>
          <w:tcPr>
            <w:tcW w:w="1529" w:type="dxa"/>
            <w:vMerge w:val="restart"/>
            <w:shd w:val="clear" w:color="auto" w:fill="auto"/>
          </w:tcPr>
          <w:p w:rsidR="002F7A4D" w:rsidRPr="007317D2" w:rsidRDefault="002F7A4D" w:rsidP="00237DAE">
            <w:pPr>
              <w:numPr>
                <w:ilvl w:val="0"/>
                <w:numId w:val="1"/>
              </w:numPr>
            </w:pPr>
          </w:p>
        </w:tc>
        <w:tc>
          <w:tcPr>
            <w:tcW w:w="7721" w:type="dxa"/>
            <w:shd w:val="clear" w:color="auto" w:fill="auto"/>
          </w:tcPr>
          <w:p w:rsidR="002F7A4D" w:rsidRPr="00AD4A3B" w:rsidRDefault="002F7A4D" w:rsidP="00237DAE">
            <w:pPr>
              <w:jc w:val="both"/>
            </w:pPr>
            <w:r w:rsidRPr="00AD4A3B">
              <w:t>Munkaerő-piaci elméletek.</w:t>
            </w:r>
            <w:r>
              <w:t xml:space="preserve"> </w:t>
            </w:r>
            <w:r w:rsidRPr="00AD4A3B">
              <w:t>Munkanélküliség mérése, típusai.</w:t>
            </w:r>
            <w:r>
              <w:t xml:space="preserve"> </w:t>
            </w:r>
            <w:r w:rsidRPr="00AD4A3B">
              <w:t>Munkanélküliség, foglalkoztatottság területi megoszlása.</w:t>
            </w:r>
            <w:r>
              <w:t xml:space="preserve"> </w:t>
            </w:r>
            <w:r w:rsidRPr="00AD4A3B">
              <w:t>Munkanélküliség, veszélyeztetett csoportok.</w:t>
            </w:r>
            <w:r>
              <w:t xml:space="preserve"> </w:t>
            </w:r>
            <w:r w:rsidRPr="00AD4A3B">
              <w:t>Piacról a szervezetbe.</w:t>
            </w:r>
            <w:r>
              <w:t xml:space="preserve"> </w:t>
            </w:r>
            <w:r w:rsidRPr="00AD4A3B">
              <w:t>Álláskeresési technikák.</w:t>
            </w:r>
            <w:r>
              <w:t xml:space="preserve"> </w:t>
            </w:r>
            <w:r w:rsidRPr="00AD4A3B">
              <w:t>Önéletrajz, motivációs levél.</w:t>
            </w:r>
          </w:p>
        </w:tc>
      </w:tr>
      <w:tr w:rsidR="002F7A4D" w:rsidRPr="007317D2" w:rsidTr="00237DAE">
        <w:tc>
          <w:tcPr>
            <w:tcW w:w="1529" w:type="dxa"/>
            <w:vMerge/>
            <w:shd w:val="clear" w:color="auto" w:fill="auto"/>
          </w:tcPr>
          <w:p w:rsidR="002F7A4D" w:rsidRPr="007317D2" w:rsidRDefault="002F7A4D" w:rsidP="00237DAE">
            <w:pPr>
              <w:numPr>
                <w:ilvl w:val="0"/>
                <w:numId w:val="1"/>
              </w:numPr>
            </w:pPr>
          </w:p>
        </w:tc>
        <w:tc>
          <w:tcPr>
            <w:tcW w:w="7721" w:type="dxa"/>
            <w:shd w:val="clear" w:color="auto" w:fill="auto"/>
          </w:tcPr>
          <w:p w:rsidR="002F7A4D" w:rsidRPr="00AD4A3B" w:rsidRDefault="002F7A4D" w:rsidP="00237DAE">
            <w:pPr>
              <w:jc w:val="both"/>
            </w:pPr>
            <w:r w:rsidRPr="00AD4A3B">
              <w:t>TE</w:t>
            </w:r>
            <w:r>
              <w:t xml:space="preserve">: megismeri a legjellemzőbb munkaerő-piaci elméleteket (emberi tőke elmélet, jelzés, szűrés), a munkanélküliség típusainak megismerése, jellemzői (kor, </w:t>
            </w:r>
            <w:proofErr w:type="spellStart"/>
            <w:r>
              <w:t>képzetesség</w:t>
            </w:r>
            <w:proofErr w:type="spellEnd"/>
            <w:r>
              <w:t xml:space="preserve"> szerint), ismerteti a földrajzi, végzettség, és korcsoportok szerinti foglalkoztatási és munkanélküliségi tendenciákat, a munkanélküliség által különösen veszélyeztetett csoportok megismerése, a megoldási lehetőségek számbavétele. Megismeri a foglalkoztatási lehetőségeket, annak jogi környezetét, feltételeit, módjait, a munkaidő, munkakör, munkarend típusait, megismeri az álláskeresési fórumokat, az álláskeresők és foglalkoztatók keresési szokásait, megismeri az önéletrajz és motivációs levél jelentőségét, annak típusait, melyiket milyen helyzetben célszerű alkalmazni.</w:t>
            </w:r>
          </w:p>
        </w:tc>
      </w:tr>
    </w:tbl>
    <w:p w:rsidR="002F7A4D" w:rsidRDefault="002F7A4D" w:rsidP="002F7A4D">
      <w:r>
        <w:t>*TE tanulási eredmények</w:t>
      </w:r>
    </w:p>
    <w:p w:rsidR="002F7A4D" w:rsidRDefault="002F7A4D" w:rsidP="002F7A4D">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C1A93" w:rsidRPr="00F01DC4"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C1A93" w:rsidRPr="00F01DC4" w:rsidRDefault="002C1A93" w:rsidP="008658BF">
            <w:pPr>
              <w:ind w:left="20"/>
              <w:rPr>
                <w:rFonts w:eastAsia="Arial Unicode MS"/>
              </w:rPr>
            </w:pPr>
            <w:r w:rsidRPr="00F01DC4">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C1A93" w:rsidRPr="00F01DC4" w:rsidRDefault="002C1A93" w:rsidP="008658BF">
            <w:pPr>
              <w:rPr>
                <w:rFonts w:eastAsia="Arial Unicode MS"/>
              </w:rPr>
            </w:pPr>
            <w:r w:rsidRPr="00F01DC4">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1A93" w:rsidRPr="00F01DC4" w:rsidRDefault="002C1A93" w:rsidP="008658BF">
            <w:pPr>
              <w:shd w:val="clear" w:color="auto" w:fill="E5DFEC"/>
              <w:suppressAutoHyphens/>
              <w:autoSpaceDE w:val="0"/>
              <w:spacing w:before="60" w:after="60"/>
              <w:ind w:right="113"/>
              <w:jc w:val="center"/>
              <w:rPr>
                <w:rFonts w:eastAsia="Arial Unicode MS"/>
                <w:b/>
              </w:rPr>
            </w:pPr>
            <w:r w:rsidRPr="00F01DC4">
              <w:rPr>
                <w:b/>
              </w:rPr>
              <w:t xml:space="preserve">Szakmai és pénzügyi </w:t>
            </w:r>
            <w:proofErr w:type="gramStart"/>
            <w:r w:rsidRPr="00F01DC4">
              <w:rPr>
                <w:b/>
              </w:rPr>
              <w:t>információ</w:t>
            </w:r>
            <w:proofErr w:type="gramEnd"/>
            <w:r w:rsidRPr="00F01DC4">
              <w:rPr>
                <w:b/>
              </w:rPr>
              <w:t xml:space="preserve"> feldolgozási alapismeretek</w:t>
            </w:r>
          </w:p>
        </w:tc>
        <w:tc>
          <w:tcPr>
            <w:tcW w:w="855" w:type="dxa"/>
            <w:vMerge w:val="restart"/>
            <w:tcBorders>
              <w:top w:val="single" w:sz="4" w:space="0" w:color="auto"/>
              <w:left w:val="single" w:sz="4" w:space="0" w:color="auto"/>
              <w:right w:val="single" w:sz="4" w:space="0" w:color="auto"/>
            </w:tcBorders>
            <w:vAlign w:val="center"/>
          </w:tcPr>
          <w:p w:rsidR="002C1A93" w:rsidRPr="00F01DC4" w:rsidRDefault="002C1A93" w:rsidP="008658BF">
            <w:pPr>
              <w:jc w:val="center"/>
              <w:rPr>
                <w:rFonts w:eastAsia="Arial Unicode MS"/>
              </w:rPr>
            </w:pPr>
            <w:r w:rsidRPr="00F01DC4">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C1A93" w:rsidRPr="00F01DC4" w:rsidRDefault="002C1A93" w:rsidP="008658BF">
            <w:pPr>
              <w:jc w:val="center"/>
              <w:rPr>
                <w:b/>
                <w:color w:val="000000"/>
              </w:rPr>
            </w:pPr>
            <w:r w:rsidRPr="00F01DC4">
              <w:rPr>
                <w:b/>
                <w:color w:val="000000"/>
              </w:rPr>
              <w:t>GT_FGML001-17</w:t>
            </w:r>
          </w:p>
          <w:p w:rsidR="002C1A93" w:rsidRPr="00F01DC4" w:rsidRDefault="002C1A93" w:rsidP="008658BF">
            <w:pPr>
              <w:jc w:val="center"/>
              <w:rPr>
                <w:b/>
                <w:color w:val="000000"/>
              </w:rPr>
            </w:pPr>
            <w:r w:rsidRPr="00F01DC4">
              <w:rPr>
                <w:b/>
                <w:color w:val="000000"/>
              </w:rPr>
              <w:t>GT_FGMLK001-17</w:t>
            </w:r>
          </w:p>
          <w:p w:rsidR="002C1A93" w:rsidRPr="00F01DC4" w:rsidRDefault="002C1A93" w:rsidP="008658BF">
            <w:pPr>
              <w:jc w:val="center"/>
              <w:rPr>
                <w:rFonts w:eastAsia="Arial Unicode MS"/>
                <w:b/>
              </w:rPr>
            </w:pPr>
            <w:r w:rsidRPr="00F01DC4">
              <w:rPr>
                <w:b/>
                <w:color w:val="000000"/>
              </w:rPr>
              <w:t>GT_FGMLS001-17</w:t>
            </w:r>
          </w:p>
        </w:tc>
      </w:tr>
      <w:tr w:rsidR="002C1A93" w:rsidRPr="00F01DC4"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C1A93" w:rsidRPr="00F01DC4" w:rsidRDefault="002C1A93"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C1A93" w:rsidRPr="00F01DC4" w:rsidRDefault="002C1A93" w:rsidP="008658BF">
            <w:r w:rsidRPr="00F01DC4">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1A93" w:rsidRPr="00865410" w:rsidRDefault="002C1A93" w:rsidP="008658BF">
            <w:pPr>
              <w:jc w:val="center"/>
            </w:pPr>
            <w:proofErr w:type="spellStart"/>
            <w:r w:rsidRPr="00865410">
              <w:t>Basics</w:t>
            </w:r>
            <w:proofErr w:type="spellEnd"/>
            <w:r w:rsidRPr="00865410">
              <w:t xml:space="preserve"> of Professional and Financial </w:t>
            </w:r>
            <w:proofErr w:type="spellStart"/>
            <w:r w:rsidRPr="00865410">
              <w:t>Information</w:t>
            </w:r>
            <w:proofErr w:type="spellEnd"/>
            <w:r w:rsidRPr="00865410">
              <w:t xml:space="preserve"> </w:t>
            </w:r>
            <w:proofErr w:type="spellStart"/>
            <w:r w:rsidRPr="00865410">
              <w:t>Processing</w:t>
            </w:r>
            <w:proofErr w:type="spellEnd"/>
          </w:p>
        </w:tc>
        <w:tc>
          <w:tcPr>
            <w:tcW w:w="855" w:type="dxa"/>
            <w:vMerge/>
            <w:tcBorders>
              <w:left w:val="single" w:sz="4" w:space="0" w:color="auto"/>
              <w:bottom w:val="single" w:sz="4" w:space="0" w:color="auto"/>
              <w:right w:val="single" w:sz="4" w:space="0" w:color="auto"/>
            </w:tcBorders>
            <w:vAlign w:val="center"/>
          </w:tcPr>
          <w:p w:rsidR="002C1A93" w:rsidRPr="00F01DC4" w:rsidRDefault="002C1A93" w:rsidP="008658B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C1A93" w:rsidRPr="00F01DC4" w:rsidRDefault="002C1A93" w:rsidP="008658BF">
            <w:pPr>
              <w:rPr>
                <w:rFonts w:eastAsia="Arial Unicode MS"/>
              </w:rPr>
            </w:pPr>
          </w:p>
        </w:tc>
      </w:tr>
      <w:tr w:rsidR="002C1A93" w:rsidRPr="00F01DC4"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1A93" w:rsidRPr="00F01DC4" w:rsidRDefault="002C1A93" w:rsidP="008658BF">
            <w:pPr>
              <w:jc w:val="center"/>
              <w:rPr>
                <w:b/>
                <w:bCs/>
              </w:rPr>
            </w:pPr>
          </w:p>
        </w:tc>
      </w:tr>
      <w:tr w:rsidR="002C1A93" w:rsidRPr="00F01DC4"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1A93" w:rsidRPr="00F01DC4" w:rsidRDefault="002C1A93" w:rsidP="008658BF">
            <w:pPr>
              <w:ind w:left="20"/>
            </w:pPr>
            <w:r w:rsidRPr="00F01DC4">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F01DC4" w:rsidRDefault="002C1A93" w:rsidP="008658BF">
            <w:pPr>
              <w:jc w:val="center"/>
              <w:rPr>
                <w:b/>
              </w:rPr>
            </w:pPr>
            <w:r w:rsidRPr="00F01DC4">
              <w:rPr>
                <w:b/>
              </w:rPr>
              <w:t>Alkalmazott Informatika és Logisztika Intézet</w:t>
            </w:r>
          </w:p>
        </w:tc>
      </w:tr>
      <w:tr w:rsidR="002C1A93" w:rsidRPr="00F01DC4"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1A93" w:rsidRPr="00F01DC4" w:rsidRDefault="002C1A93" w:rsidP="008658BF">
            <w:pPr>
              <w:ind w:left="20"/>
              <w:rPr>
                <w:rFonts w:eastAsia="Arial Unicode MS"/>
              </w:rPr>
            </w:pPr>
            <w:r w:rsidRPr="00F01DC4">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1A93" w:rsidRPr="00F01DC4" w:rsidRDefault="002C1A93" w:rsidP="008658BF">
            <w:pPr>
              <w:jc w:val="center"/>
              <w:rPr>
                <w:rFonts w:eastAsia="Arial Unicode MS"/>
              </w:rPr>
            </w:pPr>
            <w:r w:rsidRPr="00F01DC4">
              <w:rPr>
                <w:rFonts w:eastAsia="Arial Unicode MS"/>
              </w:rPr>
              <w:sym w:font="Symbol" w:char="F02D"/>
            </w:r>
          </w:p>
        </w:tc>
        <w:tc>
          <w:tcPr>
            <w:tcW w:w="855" w:type="dxa"/>
            <w:tcBorders>
              <w:top w:val="single" w:sz="4" w:space="0" w:color="auto"/>
              <w:left w:val="nil"/>
              <w:bottom w:val="single" w:sz="4" w:space="0" w:color="auto"/>
              <w:right w:val="single" w:sz="4" w:space="0" w:color="auto"/>
            </w:tcBorders>
            <w:vAlign w:val="center"/>
          </w:tcPr>
          <w:p w:rsidR="002C1A93" w:rsidRPr="00F01DC4" w:rsidRDefault="002C1A93" w:rsidP="008658BF">
            <w:pPr>
              <w:jc w:val="center"/>
              <w:rPr>
                <w:rFonts w:eastAsia="Arial Unicode MS"/>
              </w:rPr>
            </w:pPr>
            <w:r w:rsidRPr="00F01DC4">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1A93" w:rsidRPr="00F01DC4" w:rsidRDefault="002C1A93" w:rsidP="008658BF">
            <w:pPr>
              <w:jc w:val="center"/>
              <w:rPr>
                <w:rFonts w:eastAsia="Arial Unicode MS"/>
              </w:rPr>
            </w:pPr>
            <w:r w:rsidRPr="00F01DC4">
              <w:rPr>
                <w:rFonts w:eastAsia="Arial Unicode MS"/>
              </w:rPr>
              <w:sym w:font="Symbol" w:char="F02D"/>
            </w:r>
          </w:p>
        </w:tc>
      </w:tr>
      <w:tr w:rsidR="002C1A93" w:rsidRPr="00F01DC4"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C1A93" w:rsidRPr="00F01DC4" w:rsidRDefault="002C1A93" w:rsidP="008658BF">
            <w:pPr>
              <w:jc w:val="center"/>
            </w:pPr>
            <w:r w:rsidRPr="00F01DC4">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C1A93" w:rsidRPr="00F01DC4" w:rsidRDefault="002C1A93" w:rsidP="008658BF">
            <w:pPr>
              <w:jc w:val="center"/>
            </w:pPr>
            <w:r w:rsidRPr="00F01DC4">
              <w:t>Óraszámok</w:t>
            </w:r>
          </w:p>
        </w:tc>
        <w:tc>
          <w:tcPr>
            <w:tcW w:w="1762" w:type="dxa"/>
            <w:vMerge w:val="restart"/>
            <w:tcBorders>
              <w:top w:val="single" w:sz="4" w:space="0" w:color="auto"/>
              <w:left w:val="single" w:sz="4" w:space="0" w:color="auto"/>
              <w:right w:val="single" w:sz="4" w:space="0" w:color="auto"/>
            </w:tcBorders>
            <w:vAlign w:val="center"/>
          </w:tcPr>
          <w:p w:rsidR="002C1A93" w:rsidRPr="00F01DC4" w:rsidRDefault="002C1A93" w:rsidP="008658BF">
            <w:pPr>
              <w:jc w:val="center"/>
            </w:pPr>
            <w:r w:rsidRPr="00F01DC4">
              <w:t>Követelmény</w:t>
            </w:r>
          </w:p>
        </w:tc>
        <w:tc>
          <w:tcPr>
            <w:tcW w:w="855" w:type="dxa"/>
            <w:vMerge w:val="restart"/>
            <w:tcBorders>
              <w:top w:val="single" w:sz="4" w:space="0" w:color="auto"/>
              <w:left w:val="single" w:sz="4" w:space="0" w:color="auto"/>
              <w:right w:val="single" w:sz="4" w:space="0" w:color="auto"/>
            </w:tcBorders>
            <w:vAlign w:val="center"/>
          </w:tcPr>
          <w:p w:rsidR="002C1A93" w:rsidRPr="00F01DC4" w:rsidRDefault="002C1A93" w:rsidP="008658BF">
            <w:pPr>
              <w:jc w:val="center"/>
            </w:pPr>
            <w:r w:rsidRPr="00F01DC4">
              <w:t>Kredit</w:t>
            </w:r>
          </w:p>
        </w:tc>
        <w:tc>
          <w:tcPr>
            <w:tcW w:w="2411" w:type="dxa"/>
            <w:vMerge w:val="restart"/>
            <w:tcBorders>
              <w:top w:val="single" w:sz="4" w:space="0" w:color="auto"/>
              <w:left w:val="single" w:sz="4" w:space="0" w:color="auto"/>
              <w:right w:val="single" w:sz="4" w:space="0" w:color="auto"/>
            </w:tcBorders>
            <w:vAlign w:val="center"/>
          </w:tcPr>
          <w:p w:rsidR="002C1A93" w:rsidRPr="00F01DC4" w:rsidRDefault="002C1A93" w:rsidP="008658BF">
            <w:pPr>
              <w:jc w:val="center"/>
            </w:pPr>
            <w:r w:rsidRPr="00F01DC4">
              <w:t>Oktatás nyelv</w:t>
            </w:r>
          </w:p>
        </w:tc>
      </w:tr>
      <w:tr w:rsidR="002C1A93" w:rsidRPr="00F01DC4"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C1A93" w:rsidRPr="00F01DC4" w:rsidRDefault="002C1A93" w:rsidP="008658BF"/>
        </w:tc>
        <w:tc>
          <w:tcPr>
            <w:tcW w:w="1515" w:type="dxa"/>
            <w:gridSpan w:val="3"/>
            <w:tcBorders>
              <w:top w:val="single" w:sz="4" w:space="0" w:color="auto"/>
              <w:left w:val="single" w:sz="4" w:space="0" w:color="auto"/>
              <w:bottom w:val="single" w:sz="4" w:space="0" w:color="auto"/>
              <w:right w:val="single" w:sz="4" w:space="0" w:color="auto"/>
            </w:tcBorders>
            <w:vAlign w:val="center"/>
          </w:tcPr>
          <w:p w:rsidR="002C1A93" w:rsidRPr="00F01DC4" w:rsidRDefault="002C1A93" w:rsidP="008658BF">
            <w:pPr>
              <w:jc w:val="center"/>
            </w:pPr>
            <w:r w:rsidRPr="00F01DC4">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C1A93" w:rsidRPr="00F01DC4" w:rsidRDefault="002C1A93" w:rsidP="008658BF">
            <w:pPr>
              <w:jc w:val="center"/>
            </w:pPr>
            <w:r w:rsidRPr="00F01DC4">
              <w:t>Gyakorlat</w:t>
            </w:r>
          </w:p>
        </w:tc>
        <w:tc>
          <w:tcPr>
            <w:tcW w:w="1762" w:type="dxa"/>
            <w:vMerge/>
            <w:tcBorders>
              <w:left w:val="single" w:sz="4" w:space="0" w:color="auto"/>
              <w:bottom w:val="single" w:sz="4" w:space="0" w:color="auto"/>
              <w:right w:val="single" w:sz="4" w:space="0" w:color="auto"/>
            </w:tcBorders>
            <w:vAlign w:val="center"/>
          </w:tcPr>
          <w:p w:rsidR="002C1A93" w:rsidRPr="00F01DC4" w:rsidRDefault="002C1A93" w:rsidP="008658BF"/>
        </w:tc>
        <w:tc>
          <w:tcPr>
            <w:tcW w:w="855" w:type="dxa"/>
            <w:vMerge/>
            <w:tcBorders>
              <w:left w:val="single" w:sz="4" w:space="0" w:color="auto"/>
              <w:bottom w:val="single" w:sz="4" w:space="0" w:color="auto"/>
              <w:right w:val="single" w:sz="4" w:space="0" w:color="auto"/>
            </w:tcBorders>
            <w:vAlign w:val="center"/>
          </w:tcPr>
          <w:p w:rsidR="002C1A93" w:rsidRPr="00F01DC4" w:rsidRDefault="002C1A93" w:rsidP="008658BF"/>
        </w:tc>
        <w:tc>
          <w:tcPr>
            <w:tcW w:w="2411" w:type="dxa"/>
            <w:vMerge/>
            <w:tcBorders>
              <w:left w:val="single" w:sz="4" w:space="0" w:color="auto"/>
              <w:bottom w:val="single" w:sz="4" w:space="0" w:color="auto"/>
              <w:right w:val="single" w:sz="4" w:space="0" w:color="auto"/>
            </w:tcBorders>
            <w:vAlign w:val="center"/>
          </w:tcPr>
          <w:p w:rsidR="002C1A93" w:rsidRPr="00F01DC4" w:rsidRDefault="002C1A93" w:rsidP="008658BF"/>
        </w:tc>
      </w:tr>
      <w:tr w:rsidR="002C1A93" w:rsidRPr="00F01DC4"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C1A93" w:rsidRPr="00F01DC4" w:rsidRDefault="002C1A93" w:rsidP="008658BF">
            <w:pPr>
              <w:jc w:val="center"/>
            </w:pPr>
            <w:r w:rsidRPr="00F01DC4">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F01DC4" w:rsidRDefault="002C1A93" w:rsidP="008658BF">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C1A93" w:rsidRPr="00F01DC4" w:rsidRDefault="002C1A93" w:rsidP="008658BF">
            <w:pPr>
              <w:jc w:val="center"/>
            </w:pPr>
            <w:r w:rsidRPr="00F01DC4">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F01DC4" w:rsidRDefault="002C1A93" w:rsidP="008658B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C1A93" w:rsidRPr="00F01DC4" w:rsidRDefault="002C1A93" w:rsidP="008658BF">
            <w:pPr>
              <w:jc w:val="center"/>
            </w:pPr>
            <w:r w:rsidRPr="00F01DC4">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F01DC4" w:rsidRDefault="002C1A93" w:rsidP="008658BF">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C1A93" w:rsidRPr="00F01DC4" w:rsidRDefault="002C1A93" w:rsidP="008658BF">
            <w:pPr>
              <w:jc w:val="center"/>
              <w:rPr>
                <w:b/>
              </w:rPr>
            </w:pPr>
            <w:r w:rsidRPr="00F01DC4">
              <w:rPr>
                <w:b/>
              </w:rPr>
              <w:t>gyakorlati jegy</w:t>
            </w:r>
          </w:p>
        </w:tc>
        <w:tc>
          <w:tcPr>
            <w:tcW w:w="855" w:type="dxa"/>
            <w:vMerge w:val="restart"/>
            <w:tcBorders>
              <w:top w:val="single" w:sz="4" w:space="0" w:color="auto"/>
              <w:left w:val="single" w:sz="4" w:space="0" w:color="auto"/>
              <w:right w:val="single" w:sz="4" w:space="0" w:color="auto"/>
            </w:tcBorders>
            <w:vAlign w:val="center"/>
          </w:tcPr>
          <w:p w:rsidR="002C1A93" w:rsidRPr="00F01DC4" w:rsidRDefault="002C1A93" w:rsidP="008658BF">
            <w:pPr>
              <w:jc w:val="center"/>
              <w:rPr>
                <w:b/>
              </w:rPr>
            </w:pPr>
            <w:r w:rsidRPr="00F01DC4">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C1A93" w:rsidRPr="00F01DC4" w:rsidRDefault="002C1A93" w:rsidP="008658BF">
            <w:pPr>
              <w:jc w:val="center"/>
              <w:rPr>
                <w:b/>
              </w:rPr>
            </w:pPr>
            <w:r w:rsidRPr="00F01DC4">
              <w:rPr>
                <w:b/>
              </w:rPr>
              <w:t>magyar</w:t>
            </w:r>
          </w:p>
        </w:tc>
      </w:tr>
      <w:tr w:rsidR="002C1A93" w:rsidRPr="00F01DC4"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C1A93" w:rsidRPr="00F01DC4" w:rsidRDefault="002C1A93" w:rsidP="008658BF">
            <w:pPr>
              <w:jc w:val="center"/>
            </w:pPr>
            <w:r w:rsidRPr="00F01DC4">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F01DC4" w:rsidRDefault="002C1A93" w:rsidP="008658BF">
            <w:pPr>
              <w:jc w:val="center"/>
              <w:rPr>
                <w:b/>
              </w:rPr>
            </w:pPr>
            <w:r w:rsidRPr="00F01DC4">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C1A93" w:rsidRPr="00F01DC4" w:rsidRDefault="002C1A93" w:rsidP="008658BF">
            <w:pPr>
              <w:jc w:val="center"/>
            </w:pPr>
            <w:r w:rsidRPr="00F01DC4">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F01DC4" w:rsidRDefault="002C1A93" w:rsidP="008658BF">
            <w:pPr>
              <w:jc w:val="center"/>
              <w:rPr>
                <w:b/>
              </w:rPr>
            </w:pPr>
            <w:r w:rsidRPr="00F01DC4">
              <w:rPr>
                <w:b/>
              </w:rPr>
              <w:t>5</w:t>
            </w:r>
          </w:p>
        </w:tc>
        <w:tc>
          <w:tcPr>
            <w:tcW w:w="850" w:type="dxa"/>
            <w:tcBorders>
              <w:top w:val="single" w:sz="4" w:space="0" w:color="auto"/>
              <w:left w:val="single" w:sz="4" w:space="0" w:color="auto"/>
              <w:bottom w:val="single" w:sz="4" w:space="0" w:color="auto"/>
              <w:right w:val="single" w:sz="4" w:space="0" w:color="auto"/>
            </w:tcBorders>
            <w:vAlign w:val="center"/>
          </w:tcPr>
          <w:p w:rsidR="002C1A93" w:rsidRPr="00F01DC4" w:rsidRDefault="002C1A93" w:rsidP="008658BF">
            <w:pPr>
              <w:jc w:val="center"/>
            </w:pPr>
            <w:r w:rsidRPr="00F01DC4">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F01DC4" w:rsidRDefault="002C1A93" w:rsidP="008658BF">
            <w:pPr>
              <w:jc w:val="center"/>
              <w:rPr>
                <w:b/>
              </w:rPr>
            </w:pPr>
            <w:r w:rsidRPr="00F01DC4">
              <w:rPr>
                <w:b/>
              </w:rPr>
              <w:t>15</w:t>
            </w:r>
          </w:p>
        </w:tc>
        <w:tc>
          <w:tcPr>
            <w:tcW w:w="1762" w:type="dxa"/>
            <w:vMerge/>
            <w:tcBorders>
              <w:left w:val="single" w:sz="4" w:space="0" w:color="auto"/>
              <w:bottom w:val="single" w:sz="4" w:space="0" w:color="auto"/>
              <w:right w:val="single" w:sz="4" w:space="0" w:color="auto"/>
            </w:tcBorders>
            <w:shd w:val="clear" w:color="auto" w:fill="E5DFEC"/>
            <w:vAlign w:val="center"/>
          </w:tcPr>
          <w:p w:rsidR="002C1A93" w:rsidRPr="00F01DC4" w:rsidRDefault="002C1A93" w:rsidP="008658BF">
            <w:pPr>
              <w:jc w:val="center"/>
            </w:pPr>
          </w:p>
        </w:tc>
        <w:tc>
          <w:tcPr>
            <w:tcW w:w="855" w:type="dxa"/>
            <w:vMerge/>
            <w:tcBorders>
              <w:left w:val="single" w:sz="4" w:space="0" w:color="auto"/>
              <w:bottom w:val="single" w:sz="4" w:space="0" w:color="auto"/>
              <w:right w:val="single" w:sz="4" w:space="0" w:color="auto"/>
            </w:tcBorders>
            <w:vAlign w:val="center"/>
          </w:tcPr>
          <w:p w:rsidR="002C1A93" w:rsidRPr="00F01DC4" w:rsidRDefault="002C1A93" w:rsidP="008658B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2C1A93" w:rsidRPr="00F01DC4" w:rsidRDefault="002C1A93" w:rsidP="008658BF">
            <w:pPr>
              <w:jc w:val="center"/>
            </w:pPr>
          </w:p>
        </w:tc>
      </w:tr>
      <w:tr w:rsidR="002C1A93" w:rsidRPr="00F01DC4"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C1A93" w:rsidRPr="00F01DC4" w:rsidRDefault="002C1A93" w:rsidP="008658BF">
            <w:pPr>
              <w:ind w:left="20"/>
              <w:rPr>
                <w:rFonts w:eastAsia="Arial Unicode MS"/>
              </w:rPr>
            </w:pPr>
            <w:r w:rsidRPr="00F01DC4">
              <w:t>Tantárgyfelelős oktató</w:t>
            </w:r>
          </w:p>
        </w:tc>
        <w:tc>
          <w:tcPr>
            <w:tcW w:w="850" w:type="dxa"/>
            <w:tcBorders>
              <w:top w:val="nil"/>
              <w:left w:val="nil"/>
              <w:bottom w:val="single" w:sz="4" w:space="0" w:color="auto"/>
              <w:right w:val="single" w:sz="4" w:space="0" w:color="auto"/>
            </w:tcBorders>
            <w:vAlign w:val="center"/>
          </w:tcPr>
          <w:p w:rsidR="002C1A93" w:rsidRPr="00F01DC4" w:rsidRDefault="002C1A93" w:rsidP="008658BF">
            <w:pPr>
              <w:rPr>
                <w:rFonts w:eastAsia="Arial Unicode MS"/>
              </w:rPr>
            </w:pPr>
            <w:r w:rsidRPr="00F01DC4">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C1A93" w:rsidRPr="00F01DC4" w:rsidRDefault="002C1A93" w:rsidP="008658BF">
            <w:pPr>
              <w:jc w:val="center"/>
              <w:rPr>
                <w:b/>
              </w:rPr>
            </w:pPr>
            <w:r w:rsidRPr="00F01DC4">
              <w:rPr>
                <w:b/>
              </w:rPr>
              <w:t>Dr. Bakó Mária</w:t>
            </w:r>
          </w:p>
        </w:tc>
        <w:tc>
          <w:tcPr>
            <w:tcW w:w="855" w:type="dxa"/>
            <w:tcBorders>
              <w:top w:val="single" w:sz="4" w:space="0" w:color="auto"/>
              <w:left w:val="nil"/>
              <w:bottom w:val="single" w:sz="4" w:space="0" w:color="auto"/>
              <w:right w:val="single" w:sz="4" w:space="0" w:color="auto"/>
            </w:tcBorders>
            <w:vAlign w:val="center"/>
          </w:tcPr>
          <w:p w:rsidR="002C1A93" w:rsidRPr="00F01DC4" w:rsidRDefault="002C1A93" w:rsidP="008658BF">
            <w:pPr>
              <w:rPr>
                <w:rFonts w:eastAsia="Arial Unicode MS"/>
              </w:rPr>
            </w:pPr>
            <w:r w:rsidRPr="00F01DC4">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1A93" w:rsidRPr="00F01DC4" w:rsidRDefault="002C1A93" w:rsidP="008658BF">
            <w:pPr>
              <w:jc w:val="center"/>
              <w:rPr>
                <w:b/>
              </w:rPr>
            </w:pPr>
            <w:r w:rsidRPr="00F01DC4">
              <w:rPr>
                <w:b/>
              </w:rPr>
              <w:t>adjunktus</w:t>
            </w:r>
          </w:p>
        </w:tc>
      </w:tr>
      <w:tr w:rsidR="002C1A93" w:rsidRPr="00F01DC4"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1A93" w:rsidRPr="00F01DC4" w:rsidRDefault="002C1A93" w:rsidP="008658BF">
            <w:r w:rsidRPr="00F01DC4">
              <w:rPr>
                <w:b/>
                <w:bCs/>
              </w:rPr>
              <w:t xml:space="preserve">A </w:t>
            </w:r>
            <w:proofErr w:type="gramStart"/>
            <w:r w:rsidRPr="00F01DC4">
              <w:rPr>
                <w:b/>
                <w:bCs/>
              </w:rPr>
              <w:t>kurzus</w:t>
            </w:r>
            <w:proofErr w:type="gramEnd"/>
            <w:r w:rsidRPr="00F01DC4">
              <w:rPr>
                <w:b/>
                <w:bCs/>
              </w:rPr>
              <w:t xml:space="preserve"> célja, </w:t>
            </w:r>
            <w:r w:rsidRPr="00F01DC4">
              <w:t>hogy a hallgatók</w:t>
            </w:r>
          </w:p>
          <w:p w:rsidR="002C1A93" w:rsidRPr="00F01DC4" w:rsidRDefault="002C1A93" w:rsidP="008658BF">
            <w:pPr>
              <w:shd w:val="clear" w:color="auto" w:fill="E5DFEC"/>
              <w:suppressAutoHyphens/>
              <w:autoSpaceDE w:val="0"/>
              <w:spacing w:before="60" w:after="60"/>
              <w:ind w:left="417" w:right="113"/>
              <w:jc w:val="both"/>
            </w:pPr>
            <w:r w:rsidRPr="00F01DC4">
              <w:t xml:space="preserve">előképzettségüktől függetlenül készség szinten elsajátítsák azokat az informatikai ismereteket, amelyek a további tanulmányaikban felhasználhatók, illetve egy felsőfokú végzettséggel rendelkező szakember gyakorlati munkájában szükségesek lehetnek. Azaz interneten fellelhető ismereteket össze tudják gyűjteni, és ezek felhasználásával valamint az Office programcsomag használatával képesek legyenek </w:t>
            </w:r>
            <w:proofErr w:type="gramStart"/>
            <w:r w:rsidRPr="00F01DC4">
              <w:t>komplex</w:t>
            </w:r>
            <w:proofErr w:type="gramEnd"/>
            <w:r w:rsidRPr="00F01DC4">
              <w:t xml:space="preserve"> feladataik megoldására is. A </w:t>
            </w:r>
            <w:proofErr w:type="gramStart"/>
            <w:r w:rsidRPr="00F01DC4">
              <w:t>kurzus</w:t>
            </w:r>
            <w:proofErr w:type="gramEnd"/>
            <w:r w:rsidRPr="00F01DC4">
              <w:t xml:space="preserve"> végén </w:t>
            </w:r>
            <w:r w:rsidRPr="00F01DC4">
              <w:rPr>
                <w:rFonts w:eastAsia="Times New Roman"/>
              </w:rPr>
              <w:t>tisztában legyenek az információs és kommunikációs technikákkal és az Office programcsomag használatával.</w:t>
            </w:r>
          </w:p>
        </w:tc>
      </w:tr>
      <w:tr w:rsidR="002C1A93" w:rsidRPr="00F01DC4" w:rsidTr="008658BF">
        <w:trPr>
          <w:cantSplit/>
          <w:trHeight w:val="1400"/>
        </w:trPr>
        <w:tc>
          <w:tcPr>
            <w:tcW w:w="9939" w:type="dxa"/>
            <w:gridSpan w:val="10"/>
            <w:tcBorders>
              <w:top w:val="single" w:sz="4" w:space="0" w:color="auto"/>
              <w:left w:val="single" w:sz="4" w:space="0" w:color="auto"/>
              <w:right w:val="single" w:sz="4" w:space="0" w:color="000000"/>
            </w:tcBorders>
            <w:vAlign w:val="center"/>
          </w:tcPr>
          <w:p w:rsidR="002C1A93" w:rsidRPr="00F01DC4" w:rsidRDefault="002C1A93" w:rsidP="008658BF">
            <w:pPr>
              <w:jc w:val="both"/>
              <w:rPr>
                <w:b/>
                <w:bCs/>
              </w:rPr>
            </w:pPr>
            <w:r w:rsidRPr="00F01DC4">
              <w:rPr>
                <w:b/>
                <w:bCs/>
              </w:rPr>
              <w:t xml:space="preserve">Azoknak az előírt szakmai </w:t>
            </w:r>
            <w:proofErr w:type="gramStart"/>
            <w:r w:rsidRPr="00F01DC4">
              <w:rPr>
                <w:b/>
                <w:bCs/>
              </w:rPr>
              <w:t>kompetenciáknak</w:t>
            </w:r>
            <w:proofErr w:type="gramEnd"/>
            <w:r w:rsidRPr="00F01DC4">
              <w:rPr>
                <w:b/>
                <w:bCs/>
              </w:rPr>
              <w:t xml:space="preserve">, kompetencia-elemeknek (tudás, képesség stb., KKK 7. pont) a felsorolása, amelyek kialakításához a tantárgy jellemzően, érdemben hozzájárul </w:t>
            </w:r>
          </w:p>
          <w:p w:rsidR="002C1A93" w:rsidRPr="00F01DC4" w:rsidRDefault="002C1A93" w:rsidP="008658BF">
            <w:pPr>
              <w:ind w:left="402"/>
              <w:jc w:val="both"/>
              <w:rPr>
                <w:i/>
              </w:rPr>
            </w:pPr>
            <w:r w:rsidRPr="00F01DC4">
              <w:rPr>
                <w:i/>
              </w:rPr>
              <w:t xml:space="preserve">Tudás: </w:t>
            </w:r>
          </w:p>
          <w:p w:rsidR="002C1A93" w:rsidRPr="00F01DC4" w:rsidRDefault="002C1A93" w:rsidP="008658BF">
            <w:pPr>
              <w:shd w:val="clear" w:color="auto" w:fill="E5DFEC"/>
              <w:suppressAutoHyphens/>
              <w:autoSpaceDE w:val="0"/>
              <w:spacing w:before="60" w:after="60"/>
              <w:ind w:left="417" w:right="113"/>
              <w:jc w:val="both"/>
            </w:pPr>
            <w:r w:rsidRPr="00F01DC4">
              <w:t>Ismeri a munkájához szükséges hardvereket, szoftvereket és informatikai eszközöket</w:t>
            </w:r>
          </w:p>
          <w:p w:rsidR="002C1A93" w:rsidRPr="00F01DC4" w:rsidRDefault="002C1A93" w:rsidP="008658BF">
            <w:pPr>
              <w:ind w:left="402"/>
              <w:jc w:val="both"/>
              <w:rPr>
                <w:i/>
              </w:rPr>
            </w:pPr>
            <w:r w:rsidRPr="00F01DC4">
              <w:rPr>
                <w:i/>
              </w:rPr>
              <w:t>Képesség:</w:t>
            </w:r>
          </w:p>
          <w:p w:rsidR="002C1A93" w:rsidRPr="00F01DC4" w:rsidRDefault="002C1A93" w:rsidP="008658BF">
            <w:pPr>
              <w:shd w:val="clear" w:color="auto" w:fill="E5DFEC"/>
              <w:suppressAutoHyphens/>
              <w:autoSpaceDE w:val="0"/>
              <w:spacing w:before="60" w:after="60"/>
              <w:ind w:left="417" w:right="113"/>
              <w:jc w:val="both"/>
            </w:pPr>
            <w:r w:rsidRPr="00F01DC4">
              <w:t xml:space="preserve">Szakmai és pénzügyi </w:t>
            </w:r>
            <w:proofErr w:type="gramStart"/>
            <w:r w:rsidRPr="00F01DC4">
              <w:t>információkat</w:t>
            </w:r>
            <w:proofErr w:type="gramEnd"/>
            <w:r w:rsidRPr="00F01DC4">
              <w:t xml:space="preserve"> gyűjt, tart nyilván és szolgáltat, szervezési, előkészítési és elemzési feladatokat végez, közreműködik a szakmai rendezvények, bemutatók és tanácskozások előkészítésében, szervezésében</w:t>
            </w:r>
          </w:p>
          <w:p w:rsidR="002C1A93" w:rsidRPr="00F01DC4" w:rsidRDefault="002C1A93" w:rsidP="008658BF">
            <w:pPr>
              <w:ind w:left="402"/>
              <w:jc w:val="both"/>
              <w:rPr>
                <w:i/>
              </w:rPr>
            </w:pPr>
            <w:r w:rsidRPr="00F01DC4">
              <w:rPr>
                <w:i/>
              </w:rPr>
              <w:t>Attitűd:</w:t>
            </w:r>
          </w:p>
          <w:p w:rsidR="002C1A93" w:rsidRPr="00F01DC4" w:rsidRDefault="002C1A93" w:rsidP="008658BF">
            <w:pPr>
              <w:shd w:val="clear" w:color="auto" w:fill="E5DFEC"/>
              <w:suppressAutoHyphens/>
              <w:autoSpaceDE w:val="0"/>
              <w:spacing w:before="60" w:after="60"/>
              <w:ind w:left="417" w:right="113"/>
              <w:jc w:val="both"/>
            </w:pPr>
            <w:r w:rsidRPr="00F01DC4">
              <w:t xml:space="preserve">Tudását fejleszti, és ehhez alkalmazza a tudásszervezés, önfejlesztés különböző módszereit, valamint a legkorszerűbb </w:t>
            </w:r>
            <w:proofErr w:type="gramStart"/>
            <w:r w:rsidRPr="00F01DC4">
              <w:t>információs</w:t>
            </w:r>
            <w:proofErr w:type="gramEnd"/>
            <w:r w:rsidRPr="00F01DC4">
              <w:t xml:space="preserve"> és kommunikációs eszközöket.</w:t>
            </w:r>
          </w:p>
          <w:p w:rsidR="002C1A93" w:rsidRPr="00F01DC4" w:rsidRDefault="002C1A93" w:rsidP="008658BF">
            <w:pPr>
              <w:ind w:left="402"/>
              <w:jc w:val="both"/>
              <w:rPr>
                <w:i/>
              </w:rPr>
            </w:pPr>
            <w:r w:rsidRPr="00F01DC4">
              <w:rPr>
                <w:i/>
              </w:rPr>
              <w:t>Autonómia és felelősség:</w:t>
            </w:r>
          </w:p>
          <w:p w:rsidR="002C1A93" w:rsidRPr="00F01DC4" w:rsidRDefault="002C1A93" w:rsidP="008658BF">
            <w:pPr>
              <w:shd w:val="clear" w:color="auto" w:fill="E5DFEC"/>
              <w:suppressAutoHyphens/>
              <w:autoSpaceDE w:val="0"/>
              <w:spacing w:before="60" w:after="60"/>
              <w:ind w:left="417" w:right="113"/>
              <w:jc w:val="both"/>
            </w:pPr>
            <w:r w:rsidRPr="00F01DC4">
              <w:t>Fel tudja mérni, hogy képes-e egy adott feladat megoldására.</w:t>
            </w:r>
          </w:p>
          <w:p w:rsidR="002C1A93" w:rsidRPr="00F01DC4" w:rsidRDefault="002C1A93" w:rsidP="008658BF">
            <w:pPr>
              <w:shd w:val="clear" w:color="auto" w:fill="E5DFEC"/>
              <w:suppressAutoHyphens/>
              <w:autoSpaceDE w:val="0"/>
              <w:spacing w:before="60" w:after="60"/>
              <w:ind w:left="417" w:right="113"/>
              <w:jc w:val="both"/>
            </w:pPr>
            <w:r w:rsidRPr="00F01DC4">
              <w:t>Ellenőrzi a munkavégzéshez szükséges dokumentáció meglétét</w:t>
            </w:r>
          </w:p>
          <w:p w:rsidR="002C1A93" w:rsidRPr="00F01DC4" w:rsidRDefault="002C1A93" w:rsidP="008658BF">
            <w:pPr>
              <w:shd w:val="clear" w:color="auto" w:fill="E5DFEC"/>
              <w:suppressAutoHyphens/>
              <w:autoSpaceDE w:val="0"/>
              <w:spacing w:before="60" w:after="60"/>
              <w:ind w:left="417" w:right="113"/>
              <w:jc w:val="both"/>
              <w:rPr>
                <w:rFonts w:eastAsia="Arial Unicode MS"/>
                <w:b/>
                <w:bCs/>
              </w:rPr>
            </w:pPr>
            <w:r w:rsidRPr="00F01DC4">
              <w:t>A szakmai beszámolót önállóan készít el</w:t>
            </w:r>
          </w:p>
        </w:tc>
      </w:tr>
      <w:tr w:rsidR="002C1A93" w:rsidRPr="00F01DC4"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1A93" w:rsidRPr="00F01DC4" w:rsidRDefault="002C1A93" w:rsidP="008658BF">
            <w:pPr>
              <w:rPr>
                <w:b/>
                <w:bCs/>
              </w:rPr>
            </w:pPr>
            <w:r w:rsidRPr="00F01DC4">
              <w:rPr>
                <w:b/>
                <w:bCs/>
              </w:rPr>
              <w:t xml:space="preserve">A </w:t>
            </w:r>
            <w:proofErr w:type="gramStart"/>
            <w:r w:rsidRPr="00F01DC4">
              <w:rPr>
                <w:b/>
                <w:bCs/>
              </w:rPr>
              <w:t>kurzus</w:t>
            </w:r>
            <w:proofErr w:type="gramEnd"/>
            <w:r w:rsidRPr="00F01DC4">
              <w:rPr>
                <w:b/>
                <w:bCs/>
              </w:rPr>
              <w:t xml:space="preserve"> rövid tartalma, témakörei</w:t>
            </w:r>
          </w:p>
          <w:p w:rsidR="002C1A93" w:rsidRPr="00F01DC4" w:rsidRDefault="002C1A93" w:rsidP="008658BF">
            <w:pPr>
              <w:shd w:val="clear" w:color="auto" w:fill="E5DFEC"/>
              <w:suppressAutoHyphens/>
              <w:autoSpaceDE w:val="0"/>
              <w:spacing w:before="60" w:after="60"/>
              <w:ind w:left="417" w:right="113"/>
              <w:jc w:val="both"/>
            </w:pPr>
            <w:r w:rsidRPr="00F01DC4">
              <w:t xml:space="preserve">Az informatika és számítástechnika alapfogalmai. A táblázatkezelés filozófiája. A táblázatkezelés alapfogalmai, adattípusok, adatformátumok, egyszerű számolási műveletek. Képletek másolása, az EXCEL címzési módjai. Képletek használata, egyszerű számítási feladatok. Táblázatok formázása, diagramkészítés, Matematikai, </w:t>
            </w:r>
            <w:proofErr w:type="gramStart"/>
            <w:r w:rsidRPr="00F01DC4">
              <w:t>dátum</w:t>
            </w:r>
            <w:proofErr w:type="gramEnd"/>
            <w:r w:rsidRPr="00F01DC4">
              <w:t>, kereső és pénzügyi függvények. Adatbázis függvények és szűrések. Adatbázis kezelés alapjai. Adatbázisok létrehozása az ACCESS-</w:t>
            </w:r>
            <w:proofErr w:type="spellStart"/>
            <w:r w:rsidRPr="00F01DC4">
              <w:t>ben</w:t>
            </w:r>
            <w:proofErr w:type="spellEnd"/>
            <w:r w:rsidRPr="00F01DC4">
              <w:t>. Táblák tervezése, feltöltése, kapcsolatok kialakítása. Lekérdezések. Származtatott lekérdezések. Jelentések készítése.</w:t>
            </w:r>
          </w:p>
        </w:tc>
      </w:tr>
      <w:tr w:rsidR="002C1A93" w:rsidRPr="00F01DC4" w:rsidTr="008658B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C1A93" w:rsidRPr="00F01DC4" w:rsidRDefault="002C1A93" w:rsidP="008658BF">
            <w:pPr>
              <w:rPr>
                <w:b/>
                <w:bCs/>
              </w:rPr>
            </w:pPr>
            <w:r w:rsidRPr="00F01DC4">
              <w:rPr>
                <w:b/>
                <w:bCs/>
              </w:rPr>
              <w:t>Tervezett tanulási tevékenységek, tanítási módszerek</w:t>
            </w:r>
          </w:p>
          <w:p w:rsidR="002C1A93" w:rsidRPr="00F01DC4" w:rsidRDefault="002C1A93" w:rsidP="008658BF">
            <w:pPr>
              <w:shd w:val="clear" w:color="auto" w:fill="E5DFEC"/>
              <w:suppressAutoHyphens/>
              <w:autoSpaceDE w:val="0"/>
              <w:spacing w:before="60" w:after="60"/>
              <w:ind w:left="284" w:right="113"/>
            </w:pPr>
            <w:r w:rsidRPr="00F01DC4">
              <w:t>A diákok önálló munkája programozott tananyagokkal, munka- és feladatlapokkal jelentősen segíti az önálló felkészülést. Ezt számítógépes oktatóprogramokkal, e-</w:t>
            </w:r>
            <w:proofErr w:type="spellStart"/>
            <w:r w:rsidRPr="00F01DC4">
              <w:t>learning</w:t>
            </w:r>
            <w:proofErr w:type="spellEnd"/>
            <w:r w:rsidRPr="00F01DC4">
              <w:t>-es oktatóanyagokkal és multimédia anyagokkal az egyéni ütemben való előrehaladást teszi lehetővé</w:t>
            </w:r>
          </w:p>
          <w:p w:rsidR="002C1A93" w:rsidRPr="00F01DC4" w:rsidRDefault="002C1A93" w:rsidP="008658BF">
            <w:pPr>
              <w:shd w:val="clear" w:color="auto" w:fill="E5DFEC"/>
              <w:suppressAutoHyphens/>
              <w:autoSpaceDE w:val="0"/>
              <w:spacing w:before="60" w:after="60"/>
              <w:ind w:left="284" w:right="113"/>
            </w:pPr>
            <w:r w:rsidRPr="00F01DC4">
              <w:t xml:space="preserve">A táblázat és adatbázis-kezelés témaköreit közösen végzett tevékenységek sorával ismertethetjük meg a diákokkal. Rávilágítunk, hogy mikor célszerű táblázatkezelőt használni. Különböző feladatok, </w:t>
            </w:r>
            <w:proofErr w:type="gramStart"/>
            <w:r w:rsidRPr="00F01DC4">
              <w:t>problémák</w:t>
            </w:r>
            <w:proofErr w:type="gramEnd"/>
            <w:r w:rsidRPr="00F01DC4">
              <w:t xml:space="preserve"> táblázattal történő megoldásán keresztül ismerkednek meg a táblázatkezelő programokban használható alapvető adattípusokkal, függvényekkel, szűrési lehetőségekkel</w:t>
            </w:r>
          </w:p>
          <w:p w:rsidR="002C1A93" w:rsidRPr="00F01DC4" w:rsidRDefault="002C1A93" w:rsidP="008658BF">
            <w:pPr>
              <w:shd w:val="clear" w:color="auto" w:fill="E5DFEC"/>
              <w:suppressAutoHyphens/>
              <w:autoSpaceDE w:val="0"/>
              <w:spacing w:before="60" w:after="60"/>
              <w:ind w:left="284" w:right="113"/>
            </w:pPr>
          </w:p>
          <w:p w:rsidR="002C1A93" w:rsidRPr="00F01DC4" w:rsidRDefault="002C1A93" w:rsidP="008658BF">
            <w:pPr>
              <w:shd w:val="clear" w:color="auto" w:fill="E5DFEC"/>
              <w:suppressAutoHyphens/>
              <w:autoSpaceDE w:val="0"/>
              <w:spacing w:before="60" w:after="60"/>
              <w:ind w:left="284" w:right="113"/>
            </w:pPr>
            <w:r w:rsidRPr="00F01DC4">
              <w:t>Tanítási módszerek:</w:t>
            </w:r>
          </w:p>
          <w:p w:rsidR="002C1A93" w:rsidRPr="00F01DC4" w:rsidRDefault="002C1A93" w:rsidP="008658BF">
            <w:pPr>
              <w:shd w:val="clear" w:color="auto" w:fill="E5DFEC"/>
              <w:suppressAutoHyphens/>
              <w:autoSpaceDE w:val="0"/>
              <w:spacing w:before="60" w:after="60"/>
              <w:ind w:left="284" w:right="113"/>
            </w:pPr>
            <w:r w:rsidRPr="00F01DC4">
              <w:sym w:font="Symbol" w:char="F02D"/>
            </w:r>
            <w:r w:rsidRPr="00F01DC4">
              <w:t xml:space="preserve"> verbális módszerek, melyek magukba foglalják a tanár által átadott anyagot, mind a diákok jegyzettekkel, a számítógépes programokkal és internettel való munkáját.</w:t>
            </w:r>
          </w:p>
          <w:p w:rsidR="002C1A93" w:rsidRPr="00F01DC4" w:rsidRDefault="002C1A93" w:rsidP="008658BF">
            <w:pPr>
              <w:shd w:val="clear" w:color="auto" w:fill="E5DFEC"/>
              <w:suppressAutoHyphens/>
              <w:autoSpaceDE w:val="0"/>
              <w:spacing w:before="60" w:after="60"/>
              <w:ind w:left="284" w:right="113"/>
            </w:pPr>
            <w:r w:rsidRPr="00F01DC4">
              <w:sym w:font="Symbol" w:char="F02D"/>
            </w:r>
            <w:r w:rsidRPr="00F01DC4">
              <w:t xml:space="preserve"> szemléltető módszerek, melyeknél a fő szerepet a tanár általi </w:t>
            </w:r>
            <w:proofErr w:type="gramStart"/>
            <w:r w:rsidRPr="00F01DC4">
              <w:t>demonstráció</w:t>
            </w:r>
            <w:proofErr w:type="gramEnd"/>
            <w:r w:rsidRPr="00F01DC4">
              <w:t xml:space="preserve"> játssza (a tanári számítógép képernyőtartalmának kivetítése magyarázat közben), a magyarázat pedig nagy jelentőséggel bír, ugyanis ez által a tanár megvalósítja a megfigyelés menetét és fejleszti a diákok gondolkodási logikáját. </w:t>
            </w:r>
          </w:p>
          <w:p w:rsidR="002C1A93" w:rsidRPr="00F01DC4" w:rsidRDefault="002C1A93" w:rsidP="008658BF">
            <w:pPr>
              <w:shd w:val="clear" w:color="auto" w:fill="E5DFEC"/>
              <w:suppressAutoHyphens/>
              <w:autoSpaceDE w:val="0"/>
              <w:spacing w:before="60" w:after="60"/>
              <w:ind w:left="284" w:right="113"/>
            </w:pPr>
            <w:r w:rsidRPr="00F01DC4">
              <w:sym w:font="Symbol" w:char="F02D"/>
            </w:r>
            <w:r w:rsidRPr="00F01DC4">
              <w:t xml:space="preserve"> gyakorlati módszerek: a kiosztott anyaggal való munka, feladatok megoldása</w:t>
            </w:r>
          </w:p>
        </w:tc>
      </w:tr>
      <w:tr w:rsidR="002C1A93" w:rsidRPr="00F01DC4"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C1A93" w:rsidRPr="00F01DC4" w:rsidRDefault="002C1A93" w:rsidP="008658BF">
            <w:pPr>
              <w:rPr>
                <w:b/>
                <w:bCs/>
              </w:rPr>
            </w:pPr>
            <w:r w:rsidRPr="00F01DC4">
              <w:rPr>
                <w:b/>
                <w:bCs/>
              </w:rPr>
              <w:lastRenderedPageBreak/>
              <w:t>Értékelés</w:t>
            </w:r>
          </w:p>
          <w:p w:rsidR="002C1A93" w:rsidRPr="00F01DC4" w:rsidRDefault="002C1A93" w:rsidP="008658BF">
            <w:pPr>
              <w:shd w:val="clear" w:color="auto" w:fill="E5DFEC"/>
              <w:suppressAutoHyphens/>
              <w:autoSpaceDE w:val="0"/>
              <w:spacing w:before="60" w:after="60"/>
              <w:ind w:left="417" w:right="113"/>
            </w:pPr>
            <w:r w:rsidRPr="00F01DC4">
              <w:t xml:space="preserve">A gyakorlatokon az </w:t>
            </w:r>
            <w:proofErr w:type="gramStart"/>
            <w:r w:rsidRPr="00F01DC4">
              <w:t>aktív</w:t>
            </w:r>
            <w:proofErr w:type="gramEnd"/>
            <w:r w:rsidRPr="00F01DC4">
              <w:t xml:space="preserve"> részvétel kötelező, maximum 3 hiányzás engedhető meg! Több hiányzás esetén, a </w:t>
            </w:r>
            <w:proofErr w:type="gramStart"/>
            <w:r w:rsidRPr="00F01DC4">
              <w:t>kurzus</w:t>
            </w:r>
            <w:proofErr w:type="gramEnd"/>
            <w:r w:rsidRPr="00F01DC4">
              <w:t xml:space="preserve"> az aláírás megtagadásával zárul. </w:t>
            </w:r>
          </w:p>
          <w:p w:rsidR="002C1A93" w:rsidRPr="00F01DC4" w:rsidRDefault="002C1A93" w:rsidP="008658BF">
            <w:pPr>
              <w:shd w:val="clear" w:color="auto" w:fill="E5DFEC"/>
              <w:suppressAutoHyphens/>
              <w:autoSpaceDE w:val="0"/>
              <w:spacing w:before="60" w:after="60"/>
              <w:ind w:left="417" w:right="113"/>
            </w:pPr>
            <w:r w:rsidRPr="00F01DC4">
              <w:t>A félév gyakorlati jeggyel zárul. Az aláírás feltétele, hogy a hallgatók félévi tevékenysége alapján megállapított teljesítménye legalább 60%-</w:t>
            </w:r>
            <w:proofErr w:type="spellStart"/>
            <w:r w:rsidRPr="00F01DC4">
              <w:t>os</w:t>
            </w:r>
            <w:proofErr w:type="spellEnd"/>
            <w:r w:rsidRPr="00F01DC4">
              <w:t xml:space="preserve"> legyen. A gyakorlat a jegy 70%-t, az elmélet pedig a jegy 30%-t teszi ki. A félév folyamán két gyakorlati és két teszt jellegű ZH-</w:t>
            </w:r>
            <w:proofErr w:type="spellStart"/>
            <w:r w:rsidRPr="00F01DC4">
              <w:t>ra</w:t>
            </w:r>
            <w:proofErr w:type="spellEnd"/>
            <w:r w:rsidRPr="00F01DC4">
              <w:t xml:space="preserve"> kerül sor. A gyakorlatokon elkészített feladatokat az e-</w:t>
            </w:r>
            <w:proofErr w:type="spellStart"/>
            <w:r w:rsidRPr="00F01DC4">
              <w:t>learning</w:t>
            </w:r>
            <w:proofErr w:type="spellEnd"/>
            <w:r w:rsidRPr="00F01DC4">
              <w:t xml:space="preserve"> rendszerbe fel kell tölteni. Évközi </w:t>
            </w:r>
            <w:proofErr w:type="spellStart"/>
            <w:r w:rsidRPr="00F01DC4">
              <w:t>Zh</w:t>
            </w:r>
            <w:proofErr w:type="spellEnd"/>
            <w:r w:rsidRPr="00F01DC4">
              <w:t>-k pontszáma 30 pont elmélet: 70 pont gyakorlat. Az összesített pontszám alapján a jegy kialakítása az alábbiak szerint történik:</w:t>
            </w:r>
          </w:p>
          <w:p w:rsidR="002C1A93" w:rsidRPr="00F01DC4" w:rsidRDefault="002C1A93" w:rsidP="008658BF">
            <w:pPr>
              <w:shd w:val="clear" w:color="auto" w:fill="E5DFEC"/>
              <w:suppressAutoHyphens/>
              <w:autoSpaceDE w:val="0"/>
              <w:spacing w:before="60" w:after="60"/>
              <w:ind w:left="417" w:right="113"/>
            </w:pPr>
            <w:r w:rsidRPr="00F01DC4">
              <w:t>0-59 elégtelen,</w:t>
            </w:r>
          </w:p>
          <w:p w:rsidR="002C1A93" w:rsidRPr="00F01DC4" w:rsidRDefault="002C1A93" w:rsidP="008658BF">
            <w:pPr>
              <w:shd w:val="clear" w:color="auto" w:fill="E5DFEC"/>
              <w:suppressAutoHyphens/>
              <w:autoSpaceDE w:val="0"/>
              <w:spacing w:before="60" w:after="60"/>
              <w:ind w:left="417" w:right="113"/>
            </w:pPr>
            <w:r w:rsidRPr="00F01DC4">
              <w:t>60-69 elégséges,</w:t>
            </w:r>
          </w:p>
          <w:p w:rsidR="002C1A93" w:rsidRPr="00F01DC4" w:rsidRDefault="002C1A93" w:rsidP="008658BF">
            <w:pPr>
              <w:shd w:val="clear" w:color="auto" w:fill="E5DFEC"/>
              <w:suppressAutoHyphens/>
              <w:autoSpaceDE w:val="0"/>
              <w:spacing w:before="60" w:after="60"/>
              <w:ind w:left="417" w:right="113"/>
            </w:pPr>
            <w:r w:rsidRPr="00F01DC4">
              <w:t>70-79 közepes,</w:t>
            </w:r>
          </w:p>
          <w:p w:rsidR="002C1A93" w:rsidRPr="00F01DC4" w:rsidRDefault="002C1A93" w:rsidP="008658BF">
            <w:pPr>
              <w:shd w:val="clear" w:color="auto" w:fill="E5DFEC"/>
              <w:suppressAutoHyphens/>
              <w:autoSpaceDE w:val="0"/>
              <w:spacing w:before="60" w:after="60"/>
              <w:ind w:left="417" w:right="113"/>
            </w:pPr>
            <w:r w:rsidRPr="00F01DC4">
              <w:t>80-89 jó,</w:t>
            </w:r>
          </w:p>
          <w:p w:rsidR="002C1A93" w:rsidRPr="00F01DC4" w:rsidRDefault="002C1A93" w:rsidP="008658BF">
            <w:pPr>
              <w:shd w:val="clear" w:color="auto" w:fill="E5DFEC"/>
              <w:suppressAutoHyphens/>
              <w:autoSpaceDE w:val="0"/>
              <w:spacing w:before="60" w:after="60"/>
              <w:ind w:left="417" w:right="113"/>
            </w:pPr>
            <w:r w:rsidRPr="00F01DC4">
              <w:t>90-100 jeles.</w:t>
            </w:r>
          </w:p>
        </w:tc>
      </w:tr>
      <w:tr w:rsidR="002C1A93" w:rsidRPr="00F01DC4"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1A93" w:rsidRPr="00F01DC4" w:rsidRDefault="002C1A93" w:rsidP="008658BF">
            <w:pPr>
              <w:rPr>
                <w:b/>
                <w:bCs/>
              </w:rPr>
            </w:pPr>
            <w:r w:rsidRPr="00F01DC4">
              <w:rPr>
                <w:b/>
                <w:bCs/>
              </w:rPr>
              <w:t>Kötelező szakirodalom:</w:t>
            </w:r>
          </w:p>
          <w:p w:rsidR="002C1A93" w:rsidRPr="00F01DC4" w:rsidRDefault="002C1A93" w:rsidP="008658BF">
            <w:pPr>
              <w:shd w:val="clear" w:color="auto" w:fill="E5DFEC"/>
              <w:suppressAutoHyphens/>
              <w:autoSpaceDE w:val="0"/>
              <w:spacing w:before="60" w:after="60"/>
              <w:ind w:left="417" w:right="113"/>
            </w:pPr>
            <w:r w:rsidRPr="00F01DC4">
              <w:t xml:space="preserve">Dr. Bakó Mária Dr. </w:t>
            </w:r>
            <w:proofErr w:type="spellStart"/>
            <w:r w:rsidRPr="00F01DC4">
              <w:t>Herdon</w:t>
            </w:r>
            <w:proofErr w:type="spellEnd"/>
            <w:r w:rsidRPr="00F01DC4">
              <w:t xml:space="preserve"> Miklós Dr. Lengyel Péter Nagyné dr. Polyák Ilona Dr. Rózsa Tünde Dr. Szilágyi Róbert Dr. </w:t>
            </w:r>
            <w:proofErr w:type="spellStart"/>
            <w:r w:rsidRPr="00F01DC4">
              <w:t>Várallyai</w:t>
            </w:r>
            <w:proofErr w:type="spellEnd"/>
            <w:r w:rsidRPr="00F01DC4">
              <w:t xml:space="preserve"> László (2011): Üzleti informatika, elektronikus jegyzet. </w:t>
            </w:r>
          </w:p>
          <w:p w:rsidR="002C1A93" w:rsidRPr="00F01DC4" w:rsidRDefault="002C1A93" w:rsidP="008658BF">
            <w:pPr>
              <w:shd w:val="clear" w:color="auto" w:fill="E5DFEC"/>
              <w:suppressAutoHyphens/>
              <w:autoSpaceDE w:val="0"/>
              <w:spacing w:before="60" w:after="60"/>
              <w:ind w:left="417" w:right="113"/>
            </w:pPr>
            <w:r w:rsidRPr="00F01DC4">
              <w:t>Bártfai Barnabás: Excel a gyakorlatban</w:t>
            </w:r>
            <w:proofErr w:type="gramStart"/>
            <w:r w:rsidRPr="00F01DC4">
              <w:t>,  kiadó</w:t>
            </w:r>
            <w:proofErr w:type="gramEnd"/>
            <w:r w:rsidRPr="00F01DC4">
              <w:t xml:space="preserve">: </w:t>
            </w:r>
            <w:hyperlink r:id="rId9" w:history="1">
              <w:r w:rsidRPr="00F01DC4">
                <w:t>BBS-INFO KÖNYVK. ÉS INFORM. KFT</w:t>
              </w:r>
            </w:hyperlink>
            <w:r w:rsidRPr="00F01DC4">
              <w:t>, 2015</w:t>
            </w:r>
          </w:p>
          <w:p w:rsidR="002C1A93" w:rsidRPr="00F01DC4" w:rsidRDefault="002C1A93" w:rsidP="008658BF">
            <w:pPr>
              <w:shd w:val="clear" w:color="auto" w:fill="E5DFEC"/>
              <w:suppressAutoHyphens/>
              <w:autoSpaceDE w:val="0"/>
              <w:spacing w:before="60" w:after="60"/>
              <w:ind w:left="417" w:right="113"/>
            </w:pPr>
            <w:r w:rsidRPr="00F01DC4">
              <w:t xml:space="preserve">Bártfai Barnabás: Office 2016, kiadó: </w:t>
            </w:r>
            <w:hyperlink r:id="rId10" w:history="1">
              <w:r w:rsidRPr="00F01DC4">
                <w:t>BBS-INFO KÖNYVK. ÉS INFORM. KFT</w:t>
              </w:r>
            </w:hyperlink>
            <w:r w:rsidRPr="00F01DC4">
              <w:t>, 2016</w:t>
            </w:r>
          </w:p>
          <w:p w:rsidR="002C1A93" w:rsidRPr="00F01DC4" w:rsidRDefault="002C1A93" w:rsidP="008658BF">
            <w:pPr>
              <w:rPr>
                <w:b/>
                <w:bCs/>
              </w:rPr>
            </w:pPr>
            <w:r w:rsidRPr="00F01DC4">
              <w:rPr>
                <w:b/>
                <w:bCs/>
              </w:rPr>
              <w:t>Ajánlott szakirodalom:</w:t>
            </w:r>
          </w:p>
          <w:p w:rsidR="002C1A93" w:rsidRPr="00F01DC4" w:rsidRDefault="002C1A93" w:rsidP="008658BF">
            <w:pPr>
              <w:shd w:val="clear" w:color="auto" w:fill="E5DFEC"/>
              <w:suppressAutoHyphens/>
              <w:autoSpaceDE w:val="0"/>
              <w:spacing w:before="60" w:after="60"/>
              <w:ind w:left="417" w:right="113"/>
            </w:pPr>
            <w:r w:rsidRPr="00F01DC4">
              <w:t xml:space="preserve">John </w:t>
            </w:r>
            <w:proofErr w:type="spellStart"/>
            <w:proofErr w:type="gramStart"/>
            <w:r w:rsidRPr="00F01DC4">
              <w:t>Walkenbach</w:t>
            </w:r>
            <w:proofErr w:type="spellEnd"/>
            <w:r w:rsidRPr="00F01DC4">
              <w:t xml:space="preserve"> :</w:t>
            </w:r>
            <w:proofErr w:type="gramEnd"/>
            <w:r w:rsidRPr="00F01DC4">
              <w:t xml:space="preserve"> Microsoft Excel 2016 </w:t>
            </w:r>
            <w:proofErr w:type="spellStart"/>
            <w:r w:rsidRPr="00F01DC4">
              <w:t>Bible</w:t>
            </w:r>
            <w:proofErr w:type="spellEnd"/>
            <w:r w:rsidRPr="00F01DC4">
              <w:t xml:space="preserve">: The </w:t>
            </w:r>
            <w:proofErr w:type="spellStart"/>
            <w:r w:rsidRPr="00F01DC4">
              <w:t>Comprehensive</w:t>
            </w:r>
            <w:proofErr w:type="spellEnd"/>
            <w:r w:rsidRPr="00F01DC4">
              <w:t xml:space="preserve"> </w:t>
            </w:r>
            <w:proofErr w:type="spellStart"/>
            <w:r w:rsidRPr="00F01DC4">
              <w:t>Tutorial</w:t>
            </w:r>
            <w:proofErr w:type="spellEnd"/>
            <w:r w:rsidRPr="00F01DC4">
              <w:t xml:space="preserve"> </w:t>
            </w:r>
            <w:proofErr w:type="spellStart"/>
            <w:r w:rsidRPr="00F01DC4">
              <w:t>Resource</w:t>
            </w:r>
            <w:proofErr w:type="spellEnd"/>
            <w:r w:rsidRPr="00F01DC4">
              <w:t xml:space="preserve">, </w:t>
            </w:r>
            <w:proofErr w:type="spellStart"/>
            <w:r w:rsidRPr="00F01DC4">
              <w:t>Wiley</w:t>
            </w:r>
            <w:proofErr w:type="spellEnd"/>
            <w:r w:rsidRPr="00F01DC4">
              <w:t xml:space="preserve">; 1 </w:t>
            </w:r>
            <w:proofErr w:type="spellStart"/>
            <w:r w:rsidRPr="00F01DC4">
              <w:t>edition</w:t>
            </w:r>
            <w:proofErr w:type="spellEnd"/>
            <w:r w:rsidRPr="00F01DC4">
              <w:t xml:space="preserve"> (</w:t>
            </w:r>
            <w:proofErr w:type="spellStart"/>
            <w:r w:rsidRPr="00F01DC4">
              <w:t>October</w:t>
            </w:r>
            <w:proofErr w:type="spellEnd"/>
            <w:r w:rsidRPr="00F01DC4">
              <w:t xml:space="preserve"> 26, 2015)</w:t>
            </w:r>
            <w:r w:rsidRPr="00F01DC4">
              <w:br/>
            </w:r>
            <w:proofErr w:type="spellStart"/>
            <w:r w:rsidRPr="00F01DC4">
              <w:t>Efrem</w:t>
            </w:r>
            <w:proofErr w:type="spellEnd"/>
            <w:r w:rsidRPr="00F01DC4">
              <w:t xml:space="preserve"> G. </w:t>
            </w:r>
            <w:proofErr w:type="spellStart"/>
            <w:r w:rsidRPr="00F01DC4">
              <w:t>Mallach</w:t>
            </w:r>
            <w:proofErr w:type="spellEnd"/>
            <w:r w:rsidRPr="00F01DC4">
              <w:t xml:space="preserve">: </w:t>
            </w:r>
            <w:proofErr w:type="spellStart"/>
            <w:r w:rsidRPr="00F01DC4">
              <w:t>Information</w:t>
            </w:r>
            <w:proofErr w:type="spellEnd"/>
            <w:r w:rsidRPr="00F01DC4">
              <w:t xml:space="preserve"> Systems, </w:t>
            </w:r>
            <w:proofErr w:type="spellStart"/>
            <w:r w:rsidRPr="00F01DC4">
              <w:t>What</w:t>
            </w:r>
            <w:proofErr w:type="spellEnd"/>
            <w:r w:rsidRPr="00F01DC4">
              <w:t xml:space="preserve"> </w:t>
            </w:r>
            <w:proofErr w:type="spellStart"/>
            <w:r w:rsidRPr="00F01DC4">
              <w:t>Every</w:t>
            </w:r>
            <w:proofErr w:type="spellEnd"/>
            <w:r w:rsidRPr="00F01DC4">
              <w:t xml:space="preserve"> Business </w:t>
            </w:r>
            <w:proofErr w:type="spellStart"/>
            <w:r w:rsidRPr="00F01DC4">
              <w:t>Student</w:t>
            </w:r>
            <w:proofErr w:type="spellEnd"/>
            <w:r w:rsidRPr="00F01DC4">
              <w:t xml:space="preserve"> </w:t>
            </w:r>
            <w:proofErr w:type="spellStart"/>
            <w:r w:rsidRPr="00F01DC4">
              <w:t>Needs</w:t>
            </w:r>
            <w:proofErr w:type="spellEnd"/>
            <w:r w:rsidRPr="00F01DC4">
              <w:t xml:space="preserve"> </w:t>
            </w:r>
            <w:proofErr w:type="spellStart"/>
            <w:r w:rsidRPr="00F01DC4">
              <w:t>to</w:t>
            </w:r>
            <w:proofErr w:type="spellEnd"/>
            <w:r w:rsidRPr="00F01DC4">
              <w:t xml:space="preserve"> </w:t>
            </w:r>
            <w:proofErr w:type="spellStart"/>
            <w:r w:rsidRPr="00F01DC4">
              <w:t>Know</w:t>
            </w:r>
            <w:proofErr w:type="spellEnd"/>
            <w:r w:rsidRPr="00F01DC4">
              <w:t>, New York, 2015</w:t>
            </w:r>
            <w:r w:rsidRPr="00F01DC4">
              <w:br/>
            </w:r>
            <w:proofErr w:type="spellStart"/>
            <w:r w:rsidRPr="00F01DC4">
              <w:t>Danielle</w:t>
            </w:r>
            <w:proofErr w:type="spellEnd"/>
            <w:r w:rsidRPr="00F01DC4">
              <w:t xml:space="preserve"> Stein </w:t>
            </w:r>
            <w:proofErr w:type="spellStart"/>
            <w:r w:rsidRPr="00F01DC4">
              <w:t>Fairhurst</w:t>
            </w:r>
            <w:proofErr w:type="spellEnd"/>
            <w:r w:rsidRPr="00F01DC4">
              <w:t xml:space="preserve">: Financial </w:t>
            </w:r>
            <w:proofErr w:type="spellStart"/>
            <w:r w:rsidRPr="00F01DC4">
              <w:t>Modeling</w:t>
            </w:r>
            <w:proofErr w:type="spellEnd"/>
            <w:r w:rsidRPr="00F01DC4">
              <w:t xml:space="preserve"> in Excel </w:t>
            </w:r>
            <w:proofErr w:type="spellStart"/>
            <w:r w:rsidRPr="00F01DC4">
              <w:t>For</w:t>
            </w:r>
            <w:proofErr w:type="spellEnd"/>
            <w:r w:rsidRPr="00F01DC4">
              <w:t xml:space="preserve"> </w:t>
            </w:r>
            <w:proofErr w:type="spellStart"/>
            <w:r w:rsidRPr="00F01DC4">
              <w:t>Dummies</w:t>
            </w:r>
            <w:proofErr w:type="spellEnd"/>
            <w:r w:rsidRPr="00F01DC4">
              <w:t xml:space="preserve">, John </w:t>
            </w:r>
            <w:proofErr w:type="spellStart"/>
            <w:r w:rsidRPr="00F01DC4">
              <w:t>Wiley</w:t>
            </w:r>
            <w:proofErr w:type="spellEnd"/>
            <w:r w:rsidRPr="00F01DC4">
              <w:t xml:space="preserve"> &amp; </w:t>
            </w:r>
            <w:proofErr w:type="spellStart"/>
            <w:r w:rsidRPr="00F01DC4">
              <w:t>Sons</w:t>
            </w:r>
            <w:proofErr w:type="spellEnd"/>
            <w:r w:rsidRPr="00F01DC4">
              <w:t>, 2017</w:t>
            </w:r>
          </w:p>
        </w:tc>
      </w:tr>
    </w:tbl>
    <w:p w:rsidR="002C1A93" w:rsidRPr="00926D41" w:rsidRDefault="002C1A93" w:rsidP="002C1A93"/>
    <w:p w:rsidR="002C1A93" w:rsidRPr="00926D41" w:rsidRDefault="002C1A93" w:rsidP="002C1A93"/>
    <w:p w:rsidR="002C1A93" w:rsidRDefault="002C1A93" w:rsidP="002C1A93"/>
    <w:p w:rsidR="00380E1B" w:rsidRPr="00926D41" w:rsidRDefault="00380E1B" w:rsidP="002C1A9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2C1A93" w:rsidRPr="00926D41" w:rsidTr="008658BF">
        <w:tc>
          <w:tcPr>
            <w:tcW w:w="9024" w:type="dxa"/>
            <w:gridSpan w:val="2"/>
            <w:shd w:val="clear" w:color="auto" w:fill="auto"/>
          </w:tcPr>
          <w:p w:rsidR="002C1A93" w:rsidRPr="00F01DC4" w:rsidRDefault="002C1A93" w:rsidP="008658BF">
            <w:pPr>
              <w:jc w:val="center"/>
              <w:rPr>
                <w:sz w:val="28"/>
                <w:szCs w:val="28"/>
              </w:rPr>
            </w:pPr>
            <w:r w:rsidRPr="00F01DC4">
              <w:rPr>
                <w:sz w:val="28"/>
                <w:szCs w:val="28"/>
              </w:rPr>
              <w:t>Heti bontott tematika</w:t>
            </w:r>
          </w:p>
        </w:tc>
      </w:tr>
      <w:tr w:rsidR="002C1A93" w:rsidRPr="00926D41" w:rsidTr="008658BF">
        <w:tc>
          <w:tcPr>
            <w:tcW w:w="1490" w:type="dxa"/>
            <w:vMerge w:val="restart"/>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Táblázatkezelő rendszer használat</w:t>
            </w:r>
          </w:p>
        </w:tc>
      </w:tr>
      <w:tr w:rsidR="002C1A93" w:rsidRPr="00926D41" w:rsidTr="008658BF">
        <w:tc>
          <w:tcPr>
            <w:tcW w:w="1490" w:type="dxa"/>
            <w:vMerge/>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 xml:space="preserve">TE* </w:t>
            </w:r>
            <w:proofErr w:type="gramStart"/>
            <w:r w:rsidRPr="00926D41">
              <w:t>A</w:t>
            </w:r>
            <w:proofErr w:type="gramEnd"/>
            <w:r w:rsidRPr="00926D41">
              <w:t xml:space="preserve"> diák megtanulja, hogy mikor és miért érdemes táblázatkezelőt használni</w:t>
            </w:r>
          </w:p>
        </w:tc>
      </w:tr>
      <w:tr w:rsidR="002C1A93" w:rsidRPr="00926D41" w:rsidTr="008658BF">
        <w:tc>
          <w:tcPr>
            <w:tcW w:w="1490" w:type="dxa"/>
            <w:vMerge w:val="restart"/>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 xml:space="preserve">Alapvető műveletek és függvények,  </w:t>
            </w:r>
          </w:p>
        </w:tc>
      </w:tr>
      <w:tr w:rsidR="002C1A93" w:rsidRPr="00926D41" w:rsidTr="008658BF">
        <w:tc>
          <w:tcPr>
            <w:tcW w:w="1490" w:type="dxa"/>
            <w:vMerge/>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 xml:space="preserve">TE Megismerik az </w:t>
            </w:r>
            <w:r>
              <w:t>Excel alapvető műveleteit, matematikai és</w:t>
            </w:r>
            <w:r w:rsidRPr="00926D41">
              <w:t xml:space="preserve"> statisztik</w:t>
            </w:r>
            <w:r>
              <w:t>ai függvények.</w:t>
            </w:r>
            <w:r w:rsidRPr="00926D41">
              <w:t xml:space="preserve"> Megtanulják, hogy egyes feladatok esetén melyik függvényt kell használni. illetve hogy, hogyan kell helyesen beírni egy képletet, hogy ez másolható legyen.</w:t>
            </w:r>
          </w:p>
        </w:tc>
      </w:tr>
      <w:tr w:rsidR="002C1A93" w:rsidRPr="00926D41" w:rsidTr="008658BF">
        <w:trPr>
          <w:trHeight w:val="67"/>
        </w:trPr>
        <w:tc>
          <w:tcPr>
            <w:tcW w:w="1490" w:type="dxa"/>
            <w:vMerge w:val="restart"/>
            <w:shd w:val="clear" w:color="auto" w:fill="auto"/>
          </w:tcPr>
          <w:p w:rsidR="002C1A93" w:rsidRPr="00926D41" w:rsidRDefault="002C1A93" w:rsidP="002C1A93">
            <w:pPr>
              <w:numPr>
                <w:ilvl w:val="0"/>
                <w:numId w:val="2"/>
              </w:numPr>
            </w:pPr>
          </w:p>
        </w:tc>
        <w:tc>
          <w:tcPr>
            <w:tcW w:w="7534" w:type="dxa"/>
            <w:shd w:val="clear" w:color="auto" w:fill="auto"/>
          </w:tcPr>
          <w:p w:rsidR="002C1A93" w:rsidRDefault="002C1A93" w:rsidP="008658BF">
            <w:pPr>
              <w:jc w:val="both"/>
            </w:pPr>
            <w:r>
              <w:t>Dátumfüggvények, Feltételes kifejezések</w:t>
            </w:r>
          </w:p>
        </w:tc>
      </w:tr>
      <w:tr w:rsidR="002C1A93" w:rsidRPr="00926D41" w:rsidTr="008658BF">
        <w:trPr>
          <w:trHeight w:val="67"/>
        </w:trPr>
        <w:tc>
          <w:tcPr>
            <w:tcW w:w="1490" w:type="dxa"/>
            <w:vMerge/>
            <w:shd w:val="clear" w:color="auto" w:fill="auto"/>
          </w:tcPr>
          <w:p w:rsidR="002C1A93" w:rsidRPr="00926D41" w:rsidRDefault="002C1A93" w:rsidP="002C1A93">
            <w:pPr>
              <w:numPr>
                <w:ilvl w:val="0"/>
                <w:numId w:val="2"/>
              </w:numPr>
            </w:pPr>
          </w:p>
        </w:tc>
        <w:tc>
          <w:tcPr>
            <w:tcW w:w="7534" w:type="dxa"/>
            <w:shd w:val="clear" w:color="auto" w:fill="auto"/>
          </w:tcPr>
          <w:p w:rsidR="002C1A93" w:rsidRDefault="002C1A93" w:rsidP="008658BF">
            <w:pPr>
              <w:jc w:val="both"/>
            </w:pPr>
            <w:r w:rsidRPr="00926D41">
              <w:t>Alapvetően a HA feltételes függvén</w:t>
            </w:r>
            <w:r>
              <w:t xml:space="preserve">yt és a feltételes </w:t>
            </w:r>
            <w:proofErr w:type="spellStart"/>
            <w:r>
              <w:t>összesítőfüggvényket</w:t>
            </w:r>
            <w:proofErr w:type="spellEnd"/>
            <w:r>
              <w:t xml:space="preserve"> sajátítják el</w:t>
            </w:r>
          </w:p>
        </w:tc>
      </w:tr>
      <w:tr w:rsidR="002C1A93" w:rsidRPr="00926D41" w:rsidTr="008658BF">
        <w:tc>
          <w:tcPr>
            <w:tcW w:w="1490" w:type="dxa"/>
            <w:vMerge w:val="restart"/>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t>K</w:t>
            </w:r>
            <w:r w:rsidRPr="00926D41">
              <w:t xml:space="preserve">ereső-függvények működése, </w:t>
            </w:r>
          </w:p>
        </w:tc>
      </w:tr>
      <w:tr w:rsidR="002C1A93" w:rsidRPr="00926D41" w:rsidTr="008658BF">
        <w:tc>
          <w:tcPr>
            <w:tcW w:w="1490" w:type="dxa"/>
            <w:vMerge/>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 xml:space="preserve">TE </w:t>
            </w:r>
            <w:r>
              <w:t>INDEX (HOL</w:t>
            </w:r>
            <w:proofErr w:type="gramStart"/>
            <w:r>
              <w:t>.VAN</w:t>
            </w:r>
            <w:proofErr w:type="gramEnd"/>
            <w:r>
              <w:t>()),</w:t>
            </w:r>
            <w:r w:rsidRPr="00926D41">
              <w:t xml:space="preserve"> az FKER</w:t>
            </w:r>
            <w:r>
              <w:t>ES és VKERES keresőfüggvények</w:t>
            </w:r>
            <w:r w:rsidRPr="00926D41">
              <w:t xml:space="preserve"> használatát </w:t>
            </w:r>
          </w:p>
        </w:tc>
      </w:tr>
      <w:tr w:rsidR="002C1A93" w:rsidRPr="00926D41" w:rsidTr="008658BF">
        <w:tc>
          <w:tcPr>
            <w:tcW w:w="1490" w:type="dxa"/>
            <w:vMerge w:val="restart"/>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Diagramok készítése, Statisztikai alkalmazások</w:t>
            </w:r>
          </w:p>
        </w:tc>
      </w:tr>
      <w:tr w:rsidR="002C1A93" w:rsidRPr="00926D41" w:rsidTr="008658BF">
        <w:tc>
          <w:tcPr>
            <w:tcW w:w="1490" w:type="dxa"/>
            <w:vMerge/>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TE Megtanulják, hogy különböző feladatok esetén milyen diagramtípust érdemes használni illetve, hogy hogyan kell elkészíteni a diagramokat.</w:t>
            </w:r>
          </w:p>
        </w:tc>
      </w:tr>
      <w:tr w:rsidR="002C1A93" w:rsidRPr="00926D41" w:rsidTr="008658BF">
        <w:tc>
          <w:tcPr>
            <w:tcW w:w="1490" w:type="dxa"/>
            <w:vMerge w:val="restart"/>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Pénzügyi függvények</w:t>
            </w:r>
          </w:p>
        </w:tc>
      </w:tr>
      <w:tr w:rsidR="002C1A93" w:rsidRPr="00926D41" w:rsidTr="008658BF">
        <w:tc>
          <w:tcPr>
            <w:tcW w:w="1490" w:type="dxa"/>
            <w:vMerge/>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 xml:space="preserve">TE </w:t>
            </w:r>
            <w:proofErr w:type="gramStart"/>
            <w:r w:rsidRPr="00926D41">
              <w:t>A</w:t>
            </w:r>
            <w:proofErr w:type="gramEnd"/>
            <w:r w:rsidRPr="00926D41">
              <w:t xml:space="preserve"> pénzügyi függvények alapszemlélete a pénz-idő értékéhez kapcsolódik. Elsajátítják a RÉSZLET, PRÉSZLET, RRÉSZLET, RÁTA, JBÉ és MÉ függvények használatát.</w:t>
            </w:r>
          </w:p>
        </w:tc>
      </w:tr>
      <w:tr w:rsidR="002C1A93" w:rsidRPr="00926D41" w:rsidTr="008658BF">
        <w:tc>
          <w:tcPr>
            <w:tcW w:w="1490" w:type="dxa"/>
            <w:vMerge w:val="restart"/>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suppressAutoHyphens/>
              <w:ind w:left="34"/>
            </w:pPr>
            <w:r w:rsidRPr="00926D41">
              <w:t>Összefüggő adatok tulajdonságai, adatok, mint adatbázis</w:t>
            </w:r>
            <w:r>
              <w:t xml:space="preserve">. </w:t>
            </w:r>
            <w:r w:rsidRPr="00926D41">
              <w:t>Adatbázis-kezelő függvények</w:t>
            </w:r>
          </w:p>
        </w:tc>
      </w:tr>
      <w:tr w:rsidR="002C1A93" w:rsidRPr="00926D41" w:rsidTr="008658BF">
        <w:tc>
          <w:tcPr>
            <w:tcW w:w="1490" w:type="dxa"/>
            <w:vMerge/>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TE Megismerkednek az adatbázis fogalmával EXCEL-</w:t>
            </w:r>
            <w:proofErr w:type="spellStart"/>
            <w:r w:rsidRPr="00926D41">
              <w:t>ben</w:t>
            </w:r>
            <w:proofErr w:type="spellEnd"/>
            <w:r w:rsidRPr="00926D41">
              <w:t>. Megtanulják, hogy mi a különbség az adatbázis- és a hagyományos függvények között. Elsajátítják az adatbázis függvények használatát.</w:t>
            </w:r>
          </w:p>
        </w:tc>
      </w:tr>
      <w:tr w:rsidR="002C1A93" w:rsidRPr="00926D41" w:rsidTr="008658BF">
        <w:tc>
          <w:tcPr>
            <w:tcW w:w="1490" w:type="dxa"/>
            <w:vMerge w:val="restart"/>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Szűrések, kimutatás készítés</w:t>
            </w:r>
          </w:p>
        </w:tc>
      </w:tr>
      <w:tr w:rsidR="002C1A93" w:rsidRPr="00926D41" w:rsidTr="008658BF">
        <w:tc>
          <w:tcPr>
            <w:tcW w:w="1490" w:type="dxa"/>
            <w:vMerge/>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 xml:space="preserve">TE Autószűrő és </w:t>
            </w:r>
            <w:proofErr w:type="gramStart"/>
            <w:r w:rsidRPr="00926D41">
              <w:t>speciális</w:t>
            </w:r>
            <w:proofErr w:type="gramEnd"/>
            <w:r w:rsidRPr="00926D41">
              <w:t xml:space="preserve"> szűrő használatának megtanulása illetve kimutatás és kimutatás-diagram készítésének elsajátítása</w:t>
            </w:r>
          </w:p>
        </w:tc>
      </w:tr>
      <w:tr w:rsidR="002C1A93" w:rsidRPr="00926D41" w:rsidTr="008658BF">
        <w:tc>
          <w:tcPr>
            <w:tcW w:w="1490" w:type="dxa"/>
            <w:vMerge w:val="restart"/>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t>Adatbázis-</w:t>
            </w:r>
            <w:r w:rsidRPr="00926D41">
              <w:t>kezelés alapfogalmai</w:t>
            </w:r>
            <w:r>
              <w:t>, Adatbázis-</w:t>
            </w:r>
            <w:r w:rsidRPr="00926D41">
              <w:t>kezelő rendszerek</w:t>
            </w:r>
            <w:r>
              <w:t xml:space="preserve">, </w:t>
            </w:r>
            <w:r w:rsidRPr="00926D41">
              <w:t>Relációs táblák kezelése, kulcsok szerepe</w:t>
            </w:r>
          </w:p>
        </w:tc>
      </w:tr>
      <w:tr w:rsidR="002C1A93" w:rsidRPr="00926D41" w:rsidTr="008658BF">
        <w:tc>
          <w:tcPr>
            <w:tcW w:w="1490" w:type="dxa"/>
            <w:vMerge/>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TE Megismerik az adatbázisok alapfogalmait illetve a különböző adatbázis</w:t>
            </w:r>
            <w:r>
              <w:t>-</w:t>
            </w:r>
            <w:r w:rsidRPr="00926D41">
              <w:t>kezelő rendszereket. Megismerik az adattábl</w:t>
            </w:r>
            <w:r>
              <w:t>ák szerkezetét ACCESS-</w:t>
            </w:r>
            <w:proofErr w:type="spellStart"/>
            <w:r>
              <w:t>ben</w:t>
            </w:r>
            <w:proofErr w:type="spellEnd"/>
            <w:r>
              <w:t>.</w:t>
            </w:r>
            <w:r w:rsidRPr="00926D41">
              <w:t xml:space="preserve"> </w:t>
            </w:r>
          </w:p>
        </w:tc>
      </w:tr>
      <w:tr w:rsidR="002C1A93" w:rsidRPr="00926D41" w:rsidTr="008658BF">
        <w:tc>
          <w:tcPr>
            <w:tcW w:w="1490" w:type="dxa"/>
            <w:vMerge w:val="restart"/>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Adatbázis kialakítás</w:t>
            </w:r>
            <w:r>
              <w:t>,</w:t>
            </w:r>
            <w:r w:rsidRPr="00926D41">
              <w:t xml:space="preserve"> táblák létrehozása kezelése, űrlapok használata</w:t>
            </w:r>
          </w:p>
        </w:tc>
      </w:tr>
      <w:tr w:rsidR="002C1A93" w:rsidRPr="00926D41" w:rsidTr="008658BF">
        <w:tc>
          <w:tcPr>
            <w:tcW w:w="1490" w:type="dxa"/>
            <w:vMerge/>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TE Megtanulják, hogy hogyan kell adattáblát létrehozni, módosítani, feltölteni és űrlapot készíteni.</w:t>
            </w:r>
          </w:p>
        </w:tc>
      </w:tr>
      <w:tr w:rsidR="002C1A93" w:rsidRPr="00926D41" w:rsidTr="008658BF">
        <w:tc>
          <w:tcPr>
            <w:tcW w:w="1490" w:type="dxa"/>
            <w:vMerge w:val="restart"/>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Lekérdezési lehetőségek</w:t>
            </w:r>
          </w:p>
        </w:tc>
      </w:tr>
      <w:tr w:rsidR="002C1A93" w:rsidRPr="00926D41" w:rsidTr="008658BF">
        <w:tc>
          <w:tcPr>
            <w:tcW w:w="1490" w:type="dxa"/>
            <w:vMerge/>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TE</w:t>
            </w:r>
            <w:r>
              <w:t>.</w:t>
            </w:r>
            <w:r w:rsidRPr="00926D41">
              <w:t xml:space="preserve"> Választó lekérdezések megtanulása és összehasonlítása a szűréssel EXCEL-</w:t>
            </w:r>
            <w:proofErr w:type="spellStart"/>
            <w:r w:rsidRPr="00926D41">
              <w:t>ben</w:t>
            </w:r>
            <w:proofErr w:type="spellEnd"/>
          </w:p>
        </w:tc>
      </w:tr>
      <w:tr w:rsidR="002C1A93" w:rsidRPr="00926D41" w:rsidTr="008658BF">
        <w:tc>
          <w:tcPr>
            <w:tcW w:w="1490" w:type="dxa"/>
            <w:vMerge w:val="restart"/>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Frissítő és törlő lekérdezések</w:t>
            </w:r>
          </w:p>
        </w:tc>
      </w:tr>
      <w:tr w:rsidR="002C1A93" w:rsidRPr="00926D41" w:rsidTr="008658BF">
        <w:tc>
          <w:tcPr>
            <w:tcW w:w="1490" w:type="dxa"/>
            <w:vMerge/>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TE. Frissítő és törlő lekérdezések készítése.</w:t>
            </w:r>
          </w:p>
        </w:tc>
      </w:tr>
      <w:tr w:rsidR="002C1A93" w:rsidRPr="00926D41" w:rsidTr="008658BF">
        <w:tc>
          <w:tcPr>
            <w:tcW w:w="1490" w:type="dxa"/>
            <w:vMerge w:val="restart"/>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Származtatott lekérdezések</w:t>
            </w:r>
          </w:p>
        </w:tc>
      </w:tr>
      <w:tr w:rsidR="002C1A93" w:rsidRPr="00926D41" w:rsidTr="008658BF">
        <w:tc>
          <w:tcPr>
            <w:tcW w:w="1490" w:type="dxa"/>
            <w:vMerge/>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 xml:space="preserve">TE Új számolt oszlop készítése a lekérdezésben egyszerű műveletek használatával. </w:t>
            </w:r>
          </w:p>
        </w:tc>
      </w:tr>
      <w:tr w:rsidR="002C1A93" w:rsidRPr="00926D41" w:rsidTr="008658BF">
        <w:tc>
          <w:tcPr>
            <w:tcW w:w="1490" w:type="dxa"/>
            <w:vMerge w:val="restart"/>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Kifejezések, függvények használata származtatott lekérdezésekben. Jelentéskészítés</w:t>
            </w:r>
            <w:r>
              <w:t>.</w:t>
            </w:r>
          </w:p>
        </w:tc>
      </w:tr>
      <w:tr w:rsidR="002C1A93" w:rsidRPr="00926D41" w:rsidTr="008658BF">
        <w:trPr>
          <w:trHeight w:val="70"/>
        </w:trPr>
        <w:tc>
          <w:tcPr>
            <w:tcW w:w="1490" w:type="dxa"/>
            <w:vMerge/>
            <w:shd w:val="clear" w:color="auto" w:fill="auto"/>
          </w:tcPr>
          <w:p w:rsidR="002C1A93" w:rsidRPr="00926D41" w:rsidRDefault="002C1A93" w:rsidP="002C1A93">
            <w:pPr>
              <w:numPr>
                <w:ilvl w:val="0"/>
                <w:numId w:val="2"/>
              </w:numPr>
            </w:pPr>
          </w:p>
        </w:tc>
        <w:tc>
          <w:tcPr>
            <w:tcW w:w="7534" w:type="dxa"/>
            <w:shd w:val="clear" w:color="auto" w:fill="auto"/>
          </w:tcPr>
          <w:p w:rsidR="002C1A93" w:rsidRPr="00926D41" w:rsidRDefault="002C1A93" w:rsidP="008658BF">
            <w:pPr>
              <w:jc w:val="both"/>
            </w:pPr>
            <w:r w:rsidRPr="00926D41">
              <w:t>TE Új számolt oszlop készítése a lekérdezésben kifejezések, függvények használatával. Megtanulják a jelentéskészítést és annak hasznát.</w:t>
            </w:r>
          </w:p>
        </w:tc>
      </w:tr>
    </w:tbl>
    <w:p w:rsidR="002C1A93" w:rsidRPr="00926D41" w:rsidRDefault="002C1A93" w:rsidP="002C1A93">
      <w:r w:rsidRPr="00926D41">
        <w:t>*TE tanulási eredmények</w:t>
      </w:r>
    </w:p>
    <w:p w:rsidR="00DF7DF4" w:rsidRDefault="002C1A93">
      <w:pPr>
        <w:spacing w:after="160" w:line="259" w:lineRule="auto"/>
      </w:pPr>
      <w:r>
        <w:br w:type="page"/>
      </w:r>
    </w:p>
    <w:tbl>
      <w:tblPr>
        <w:tblpPr w:leftFromText="141" w:rightFromText="141" w:vertAnchor="text" w:horzAnchor="margin" w:tblpY="-1041"/>
        <w:tblW w:w="9959" w:type="dxa"/>
        <w:tblLayout w:type="fixed"/>
        <w:tblCellMar>
          <w:left w:w="0" w:type="dxa"/>
          <w:right w:w="0" w:type="dxa"/>
        </w:tblCellMar>
        <w:tblLook w:val="0000" w:firstRow="0" w:lastRow="0" w:firstColumn="0" w:lastColumn="0" w:noHBand="0" w:noVBand="0"/>
      </w:tblPr>
      <w:tblGrid>
        <w:gridCol w:w="933"/>
        <w:gridCol w:w="691"/>
        <w:gridCol w:w="88"/>
        <w:gridCol w:w="576"/>
        <w:gridCol w:w="851"/>
        <w:gridCol w:w="850"/>
        <w:gridCol w:w="942"/>
        <w:gridCol w:w="1762"/>
        <w:gridCol w:w="855"/>
        <w:gridCol w:w="2411"/>
      </w:tblGrid>
      <w:tr w:rsidR="002928C3" w:rsidRPr="00366BD2" w:rsidTr="00764965">
        <w:trPr>
          <w:cantSplit/>
          <w:trHeight w:val="420"/>
        </w:trPr>
        <w:tc>
          <w:tcPr>
            <w:tcW w:w="1712" w:type="dxa"/>
            <w:gridSpan w:val="3"/>
            <w:vMerge w:val="restart"/>
            <w:tcBorders>
              <w:top w:val="single" w:sz="4" w:space="0" w:color="auto"/>
              <w:left w:val="single" w:sz="4" w:space="0" w:color="auto"/>
              <w:bottom w:val="single" w:sz="4" w:space="0" w:color="000000"/>
              <w:right w:val="single" w:sz="4" w:space="0" w:color="000000"/>
            </w:tcBorders>
            <w:vAlign w:val="center"/>
          </w:tcPr>
          <w:p w:rsidR="002928C3" w:rsidRPr="00366BD2" w:rsidRDefault="002928C3" w:rsidP="00764965">
            <w:pPr>
              <w:ind w:left="20"/>
              <w:rPr>
                <w:rFonts w:eastAsia="Arial Unicode MS"/>
              </w:rPr>
            </w:pPr>
            <w:r w:rsidRPr="00366BD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928C3" w:rsidRPr="00366BD2" w:rsidRDefault="002928C3" w:rsidP="00764965">
            <w:pPr>
              <w:rPr>
                <w:rFonts w:eastAsia="Arial Unicode MS"/>
              </w:rPr>
            </w:pPr>
            <w:r w:rsidRPr="00366BD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928C3" w:rsidRPr="00956E1A" w:rsidRDefault="002928C3" w:rsidP="00764965">
            <w:pPr>
              <w:jc w:val="center"/>
              <w:rPr>
                <w:rFonts w:eastAsia="Arial Unicode MS"/>
                <w:b/>
              </w:rPr>
            </w:pPr>
            <w:r w:rsidRPr="00956E1A">
              <w:rPr>
                <w:rFonts w:eastAsia="Arial Unicode MS"/>
                <w:b/>
              </w:rPr>
              <w:t>Szakmai idegen nyelvi alapok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rPr>
                <w:rFonts w:eastAsia="Arial Unicode MS"/>
              </w:rPr>
            </w:pPr>
            <w:r w:rsidRPr="00366BD2">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956E1A" w:rsidRDefault="002928C3" w:rsidP="00764965">
            <w:pPr>
              <w:jc w:val="center"/>
              <w:rPr>
                <w:rFonts w:eastAsia="Arial Unicode MS"/>
                <w:b/>
              </w:rPr>
            </w:pPr>
            <w:r w:rsidRPr="00956E1A">
              <w:rPr>
                <w:b/>
              </w:rPr>
              <w:t>GT_FGMLNY1-17</w:t>
            </w:r>
            <w:r>
              <w:rPr>
                <w:b/>
              </w:rPr>
              <w:t xml:space="preserve"> (Db.)</w:t>
            </w:r>
            <w:r>
              <w:rPr>
                <w:b/>
              </w:rPr>
              <w:br/>
              <w:t>GT_FGMLKNY1-17 (Kisvárda</w:t>
            </w:r>
            <w:r w:rsidRPr="00956E1A">
              <w:rPr>
                <w:b/>
              </w:rPr>
              <w:t>)</w:t>
            </w:r>
            <w:r>
              <w:rPr>
                <w:b/>
              </w:rPr>
              <w:br/>
            </w:r>
            <w:r w:rsidRPr="00956E1A">
              <w:rPr>
                <w:b/>
              </w:rPr>
              <w:t xml:space="preserve"> </w:t>
            </w:r>
            <w:r>
              <w:rPr>
                <w:b/>
              </w:rPr>
              <w:t>GT_FGMLS</w:t>
            </w:r>
            <w:r w:rsidRPr="00956E1A">
              <w:rPr>
                <w:b/>
              </w:rPr>
              <w:t>NY1-17</w:t>
            </w:r>
            <w:r>
              <w:rPr>
                <w:b/>
              </w:rPr>
              <w:t xml:space="preserve"> (Szolnok)</w:t>
            </w:r>
          </w:p>
        </w:tc>
      </w:tr>
      <w:tr w:rsidR="002928C3" w:rsidRPr="00366BD2" w:rsidTr="00764965">
        <w:trPr>
          <w:cantSplit/>
          <w:trHeight w:val="420"/>
        </w:trPr>
        <w:tc>
          <w:tcPr>
            <w:tcW w:w="1712" w:type="dxa"/>
            <w:gridSpan w:val="3"/>
            <w:vMerge/>
            <w:tcBorders>
              <w:top w:val="single" w:sz="4" w:space="0" w:color="auto"/>
              <w:left w:val="single" w:sz="4" w:space="0" w:color="auto"/>
              <w:bottom w:val="single" w:sz="4" w:space="0" w:color="000000"/>
              <w:right w:val="single" w:sz="4" w:space="0" w:color="000000"/>
            </w:tcBorders>
            <w:vAlign w:val="center"/>
          </w:tcPr>
          <w:p w:rsidR="002928C3" w:rsidRPr="00366BD2" w:rsidRDefault="002928C3" w:rsidP="0076496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928C3" w:rsidRPr="00366BD2" w:rsidRDefault="002928C3" w:rsidP="00764965">
            <w:r w:rsidRPr="00366BD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928C3" w:rsidRPr="00AC7D16" w:rsidRDefault="002928C3" w:rsidP="00865410">
            <w:pPr>
              <w:jc w:val="center"/>
              <w:rPr>
                <w:lang w:val="en-US"/>
              </w:rPr>
            </w:pPr>
            <w:proofErr w:type="spellStart"/>
            <w:r w:rsidRPr="00AC7D16">
              <w:rPr>
                <w:rStyle w:val="link"/>
              </w:rPr>
              <w:t>Basics</w:t>
            </w:r>
            <w:proofErr w:type="spellEnd"/>
            <w:r w:rsidRPr="00AC7D16">
              <w:rPr>
                <w:rStyle w:val="link"/>
              </w:rPr>
              <w:t xml:space="preserve"> of </w:t>
            </w:r>
            <w:proofErr w:type="spellStart"/>
            <w:r w:rsidRPr="00AC7D16">
              <w:rPr>
                <w:rStyle w:val="link"/>
              </w:rPr>
              <w:t>Technical</w:t>
            </w:r>
            <w:proofErr w:type="spellEnd"/>
            <w:r w:rsidRPr="00AC7D16">
              <w:rPr>
                <w:rStyle w:val="link"/>
              </w:rPr>
              <w:t xml:space="preserve"> </w:t>
            </w:r>
            <w:proofErr w:type="spellStart"/>
            <w:r w:rsidRPr="00AC7D16">
              <w:rPr>
                <w:rStyle w:val="link"/>
              </w:rPr>
              <w:t>Language</w:t>
            </w:r>
            <w:proofErr w:type="spellEnd"/>
            <w:r w:rsidRPr="00AC7D16">
              <w:rPr>
                <w:rStyle w:val="link"/>
              </w:rPr>
              <w:t xml:space="preserve"> I. </w:t>
            </w:r>
          </w:p>
        </w:tc>
        <w:tc>
          <w:tcPr>
            <w:tcW w:w="855" w:type="dxa"/>
            <w:vMerge/>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rPr>
                <w:rFonts w:eastAsia="Arial Unicode MS"/>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rPr>
                <w:rFonts w:eastAsia="Arial Unicode MS"/>
                <w:b/>
              </w:rPr>
            </w:pPr>
          </w:p>
        </w:tc>
      </w:tr>
      <w:tr w:rsidR="002928C3" w:rsidRPr="00366BD2" w:rsidTr="00764965">
        <w:trPr>
          <w:cantSplit/>
          <w:trHeight w:val="420"/>
        </w:trPr>
        <w:tc>
          <w:tcPr>
            <w:tcW w:w="9959" w:type="dxa"/>
            <w:gridSpan w:val="10"/>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rPr>
                <w:b/>
                <w:bCs/>
              </w:rPr>
            </w:pPr>
          </w:p>
        </w:tc>
      </w:tr>
      <w:tr w:rsidR="002928C3" w:rsidRPr="00366BD2" w:rsidTr="00764965">
        <w:trPr>
          <w:cantSplit/>
          <w:trHeight w:val="420"/>
        </w:trPr>
        <w:tc>
          <w:tcPr>
            <w:tcW w:w="3139" w:type="dxa"/>
            <w:gridSpan w:val="5"/>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ind w:left="20"/>
            </w:pPr>
            <w:r w:rsidRPr="00366BD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956E1A" w:rsidRDefault="002928C3" w:rsidP="00764965">
            <w:pPr>
              <w:jc w:val="center"/>
              <w:rPr>
                <w:b/>
              </w:rPr>
            </w:pPr>
            <w:r w:rsidRPr="00956E1A">
              <w:rPr>
                <w:b/>
              </w:rPr>
              <w:t>Debreceni Egyetem Gazdaságtudományi Kar</w:t>
            </w:r>
            <w:r w:rsidRPr="00956E1A">
              <w:rPr>
                <w:b/>
              </w:rPr>
              <w:br/>
              <w:t>Gazdasági Szaknyelvi Kommunikációs Intézet</w:t>
            </w:r>
          </w:p>
        </w:tc>
      </w:tr>
      <w:tr w:rsidR="002928C3" w:rsidRPr="00366BD2" w:rsidTr="00764965">
        <w:trPr>
          <w:trHeight w:val="420"/>
        </w:trPr>
        <w:tc>
          <w:tcPr>
            <w:tcW w:w="3139" w:type="dxa"/>
            <w:gridSpan w:val="5"/>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ind w:left="20"/>
              <w:rPr>
                <w:rFonts w:eastAsia="Arial Unicode MS"/>
              </w:rPr>
            </w:pPr>
            <w:r w:rsidRPr="00366BD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928C3" w:rsidRPr="00366BD2" w:rsidRDefault="002928C3" w:rsidP="00764965">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2928C3" w:rsidRPr="00366BD2" w:rsidRDefault="002928C3" w:rsidP="00764965">
            <w:pPr>
              <w:jc w:val="center"/>
              <w:rPr>
                <w:rFonts w:eastAsia="Arial Unicode MS"/>
              </w:rPr>
            </w:pPr>
            <w:r w:rsidRPr="00366BD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928C3" w:rsidRPr="00366BD2" w:rsidRDefault="002928C3" w:rsidP="00764965">
            <w:pPr>
              <w:jc w:val="center"/>
              <w:rPr>
                <w:rFonts w:eastAsia="Arial Unicode MS"/>
              </w:rPr>
            </w:pPr>
          </w:p>
        </w:tc>
      </w:tr>
      <w:tr w:rsidR="002928C3" w:rsidRPr="00366BD2" w:rsidTr="00764965">
        <w:trPr>
          <w:cantSplit/>
          <w:trHeight w:val="193"/>
        </w:trPr>
        <w:tc>
          <w:tcPr>
            <w:tcW w:w="1624" w:type="dxa"/>
            <w:gridSpan w:val="2"/>
            <w:vMerge w:val="restart"/>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Oktatás nyelve</w:t>
            </w:r>
          </w:p>
        </w:tc>
      </w:tr>
      <w:tr w:rsidR="002928C3" w:rsidRPr="00366BD2" w:rsidTr="00764965">
        <w:trPr>
          <w:cantSplit/>
          <w:trHeight w:val="221"/>
        </w:trPr>
        <w:tc>
          <w:tcPr>
            <w:tcW w:w="1624" w:type="dxa"/>
            <w:gridSpan w:val="2"/>
            <w:vMerge/>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tc>
        <w:tc>
          <w:tcPr>
            <w:tcW w:w="1515" w:type="dxa"/>
            <w:gridSpan w:val="3"/>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tc>
        <w:tc>
          <w:tcPr>
            <w:tcW w:w="855" w:type="dxa"/>
            <w:vMerge/>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tc>
        <w:tc>
          <w:tcPr>
            <w:tcW w:w="2411" w:type="dxa"/>
            <w:vMerge/>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tc>
      </w:tr>
      <w:tr w:rsidR="002928C3" w:rsidRPr="00366BD2" w:rsidTr="0076496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 xml:space="preserve">Nappali </w:t>
            </w:r>
          </w:p>
        </w:tc>
        <w:tc>
          <w:tcPr>
            <w:tcW w:w="691" w:type="dxa"/>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366BD2" w:rsidRDefault="002928C3" w:rsidP="00764965"/>
        </w:tc>
        <w:tc>
          <w:tcPr>
            <w:tcW w:w="664" w:type="dxa"/>
            <w:gridSpan w:val="2"/>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366BD2" w:rsidRDefault="002928C3" w:rsidP="0076496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956E1A" w:rsidRDefault="002928C3" w:rsidP="00764965">
            <w:pPr>
              <w:jc w:val="center"/>
              <w:rPr>
                <w:b/>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956E1A" w:rsidRDefault="002928C3" w:rsidP="00764965">
            <w:pPr>
              <w:jc w:val="center"/>
              <w:rPr>
                <w:b/>
              </w:rPr>
            </w:pPr>
            <w:r w:rsidRPr="00956E1A">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2928C3" w:rsidRPr="00956E1A" w:rsidRDefault="002928C3" w:rsidP="00764965">
            <w:pPr>
              <w:jc w:val="center"/>
              <w:rPr>
                <w:b/>
              </w:rPr>
            </w:pPr>
            <w:r w:rsidRPr="00956E1A">
              <w:rPr>
                <w:b/>
              </w:rPr>
              <w:t>2</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956E1A" w:rsidRDefault="002928C3" w:rsidP="00764965">
            <w:pPr>
              <w:jc w:val="center"/>
              <w:rPr>
                <w:b/>
              </w:rPr>
            </w:pPr>
            <w:r w:rsidRPr="00956E1A">
              <w:rPr>
                <w:b/>
              </w:rPr>
              <w:t>angol</w:t>
            </w:r>
          </w:p>
        </w:tc>
      </w:tr>
      <w:tr w:rsidR="002928C3" w:rsidRPr="00366BD2" w:rsidTr="0076496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 xml:space="preserve">Levelező </w:t>
            </w:r>
          </w:p>
        </w:tc>
        <w:tc>
          <w:tcPr>
            <w:tcW w:w="691" w:type="dxa"/>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956E1A" w:rsidRDefault="002928C3" w:rsidP="00764965">
            <w:pPr>
              <w:jc w:val="center"/>
              <w:rPr>
                <w:b/>
                <w:sz w:val="18"/>
                <w:szCs w:val="18"/>
              </w:rPr>
            </w:pPr>
            <w:r w:rsidRPr="00956E1A">
              <w:rPr>
                <w:b/>
                <w:sz w:val="18"/>
                <w:szCs w:val="18"/>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366BD2" w:rsidRDefault="002928C3" w:rsidP="0076496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956E1A" w:rsidRDefault="002928C3" w:rsidP="00764965">
            <w:pPr>
              <w:jc w:val="center"/>
              <w:rPr>
                <w:b/>
              </w:rPr>
            </w:pPr>
            <w:r w:rsidRPr="00956E1A">
              <w:rPr>
                <w:b/>
              </w:rPr>
              <w:t>10</w:t>
            </w:r>
          </w:p>
        </w:tc>
        <w:tc>
          <w:tcPr>
            <w:tcW w:w="1762" w:type="dxa"/>
            <w:vMerge/>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tc>
        <w:tc>
          <w:tcPr>
            <w:tcW w:w="855" w:type="dxa"/>
            <w:vMerge/>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rPr>
                <w:b/>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tc>
      </w:tr>
      <w:tr w:rsidR="002928C3" w:rsidRPr="00366BD2" w:rsidTr="00764965">
        <w:trPr>
          <w:cantSplit/>
          <w:trHeight w:val="251"/>
        </w:trPr>
        <w:tc>
          <w:tcPr>
            <w:tcW w:w="3139" w:type="dxa"/>
            <w:gridSpan w:val="5"/>
            <w:tcBorders>
              <w:top w:val="single" w:sz="4" w:space="0" w:color="auto"/>
              <w:left w:val="single" w:sz="4" w:space="0" w:color="auto"/>
              <w:bottom w:val="single" w:sz="4" w:space="0" w:color="auto"/>
              <w:right w:val="single" w:sz="4" w:space="0" w:color="000000"/>
            </w:tcBorders>
            <w:vAlign w:val="center"/>
          </w:tcPr>
          <w:p w:rsidR="002928C3" w:rsidRPr="00366BD2" w:rsidRDefault="002928C3" w:rsidP="00764965">
            <w:pPr>
              <w:ind w:left="20"/>
              <w:rPr>
                <w:rFonts w:eastAsia="Arial Unicode MS"/>
              </w:rPr>
            </w:pPr>
            <w:r w:rsidRPr="00366BD2">
              <w:t>Tantárgyfelelős oktató</w:t>
            </w:r>
          </w:p>
        </w:tc>
        <w:tc>
          <w:tcPr>
            <w:tcW w:w="850" w:type="dxa"/>
            <w:tcBorders>
              <w:top w:val="nil"/>
              <w:left w:val="nil"/>
              <w:bottom w:val="single" w:sz="4" w:space="0" w:color="auto"/>
              <w:right w:val="single" w:sz="4" w:space="0" w:color="auto"/>
            </w:tcBorders>
            <w:vAlign w:val="center"/>
          </w:tcPr>
          <w:p w:rsidR="002928C3" w:rsidRPr="00366BD2" w:rsidRDefault="002928C3" w:rsidP="00764965">
            <w:pPr>
              <w:rPr>
                <w:rFonts w:eastAsia="Arial Unicode MS"/>
              </w:rPr>
            </w:pPr>
            <w:r w:rsidRPr="00366BD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928C3" w:rsidRPr="00956E1A" w:rsidRDefault="002928C3" w:rsidP="00764965">
            <w:pPr>
              <w:jc w:val="center"/>
              <w:rPr>
                <w:b/>
                <w:sz w:val="16"/>
                <w:szCs w:val="16"/>
              </w:rPr>
            </w:pPr>
            <w:r w:rsidRPr="00956E1A">
              <w:rPr>
                <w:b/>
                <w:sz w:val="16"/>
                <w:szCs w:val="16"/>
              </w:rPr>
              <w:t xml:space="preserve">Dr. </w:t>
            </w:r>
            <w:proofErr w:type="spellStart"/>
            <w:r w:rsidRPr="00956E1A">
              <w:rPr>
                <w:b/>
                <w:sz w:val="16"/>
                <w:szCs w:val="16"/>
              </w:rPr>
              <w:t>Czellér</w:t>
            </w:r>
            <w:proofErr w:type="spellEnd"/>
            <w:r w:rsidRPr="00956E1A">
              <w:rPr>
                <w:b/>
                <w:sz w:val="16"/>
                <w:szCs w:val="16"/>
              </w:rPr>
              <w:t xml:space="preserve"> Mária</w:t>
            </w:r>
          </w:p>
        </w:tc>
        <w:tc>
          <w:tcPr>
            <w:tcW w:w="855" w:type="dxa"/>
            <w:tcBorders>
              <w:top w:val="single" w:sz="4" w:space="0" w:color="auto"/>
              <w:left w:val="nil"/>
              <w:bottom w:val="single" w:sz="4" w:space="0" w:color="auto"/>
              <w:right w:val="single" w:sz="4" w:space="0" w:color="auto"/>
            </w:tcBorders>
            <w:vAlign w:val="center"/>
          </w:tcPr>
          <w:p w:rsidR="002928C3" w:rsidRPr="00366BD2" w:rsidRDefault="002928C3" w:rsidP="00764965">
            <w:pPr>
              <w:rPr>
                <w:rFonts w:eastAsia="Arial Unicode MS"/>
              </w:rPr>
            </w:pPr>
            <w:r w:rsidRPr="00366BD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928C3" w:rsidRPr="009E07EF" w:rsidRDefault="002928C3" w:rsidP="00764965">
            <w:pPr>
              <w:jc w:val="center"/>
              <w:rPr>
                <w:b/>
                <w:sz w:val="16"/>
                <w:szCs w:val="16"/>
              </w:rPr>
            </w:pPr>
            <w:r w:rsidRPr="009E07EF">
              <w:rPr>
                <w:b/>
                <w:sz w:val="16"/>
                <w:szCs w:val="16"/>
              </w:rPr>
              <w:t>egyetemi docens</w:t>
            </w:r>
          </w:p>
        </w:tc>
      </w:tr>
      <w:tr w:rsidR="002928C3" w:rsidRPr="00366BD2" w:rsidTr="00764965">
        <w:trPr>
          <w:cantSplit/>
          <w:trHeight w:val="460"/>
        </w:trPr>
        <w:tc>
          <w:tcPr>
            <w:tcW w:w="9959" w:type="dxa"/>
            <w:gridSpan w:val="10"/>
            <w:tcBorders>
              <w:top w:val="single" w:sz="4" w:space="0" w:color="auto"/>
              <w:left w:val="single" w:sz="4" w:space="0" w:color="auto"/>
              <w:bottom w:val="single" w:sz="4" w:space="0" w:color="auto"/>
              <w:right w:val="single" w:sz="4" w:space="0" w:color="auto"/>
            </w:tcBorders>
            <w:vAlign w:val="center"/>
          </w:tcPr>
          <w:p w:rsidR="002928C3" w:rsidRDefault="002928C3" w:rsidP="00764965">
            <w:pPr>
              <w:jc w:val="both"/>
            </w:pPr>
            <w:r w:rsidRPr="008068E0">
              <w:rPr>
                <w:b/>
                <w:bCs/>
              </w:rPr>
              <w:t xml:space="preserve">A </w:t>
            </w:r>
            <w:proofErr w:type="gramStart"/>
            <w:r w:rsidRPr="008068E0">
              <w:rPr>
                <w:b/>
                <w:bCs/>
              </w:rPr>
              <w:t>kurzus</w:t>
            </w:r>
            <w:proofErr w:type="gramEnd"/>
            <w:r w:rsidRPr="008068E0">
              <w:rPr>
                <w:b/>
                <w:bCs/>
              </w:rPr>
              <w:t xml:space="preserve"> célja, </w:t>
            </w:r>
            <w:r w:rsidRPr="008068E0">
              <w:t xml:space="preserve">hogy a hallgatók </w:t>
            </w:r>
          </w:p>
          <w:p w:rsidR="002928C3" w:rsidRPr="00B21A18" w:rsidRDefault="002928C3" w:rsidP="00764965">
            <w:pPr>
              <w:shd w:val="clear" w:color="auto" w:fill="E5DFEC"/>
              <w:suppressAutoHyphens/>
              <w:autoSpaceDE w:val="0"/>
              <w:spacing w:before="60" w:after="60"/>
              <w:ind w:left="417" w:right="113"/>
              <w:jc w:val="both"/>
            </w:pPr>
            <w:r w:rsidRPr="008068E0">
              <w:t>a Közös Európai Referenciakeret (CEFR) által meghatározott alapfokú szakmai nyelvvizsga</w:t>
            </w:r>
            <w:r w:rsidRPr="008068E0">
              <w:rPr>
                <w:b/>
              </w:rPr>
              <w:t xml:space="preserve"> </w:t>
            </w:r>
            <w:r w:rsidRPr="008068E0">
              <w:t xml:space="preserve">szintjének megfelelő tudásra tegyenek szert az olvasás, írás, beszéd és hallás utáni értés terén, a gazdasági, üzleti élet legfontosabb fogalmainak, területeinek, folyamatainak, szereplőinek, </w:t>
            </w:r>
            <w:proofErr w:type="gramStart"/>
            <w:r w:rsidRPr="008068E0">
              <w:t>szituációinak</w:t>
            </w:r>
            <w:proofErr w:type="gramEnd"/>
            <w:r w:rsidRPr="008068E0">
              <w:t xml:space="preserve"> megismertetése idegen nyelven. Az üzleti és irodai környezet terminusainak, feladatainak, </w:t>
            </w:r>
            <w:proofErr w:type="gramStart"/>
            <w:r w:rsidRPr="008068E0">
              <w:t>dokumentumainak</w:t>
            </w:r>
            <w:proofErr w:type="gramEnd"/>
            <w:r w:rsidRPr="008068E0">
              <w:t xml:space="preserve">, készségeinek elsajátítása, illetve alkalmazása célnyelvi kontextusban. Álláspályázatok során, valamint az első munkahelyen szükséges munkavállalói idegen nyelvi </w:t>
            </w:r>
            <w:proofErr w:type="gramStart"/>
            <w:r w:rsidRPr="008068E0">
              <w:t>kompetenciák</w:t>
            </w:r>
            <w:proofErr w:type="gramEnd"/>
            <w:r w:rsidRPr="008068E0">
              <w:t xml:space="preserve"> kialakítása, ill. fejlesztése a prioritás. Kie</w:t>
            </w:r>
            <w:r>
              <w:t>melten foglalkozunk még a gazdálkodás és menedzsment területén</w:t>
            </w:r>
            <w:r w:rsidRPr="008068E0">
              <w:t xml:space="preserve"> használt </w:t>
            </w:r>
            <w:proofErr w:type="gramStart"/>
            <w:r w:rsidRPr="008068E0">
              <w:t>dokumentumokkal</w:t>
            </w:r>
            <w:proofErr w:type="gramEnd"/>
            <w:r w:rsidRPr="008068E0">
              <w:t xml:space="preserve"> és a hozzátartozó szakmai kifejezésekkel.</w:t>
            </w:r>
          </w:p>
          <w:p w:rsidR="002928C3" w:rsidRPr="008068E0" w:rsidRDefault="002928C3" w:rsidP="00764965">
            <w:pPr>
              <w:jc w:val="both"/>
            </w:pPr>
          </w:p>
        </w:tc>
      </w:tr>
      <w:tr w:rsidR="002928C3" w:rsidRPr="00366BD2" w:rsidTr="00764965">
        <w:trPr>
          <w:cantSplit/>
          <w:trHeight w:val="1400"/>
        </w:trPr>
        <w:tc>
          <w:tcPr>
            <w:tcW w:w="9959" w:type="dxa"/>
            <w:gridSpan w:val="10"/>
            <w:tcBorders>
              <w:top w:val="single" w:sz="4" w:space="0" w:color="auto"/>
              <w:left w:val="single" w:sz="4" w:space="0" w:color="auto"/>
              <w:bottom w:val="nil"/>
              <w:right w:val="single" w:sz="4" w:space="0" w:color="000000"/>
            </w:tcBorders>
            <w:vAlign w:val="center"/>
          </w:tcPr>
          <w:p w:rsidR="002928C3" w:rsidRPr="00366BD2" w:rsidRDefault="002928C3" w:rsidP="00764965">
            <w:pPr>
              <w:jc w:val="both"/>
              <w:rPr>
                <w:b/>
                <w:bCs/>
              </w:rPr>
            </w:pPr>
            <w:r w:rsidRPr="00366BD2">
              <w:rPr>
                <w:b/>
                <w:bCs/>
              </w:rPr>
              <w:t xml:space="preserve">Azoknak az előírt szakmai </w:t>
            </w:r>
            <w:proofErr w:type="gramStart"/>
            <w:r w:rsidRPr="00366BD2">
              <w:rPr>
                <w:b/>
                <w:bCs/>
              </w:rPr>
              <w:t>kompetenciáknak</w:t>
            </w:r>
            <w:proofErr w:type="gramEnd"/>
            <w:r w:rsidRPr="00366BD2">
              <w:rPr>
                <w:b/>
                <w:bCs/>
              </w:rPr>
              <w:t xml:space="preserve">, kompetencia-elemeknek (tudás, képesség stb., KKK 7. pont) a felsorolása, amelyek kialakításához a tantárgy jellemzően, érdemben hozzájárul </w:t>
            </w:r>
          </w:p>
          <w:p w:rsidR="002928C3" w:rsidRPr="00366BD2" w:rsidRDefault="002928C3" w:rsidP="00764965">
            <w:pPr>
              <w:jc w:val="both"/>
              <w:rPr>
                <w:b/>
                <w:bCs/>
              </w:rPr>
            </w:pPr>
          </w:p>
          <w:p w:rsidR="002928C3" w:rsidRPr="00B829A9" w:rsidRDefault="002928C3" w:rsidP="00764965">
            <w:pPr>
              <w:ind w:left="417"/>
              <w:jc w:val="both"/>
              <w:rPr>
                <w:i/>
              </w:rPr>
            </w:pPr>
            <w:r w:rsidRPr="00366BD2">
              <w:rPr>
                <w:i/>
              </w:rPr>
              <w:t xml:space="preserve">Tudás: </w:t>
            </w:r>
          </w:p>
          <w:p w:rsidR="002928C3" w:rsidRPr="00956E1A" w:rsidRDefault="002928C3" w:rsidP="00764965">
            <w:pPr>
              <w:shd w:val="clear" w:color="auto" w:fill="E5DFEC"/>
              <w:suppressAutoHyphens/>
              <w:autoSpaceDE w:val="0"/>
              <w:spacing w:before="60" w:after="60"/>
              <w:ind w:left="417" w:right="113"/>
              <w:jc w:val="both"/>
            </w:pPr>
            <w:r w:rsidRPr="00366BD2">
              <w:t xml:space="preserve">A nyelvtanuló </w:t>
            </w:r>
            <w:r>
              <w:t>b</w:t>
            </w:r>
            <w:r w:rsidRPr="00036850">
              <w:t xml:space="preserve">irtokában van a legalapvetőbb </w:t>
            </w:r>
            <w:proofErr w:type="gramStart"/>
            <w:r w:rsidRPr="00036850">
              <w:t>információ</w:t>
            </w:r>
            <w:proofErr w:type="gramEnd"/>
            <w:r w:rsidRPr="00036850">
              <w:t>gyűjtési, elemzési, feladat-, illetve probléma</w:t>
            </w:r>
            <w:r>
              <w:t xml:space="preserve"> </w:t>
            </w:r>
            <w:r w:rsidRPr="00036850">
              <w:t>megoldási módszereknek.</w:t>
            </w:r>
            <w:r>
              <w:t xml:space="preserve"> </w:t>
            </w:r>
            <w:r w:rsidRPr="00036850">
              <w:t xml:space="preserve">Ismeri a projektben, </w:t>
            </w:r>
            <w:proofErr w:type="gramStart"/>
            <w:r w:rsidRPr="00036850">
              <w:t>teamben</w:t>
            </w:r>
            <w:proofErr w:type="gramEnd"/>
            <w:r w:rsidRPr="00036850">
              <w:t xml:space="preserve"> és különböző munkaszervezeti formákban való részvétel, együttműködés </w:t>
            </w:r>
            <w:r>
              <w:t>szabályait és etikai normáit. Ismeri és érti a gazdálkodás</w:t>
            </w:r>
            <w:r w:rsidRPr="008A7573">
              <w:t>tudomány alapvető szakmai szókincsét</w:t>
            </w:r>
            <w:r>
              <w:t>, a gazdasági szervezetek felépítését és működését</w:t>
            </w:r>
            <w:r w:rsidRPr="00036850">
              <w:t>.</w:t>
            </w:r>
            <w:r>
              <w:t xml:space="preserve"> Rendelkezik a sikeres </w:t>
            </w:r>
            <w:proofErr w:type="gramStart"/>
            <w:r>
              <w:t>menedzseléshez</w:t>
            </w:r>
            <w:proofErr w:type="gramEnd"/>
            <w:r>
              <w:t xml:space="preserve"> szükséges elméleti és gyakorlati ismeretekkel és az egyéni és kisvállalkozói tevékenység előkészítéséhez, indításához szükséges ismeretekkel. Ismeri az üzleti tervkészítés folyamatát, a pályázati lehetőségek felkutatásának és előkészítésének módszereit.</w:t>
            </w:r>
          </w:p>
          <w:p w:rsidR="002928C3" w:rsidRPr="00B829A9" w:rsidRDefault="002928C3" w:rsidP="00764965">
            <w:pPr>
              <w:ind w:left="417"/>
              <w:jc w:val="both"/>
              <w:rPr>
                <w:i/>
              </w:rPr>
            </w:pPr>
            <w:r w:rsidRPr="00366BD2">
              <w:rPr>
                <w:i/>
              </w:rPr>
              <w:t xml:space="preserve">Képesség: </w:t>
            </w:r>
          </w:p>
          <w:p w:rsidR="002928C3" w:rsidRPr="00956E1A" w:rsidRDefault="002928C3" w:rsidP="00764965">
            <w:pPr>
              <w:shd w:val="clear" w:color="auto" w:fill="E5DFEC"/>
              <w:suppressAutoHyphens/>
              <w:autoSpaceDE w:val="0"/>
              <w:spacing w:before="60" w:after="60"/>
              <w:ind w:left="417" w:right="113"/>
              <w:jc w:val="both"/>
            </w:pPr>
            <w:r w:rsidRPr="00366BD2">
              <w:t xml:space="preserve">A nyelvtanuló </w:t>
            </w:r>
            <w:r>
              <w:t>e</w:t>
            </w:r>
            <w:r w:rsidRPr="00036850">
              <w:t>gyszerűbb gazdasági folyamatokat, eljárásokat megtervez, megszervez, végrehajt.</w:t>
            </w:r>
            <w:r>
              <w:t xml:space="preserve"> </w:t>
            </w:r>
            <w:r w:rsidRPr="00036850">
              <w:t>Hatékonyan kommunikál írásban és szóban. Egyszerűbb szakmai beszámolókat, értékeléseket, preze</w:t>
            </w:r>
            <w:r>
              <w:t>ntációkat készít, illetve előad és javaslatokat fogalmaz meg. Képes egyéni és kisvállalkozói tevékenységet megtervezni és végezni, gazdasági mutatókat kiszámítani ás azokból következtetéseket levonni valamint gazdasági számításokat és költségkalkulációkat végezni. Együttműködik a munkafeladatok és projektfeladatok megoldása során. Szakmai szövegeket olvas és értelmez idegen nyelven.</w:t>
            </w:r>
          </w:p>
          <w:p w:rsidR="002928C3" w:rsidRPr="00B829A9" w:rsidRDefault="002928C3" w:rsidP="00764965">
            <w:pPr>
              <w:ind w:left="417"/>
              <w:jc w:val="both"/>
              <w:rPr>
                <w:i/>
              </w:rPr>
            </w:pPr>
            <w:r w:rsidRPr="00366BD2">
              <w:rPr>
                <w:i/>
              </w:rPr>
              <w:t xml:space="preserve">Attitűd: </w:t>
            </w:r>
          </w:p>
          <w:p w:rsidR="002928C3" w:rsidRPr="00366BD2" w:rsidRDefault="002928C3" w:rsidP="00764965">
            <w:pPr>
              <w:shd w:val="clear" w:color="auto" w:fill="E5DFEC"/>
              <w:suppressAutoHyphens/>
              <w:autoSpaceDE w:val="0"/>
              <w:spacing w:before="60" w:after="60"/>
              <w:ind w:left="417" w:right="113"/>
              <w:jc w:val="both"/>
            </w:pPr>
            <w:r w:rsidRPr="00036850">
              <w:t>A nyelvtanuló</w:t>
            </w:r>
            <w:r w:rsidRPr="00366BD2">
              <w:rPr>
                <w:i/>
              </w:rPr>
              <w:t xml:space="preserve"> </w:t>
            </w:r>
            <w:r>
              <w:t>k</w:t>
            </w:r>
            <w:r w:rsidRPr="00036850">
              <w:t xml:space="preserve">ritikusan szemléli saját munkáját. Elkötelezett a minőségi munkavégzés iránt, betartja a vonatkozó szakmai, jogi és </w:t>
            </w:r>
            <w:proofErr w:type="gramStart"/>
            <w:r w:rsidRPr="00036850">
              <w:t>etikai</w:t>
            </w:r>
            <w:proofErr w:type="gramEnd"/>
            <w:r w:rsidRPr="00036850">
              <w:t xml:space="preserve"> szabályokat, normákat. Törekszik tudásának és munkakapcsolatainak fejlesztésére.</w:t>
            </w:r>
            <w:r>
              <w:t xml:space="preserve"> </w:t>
            </w:r>
            <w:r w:rsidRPr="00036850">
              <w:t>Projektben, munkacsoportban szívesen vállal feladatot, együttműködő és nyitott, segítőkész, minden teki</w:t>
            </w:r>
            <w:r>
              <w:t xml:space="preserve">ntetben törekszik a pontosságra, elfogadja a vezetői és munkatársai támogatását és kritikáját. Törekszik a vállalkozói tevékenység </w:t>
            </w:r>
            <w:proofErr w:type="gramStart"/>
            <w:r>
              <w:t>fejlesztésére  és</w:t>
            </w:r>
            <w:proofErr w:type="gramEnd"/>
            <w:r>
              <w:t xml:space="preserve"> igyekszik a változó környezethez igazodni. Nyelvtudását, kommunikációs képességeit állandóan fejleszti, lépést tart a kommunikációs technológiák fejlődésével.</w:t>
            </w:r>
          </w:p>
          <w:p w:rsidR="002928C3" w:rsidRPr="00B829A9" w:rsidRDefault="002928C3" w:rsidP="00764965">
            <w:pPr>
              <w:ind w:left="417"/>
              <w:jc w:val="both"/>
              <w:rPr>
                <w:i/>
              </w:rPr>
            </w:pPr>
            <w:r w:rsidRPr="00366BD2">
              <w:rPr>
                <w:i/>
              </w:rPr>
              <w:t xml:space="preserve">Autonómia és felelősség: </w:t>
            </w:r>
          </w:p>
          <w:p w:rsidR="002928C3" w:rsidRPr="00B21A18" w:rsidRDefault="002928C3" w:rsidP="00764965">
            <w:pPr>
              <w:shd w:val="clear" w:color="auto" w:fill="E5DFEC"/>
              <w:suppressAutoHyphens/>
              <w:autoSpaceDE w:val="0"/>
              <w:spacing w:before="60" w:after="60"/>
              <w:ind w:left="417" w:right="113"/>
              <w:jc w:val="both"/>
            </w:pPr>
            <w:r w:rsidRPr="00036850">
              <w:t>Felelősséget vállal, illetve visel saját munkájáért, döntéseiért. Munkaköri feladatát önállóan végzi, szakmai beszámolóit, jelentéseit, kisebb prezentációit önállóan készíti.</w:t>
            </w:r>
            <w:r>
              <w:t xml:space="preserve"> Követi a szakmai és jogi környezet változásait. Kommunikációs és nyelvi hiányosságait maga azonosítja, keresi a </w:t>
            </w:r>
            <w:proofErr w:type="spellStart"/>
            <w:r>
              <w:t>továbbfejlődés</w:t>
            </w:r>
            <w:proofErr w:type="spellEnd"/>
            <w:r>
              <w:t xml:space="preserve"> lehetőségeit.</w:t>
            </w:r>
          </w:p>
          <w:p w:rsidR="002928C3" w:rsidRPr="00366BD2" w:rsidRDefault="002928C3" w:rsidP="00764965">
            <w:pPr>
              <w:shd w:val="clear" w:color="auto" w:fill="FFFFFF"/>
            </w:pPr>
          </w:p>
        </w:tc>
      </w:tr>
      <w:tr w:rsidR="002928C3" w:rsidRPr="00366BD2" w:rsidTr="00764965">
        <w:trPr>
          <w:trHeight w:val="401"/>
        </w:trPr>
        <w:tc>
          <w:tcPr>
            <w:tcW w:w="9959" w:type="dxa"/>
            <w:gridSpan w:val="10"/>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rPr>
                <w:b/>
                <w:bCs/>
              </w:rPr>
            </w:pPr>
            <w:r w:rsidRPr="00366BD2">
              <w:rPr>
                <w:b/>
                <w:bCs/>
              </w:rPr>
              <w:t xml:space="preserve">A </w:t>
            </w:r>
            <w:proofErr w:type="gramStart"/>
            <w:r w:rsidRPr="00366BD2">
              <w:rPr>
                <w:b/>
                <w:bCs/>
              </w:rPr>
              <w:t>kurzus</w:t>
            </w:r>
            <w:proofErr w:type="gramEnd"/>
            <w:r w:rsidRPr="00366BD2">
              <w:rPr>
                <w:b/>
                <w:bCs/>
              </w:rPr>
              <w:t xml:space="preserve"> rövid tartalma, témakörei</w:t>
            </w:r>
          </w:p>
          <w:p w:rsidR="002928C3" w:rsidRDefault="002928C3" w:rsidP="00764965">
            <w:pPr>
              <w:jc w:val="both"/>
            </w:pPr>
          </w:p>
          <w:p w:rsidR="002928C3" w:rsidRPr="00B21A18" w:rsidRDefault="002928C3" w:rsidP="00764965">
            <w:pPr>
              <w:shd w:val="clear" w:color="auto" w:fill="E5DFEC"/>
              <w:suppressAutoHyphens/>
              <w:autoSpaceDE w:val="0"/>
              <w:spacing w:before="60" w:after="60"/>
              <w:ind w:left="417" w:right="113"/>
              <w:jc w:val="both"/>
            </w:pPr>
            <w:r w:rsidRPr="00366BD2">
              <w:t xml:space="preserve">A </w:t>
            </w:r>
            <w:r>
              <w:t>gazdálkodás és management alapfogalmai</w:t>
            </w:r>
            <w:r w:rsidRPr="00366BD2">
              <w:t>, a tárgykörökben való szóbeli és írásbeli kommunikáció folyamatos, rendszerezett fejlesztése; szakmai pályafutás lehetőségei, jövőbeni t</w:t>
            </w:r>
            <w:r>
              <w:t xml:space="preserve">ervek. </w:t>
            </w:r>
            <w:r w:rsidRPr="00CD253D">
              <w:t xml:space="preserve">A gazdasági, üzleti élet legfontosabb fogalmainak, területeinek, folyamatainak, szereplőinek, </w:t>
            </w:r>
            <w:proofErr w:type="gramStart"/>
            <w:r w:rsidRPr="00CD253D">
              <w:t>szituációinak</w:t>
            </w:r>
            <w:proofErr w:type="gramEnd"/>
            <w:r w:rsidRPr="00CD253D">
              <w:t xml:space="preserve"> megismertetése. Az üzleti és irodai környezet terminusainak, feladatainak, </w:t>
            </w:r>
            <w:proofErr w:type="gramStart"/>
            <w:r w:rsidRPr="00CD253D">
              <w:t>dokumentumainak</w:t>
            </w:r>
            <w:proofErr w:type="gramEnd"/>
            <w:r w:rsidRPr="00CD253D">
              <w:t>, készségeinek elsajátítása.</w:t>
            </w:r>
          </w:p>
          <w:p w:rsidR="002928C3" w:rsidRPr="00366BD2" w:rsidRDefault="002928C3" w:rsidP="00764965">
            <w:pPr>
              <w:jc w:val="both"/>
            </w:pPr>
          </w:p>
        </w:tc>
      </w:tr>
      <w:tr w:rsidR="002928C3" w:rsidRPr="00366BD2" w:rsidTr="00764965">
        <w:trPr>
          <w:trHeight w:val="1319"/>
        </w:trPr>
        <w:tc>
          <w:tcPr>
            <w:tcW w:w="9959" w:type="dxa"/>
            <w:gridSpan w:val="10"/>
            <w:tcBorders>
              <w:top w:val="single" w:sz="4" w:space="0" w:color="auto"/>
              <w:left w:val="single" w:sz="4" w:space="0" w:color="auto"/>
              <w:bottom w:val="single" w:sz="4" w:space="0" w:color="auto"/>
              <w:right w:val="single" w:sz="4" w:space="0" w:color="auto"/>
            </w:tcBorders>
          </w:tcPr>
          <w:p w:rsidR="002928C3" w:rsidRPr="00366BD2" w:rsidRDefault="002928C3" w:rsidP="00764965">
            <w:pPr>
              <w:rPr>
                <w:b/>
                <w:bCs/>
              </w:rPr>
            </w:pPr>
            <w:r w:rsidRPr="00366BD2">
              <w:rPr>
                <w:b/>
                <w:bCs/>
              </w:rPr>
              <w:t>Tervezett tanulási tevékenységek, tanítási módszerek</w:t>
            </w:r>
          </w:p>
          <w:p w:rsidR="002928C3" w:rsidRPr="00B829A9" w:rsidRDefault="002928C3" w:rsidP="00764965">
            <w:pPr>
              <w:shd w:val="clear" w:color="auto" w:fill="E5DFEC"/>
              <w:suppressAutoHyphens/>
              <w:autoSpaceDE w:val="0"/>
              <w:spacing w:before="60" w:after="60"/>
              <w:ind w:left="417" w:right="113"/>
            </w:pPr>
            <w:r w:rsidRPr="00366BD2">
              <w:t xml:space="preserve">Csoportmunka, egyéni feladatok, prezentációk, </w:t>
            </w:r>
            <w:proofErr w:type="gramStart"/>
            <w:r w:rsidRPr="00366BD2">
              <w:t>szituációs</w:t>
            </w:r>
            <w:proofErr w:type="gramEnd"/>
            <w:r w:rsidRPr="00366BD2">
              <w:t xml:space="preserve"> feladatok, módszertani útmutató az egyes vizsgafeladatok megoldásához, órai csoportos és egyéni gyakorlás, otthoni munka. </w:t>
            </w:r>
          </w:p>
        </w:tc>
      </w:tr>
      <w:tr w:rsidR="002928C3" w:rsidRPr="00366BD2" w:rsidTr="00764965">
        <w:trPr>
          <w:trHeight w:val="1021"/>
        </w:trPr>
        <w:tc>
          <w:tcPr>
            <w:tcW w:w="9959" w:type="dxa"/>
            <w:gridSpan w:val="10"/>
            <w:tcBorders>
              <w:top w:val="single" w:sz="4" w:space="0" w:color="auto"/>
              <w:left w:val="single" w:sz="4" w:space="0" w:color="auto"/>
              <w:bottom w:val="single" w:sz="4" w:space="0" w:color="auto"/>
              <w:right w:val="single" w:sz="4" w:space="0" w:color="auto"/>
            </w:tcBorders>
          </w:tcPr>
          <w:p w:rsidR="002928C3" w:rsidRPr="00B829A9" w:rsidRDefault="002928C3" w:rsidP="00764965">
            <w:pPr>
              <w:rPr>
                <w:b/>
                <w:bCs/>
              </w:rPr>
            </w:pPr>
            <w:r w:rsidRPr="00366BD2">
              <w:rPr>
                <w:b/>
                <w:bCs/>
              </w:rPr>
              <w:lastRenderedPageBreak/>
              <w:t>Értékelés</w:t>
            </w:r>
          </w:p>
          <w:p w:rsidR="002928C3" w:rsidRPr="00B21A18" w:rsidRDefault="002928C3" w:rsidP="00764965">
            <w:pPr>
              <w:shd w:val="clear" w:color="auto" w:fill="E5DFEC"/>
              <w:suppressAutoHyphens/>
              <w:autoSpaceDE w:val="0"/>
              <w:spacing w:before="60" w:after="60"/>
              <w:ind w:left="417" w:right="113"/>
              <w:jc w:val="both"/>
            </w:pPr>
            <w:r w:rsidRPr="00366BD2">
              <w:t>Folyamatosan szóban és írásban</w:t>
            </w:r>
            <w:proofErr w:type="gramStart"/>
            <w:r>
              <w:t>..</w:t>
            </w:r>
            <w:proofErr w:type="gramEnd"/>
            <w:r>
              <w:t xml:space="preserve"> Órai </w:t>
            </w:r>
            <w:proofErr w:type="gramStart"/>
            <w:r>
              <w:t>aktivitás</w:t>
            </w:r>
            <w:proofErr w:type="gramEnd"/>
            <w:r>
              <w:t xml:space="preserve"> (30%); beadandó levelek (30%)</w:t>
            </w:r>
            <w:r w:rsidRPr="00CD253D">
              <w:t xml:space="preserve">; félévzáró teszt (40%) </w:t>
            </w:r>
            <w:r>
              <w:t>Félév végén gyakorlati jegy</w:t>
            </w:r>
            <w:r w:rsidRPr="00CD253D">
              <w:t>.</w:t>
            </w:r>
          </w:p>
          <w:p w:rsidR="002928C3" w:rsidRPr="00CD253D" w:rsidRDefault="002928C3" w:rsidP="00764965"/>
          <w:p w:rsidR="002928C3" w:rsidRPr="00366BD2" w:rsidRDefault="002928C3" w:rsidP="00764965"/>
        </w:tc>
      </w:tr>
      <w:tr w:rsidR="002928C3" w:rsidRPr="00366BD2" w:rsidTr="00764965">
        <w:trPr>
          <w:trHeight w:val="1021"/>
        </w:trPr>
        <w:tc>
          <w:tcPr>
            <w:tcW w:w="9959" w:type="dxa"/>
            <w:gridSpan w:val="10"/>
            <w:tcBorders>
              <w:top w:val="single" w:sz="4" w:space="0" w:color="auto"/>
              <w:left w:val="single" w:sz="4" w:space="0" w:color="auto"/>
              <w:bottom w:val="single" w:sz="4" w:space="0" w:color="auto"/>
              <w:right w:val="single" w:sz="4" w:space="0" w:color="auto"/>
            </w:tcBorders>
            <w:vAlign w:val="center"/>
          </w:tcPr>
          <w:p w:rsidR="002928C3" w:rsidRPr="00B829A9" w:rsidRDefault="002928C3" w:rsidP="00764965">
            <w:pPr>
              <w:rPr>
                <w:b/>
                <w:bCs/>
              </w:rPr>
            </w:pPr>
            <w:r w:rsidRPr="00366BD2">
              <w:rPr>
                <w:b/>
                <w:bCs/>
              </w:rPr>
              <w:t>Kötelező szakirodalom:</w:t>
            </w:r>
          </w:p>
          <w:p w:rsidR="002928C3" w:rsidRPr="00B829A9" w:rsidRDefault="002928C3" w:rsidP="00764965">
            <w:pPr>
              <w:shd w:val="clear" w:color="auto" w:fill="E5DFEC"/>
              <w:suppressAutoHyphens/>
              <w:autoSpaceDE w:val="0"/>
              <w:spacing w:before="60" w:after="60"/>
              <w:ind w:left="417" w:right="113"/>
              <w:jc w:val="both"/>
            </w:pPr>
            <w:r w:rsidRPr="00B829A9">
              <w:t xml:space="preserve">David </w:t>
            </w:r>
            <w:proofErr w:type="spellStart"/>
            <w:r w:rsidRPr="00B829A9">
              <w:t>Cotton</w:t>
            </w:r>
            <w:proofErr w:type="spellEnd"/>
            <w:r w:rsidRPr="00B829A9">
              <w:t xml:space="preserve">-David </w:t>
            </w:r>
            <w:proofErr w:type="spellStart"/>
            <w:r w:rsidRPr="00B829A9">
              <w:t>Falvey</w:t>
            </w:r>
            <w:proofErr w:type="spellEnd"/>
            <w:r w:rsidRPr="00B829A9">
              <w:t xml:space="preserve">-Simon Kent: Market </w:t>
            </w:r>
            <w:proofErr w:type="spellStart"/>
            <w:r w:rsidRPr="00B829A9">
              <w:t>Leader</w:t>
            </w:r>
            <w:proofErr w:type="spellEnd"/>
            <w:r w:rsidRPr="00B829A9">
              <w:t xml:space="preserve"> (Pre-</w:t>
            </w:r>
            <w:proofErr w:type="spellStart"/>
            <w:r w:rsidRPr="00B829A9">
              <w:t>Intermediate</w:t>
            </w:r>
            <w:proofErr w:type="spellEnd"/>
            <w:r w:rsidRPr="00B829A9">
              <w:t>),</w:t>
            </w:r>
          </w:p>
          <w:p w:rsidR="002928C3" w:rsidRPr="00956E1A" w:rsidRDefault="002928C3" w:rsidP="00764965">
            <w:pPr>
              <w:shd w:val="clear" w:color="auto" w:fill="E5DFEC"/>
              <w:suppressAutoHyphens/>
              <w:autoSpaceDE w:val="0"/>
              <w:spacing w:before="60" w:after="60"/>
              <w:ind w:left="417" w:right="113"/>
              <w:jc w:val="both"/>
            </w:pPr>
            <w:proofErr w:type="spellStart"/>
            <w:r w:rsidRPr="00B829A9">
              <w:t>Pearson</w:t>
            </w:r>
            <w:proofErr w:type="spellEnd"/>
            <w:r w:rsidRPr="00B829A9">
              <w:t>-Longman 2010, ISBN 978140588371</w:t>
            </w:r>
          </w:p>
          <w:p w:rsidR="002928C3" w:rsidRDefault="002928C3" w:rsidP="00764965">
            <w:pPr>
              <w:rPr>
                <w:b/>
                <w:bCs/>
              </w:rPr>
            </w:pPr>
            <w:r w:rsidRPr="00366BD2">
              <w:rPr>
                <w:b/>
                <w:bCs/>
              </w:rPr>
              <w:t>Ajánlott szakirodalom:</w:t>
            </w:r>
          </w:p>
          <w:p w:rsidR="002928C3" w:rsidRPr="00B21A18" w:rsidRDefault="002928C3" w:rsidP="00764965">
            <w:pPr>
              <w:shd w:val="clear" w:color="auto" w:fill="E5DFEC"/>
              <w:suppressAutoHyphens/>
              <w:autoSpaceDE w:val="0"/>
              <w:spacing w:before="60" w:after="60"/>
              <w:ind w:left="417" w:right="113"/>
              <w:jc w:val="both"/>
            </w:pPr>
          </w:p>
          <w:p w:rsidR="002928C3" w:rsidRPr="007F1271" w:rsidRDefault="002928C3" w:rsidP="00764965">
            <w:pPr>
              <w:jc w:val="both"/>
              <w:rPr>
                <w:sz w:val="22"/>
                <w:szCs w:val="22"/>
              </w:rPr>
            </w:pPr>
          </w:p>
        </w:tc>
      </w:tr>
    </w:tbl>
    <w:p w:rsidR="002928C3" w:rsidRPr="00366BD2" w:rsidRDefault="002928C3" w:rsidP="002928C3"/>
    <w:p w:rsidR="002928C3" w:rsidRPr="00366BD2" w:rsidRDefault="002928C3" w:rsidP="002928C3"/>
    <w:p w:rsidR="002928C3" w:rsidRPr="00366BD2" w:rsidRDefault="002928C3" w:rsidP="002928C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6752"/>
      </w:tblGrid>
      <w:tr w:rsidR="002928C3" w:rsidRPr="00366BD2" w:rsidTr="00764965">
        <w:trPr>
          <w:trHeight w:val="187"/>
        </w:trPr>
        <w:tc>
          <w:tcPr>
            <w:tcW w:w="9322" w:type="dxa"/>
            <w:gridSpan w:val="2"/>
            <w:tcBorders>
              <w:top w:val="single" w:sz="4" w:space="0" w:color="auto"/>
              <w:left w:val="single" w:sz="4" w:space="0" w:color="auto"/>
              <w:bottom w:val="single" w:sz="4" w:space="0" w:color="auto"/>
              <w:right w:val="single" w:sz="4" w:space="0" w:color="auto"/>
            </w:tcBorders>
          </w:tcPr>
          <w:p w:rsidR="002928C3" w:rsidRPr="00B1724A" w:rsidRDefault="002928C3" w:rsidP="00764965">
            <w:pPr>
              <w:ind w:left="30" w:hanging="30"/>
              <w:jc w:val="center"/>
              <w:rPr>
                <w:sz w:val="28"/>
                <w:szCs w:val="28"/>
              </w:rPr>
            </w:pPr>
            <w:r w:rsidRPr="00B1724A">
              <w:rPr>
                <w:sz w:val="28"/>
                <w:szCs w:val="28"/>
              </w:rPr>
              <w:t>Heti bontott tematika</w:t>
            </w:r>
          </w:p>
        </w:tc>
      </w:tr>
      <w:tr w:rsidR="002928C3" w:rsidRPr="00366BD2" w:rsidTr="00764965">
        <w:tc>
          <w:tcPr>
            <w:tcW w:w="2570" w:type="dxa"/>
            <w:vMerge w:val="restart"/>
            <w:tcBorders>
              <w:top w:val="single" w:sz="4" w:space="0" w:color="auto"/>
              <w:left w:val="single" w:sz="4" w:space="0" w:color="auto"/>
              <w:bottom w:val="single" w:sz="4" w:space="0" w:color="auto"/>
              <w:right w:val="single" w:sz="4" w:space="0" w:color="auto"/>
            </w:tcBorders>
          </w:tcPr>
          <w:p w:rsidR="002928C3" w:rsidRPr="00B829A9" w:rsidRDefault="002928C3" w:rsidP="00764965">
            <w:pPr>
              <w:numPr>
                <w:ilvl w:val="0"/>
                <w:numId w:val="3"/>
              </w:numPr>
            </w:pPr>
            <w:proofErr w:type="gramStart"/>
            <w:r w:rsidRPr="00B829A9">
              <w:t>konzultációs</w:t>
            </w:r>
            <w:proofErr w:type="gramEnd"/>
            <w:r w:rsidRPr="00B829A9">
              <w:t xml:space="preserve"> alkalom (5 óra)</w:t>
            </w:r>
          </w:p>
        </w:tc>
        <w:tc>
          <w:tcPr>
            <w:tcW w:w="6752" w:type="dxa"/>
            <w:tcBorders>
              <w:top w:val="single" w:sz="4" w:space="0" w:color="auto"/>
              <w:left w:val="single" w:sz="4" w:space="0" w:color="auto"/>
              <w:bottom w:val="single" w:sz="4" w:space="0" w:color="auto"/>
              <w:right w:val="single" w:sz="4" w:space="0" w:color="auto"/>
            </w:tcBorders>
          </w:tcPr>
          <w:p w:rsidR="002928C3" w:rsidRPr="00B829A9" w:rsidRDefault="002928C3" w:rsidP="00764965">
            <w:proofErr w:type="spellStart"/>
            <w:r w:rsidRPr="00B829A9">
              <w:t>Careers</w:t>
            </w:r>
            <w:proofErr w:type="spellEnd"/>
            <w:r w:rsidRPr="00B829A9">
              <w:t xml:space="preserve"> </w:t>
            </w:r>
          </w:p>
          <w:p w:rsidR="002928C3" w:rsidRPr="00B829A9" w:rsidRDefault="002928C3" w:rsidP="00764965">
            <w:proofErr w:type="spellStart"/>
            <w:r w:rsidRPr="00B829A9">
              <w:t>Discuss</w:t>
            </w:r>
            <w:proofErr w:type="spellEnd"/>
            <w:r w:rsidRPr="00B829A9">
              <w:t xml:space="preserve"> </w:t>
            </w:r>
            <w:proofErr w:type="spellStart"/>
            <w:r w:rsidRPr="00B829A9">
              <w:t>ideas</w:t>
            </w:r>
            <w:proofErr w:type="spellEnd"/>
            <w:r w:rsidRPr="00B829A9">
              <w:t xml:space="preserve"> </w:t>
            </w:r>
            <w:proofErr w:type="spellStart"/>
            <w:r w:rsidRPr="00B829A9">
              <w:t>about</w:t>
            </w:r>
            <w:proofErr w:type="spellEnd"/>
            <w:r w:rsidRPr="00B829A9">
              <w:t xml:space="preserve"> </w:t>
            </w:r>
            <w:proofErr w:type="spellStart"/>
            <w:r w:rsidRPr="00B829A9">
              <w:t>careers</w:t>
            </w:r>
            <w:proofErr w:type="spellEnd"/>
            <w:r w:rsidRPr="00B829A9">
              <w:t>,</w:t>
            </w:r>
          </w:p>
          <w:p w:rsidR="002928C3" w:rsidRPr="00B829A9" w:rsidRDefault="002928C3" w:rsidP="00764965">
            <w:r w:rsidRPr="00B829A9">
              <w:t xml:space="preserve">Telephoning: </w:t>
            </w:r>
            <w:proofErr w:type="spellStart"/>
            <w:r w:rsidRPr="00B829A9">
              <w:t>Making</w:t>
            </w:r>
            <w:proofErr w:type="spellEnd"/>
            <w:r w:rsidRPr="00B829A9">
              <w:t xml:space="preserve"> </w:t>
            </w:r>
            <w:proofErr w:type="spellStart"/>
            <w:r w:rsidRPr="00B829A9">
              <w:t>contact</w:t>
            </w:r>
            <w:proofErr w:type="spellEnd"/>
          </w:p>
          <w:p w:rsidR="002928C3" w:rsidRPr="00B829A9" w:rsidRDefault="002928C3" w:rsidP="00764965">
            <w:proofErr w:type="spellStart"/>
            <w:r w:rsidRPr="00B829A9">
              <w:t>Writing</w:t>
            </w:r>
            <w:proofErr w:type="spellEnd"/>
            <w:r w:rsidRPr="00B829A9">
              <w:t>: e-</w:t>
            </w:r>
            <w:proofErr w:type="spellStart"/>
            <w:r w:rsidRPr="00B829A9">
              <w:t>mails</w:t>
            </w:r>
            <w:proofErr w:type="spellEnd"/>
            <w:r w:rsidRPr="00B829A9">
              <w:t xml:space="preserve">, </w:t>
            </w:r>
            <w:proofErr w:type="spellStart"/>
            <w:r w:rsidRPr="00B829A9">
              <w:t>letters</w:t>
            </w:r>
            <w:proofErr w:type="spellEnd"/>
          </w:p>
        </w:tc>
      </w:tr>
      <w:tr w:rsidR="002928C3" w:rsidRPr="00366BD2" w:rsidTr="00764965">
        <w:tc>
          <w:tcPr>
            <w:tcW w:w="2570" w:type="dxa"/>
            <w:vMerge/>
            <w:tcBorders>
              <w:top w:val="single" w:sz="4" w:space="0" w:color="auto"/>
              <w:left w:val="single" w:sz="4" w:space="0" w:color="auto"/>
              <w:bottom w:val="single" w:sz="4" w:space="0" w:color="auto"/>
              <w:right w:val="single" w:sz="4" w:space="0" w:color="auto"/>
            </w:tcBorders>
            <w:vAlign w:val="center"/>
          </w:tcPr>
          <w:p w:rsidR="002928C3" w:rsidRPr="00B829A9" w:rsidRDefault="002928C3" w:rsidP="00764965"/>
        </w:tc>
        <w:tc>
          <w:tcPr>
            <w:tcW w:w="6752" w:type="dxa"/>
            <w:tcBorders>
              <w:top w:val="single" w:sz="4" w:space="0" w:color="auto"/>
              <w:left w:val="single" w:sz="4" w:space="0" w:color="auto"/>
              <w:bottom w:val="single" w:sz="4" w:space="0" w:color="auto"/>
              <w:right w:val="single" w:sz="4" w:space="0" w:color="auto"/>
            </w:tcBorders>
          </w:tcPr>
          <w:p w:rsidR="002928C3" w:rsidRPr="00B829A9" w:rsidRDefault="002928C3" w:rsidP="00764965">
            <w:pPr>
              <w:jc w:val="both"/>
            </w:pPr>
            <w:r w:rsidRPr="00B829A9">
              <w:t xml:space="preserve">TE* Szakmai bemutatkozás, tanulmányok, munkalehetőségek kifejezése szóban, </w:t>
            </w:r>
            <w:proofErr w:type="gramStart"/>
            <w:r w:rsidRPr="00B829A9">
              <w:t>szituációs</w:t>
            </w:r>
            <w:proofErr w:type="gramEnd"/>
            <w:r w:rsidRPr="00B829A9">
              <w:t xml:space="preserve"> készségek; az olvasásértés technikái és az íráskészség fejlesztése.</w:t>
            </w:r>
          </w:p>
        </w:tc>
      </w:tr>
      <w:tr w:rsidR="002928C3" w:rsidRPr="00366BD2" w:rsidTr="00764965">
        <w:tc>
          <w:tcPr>
            <w:tcW w:w="2570" w:type="dxa"/>
            <w:vMerge w:val="restart"/>
            <w:tcBorders>
              <w:top w:val="single" w:sz="4" w:space="0" w:color="auto"/>
              <w:left w:val="single" w:sz="4" w:space="0" w:color="auto"/>
              <w:bottom w:val="single" w:sz="4" w:space="0" w:color="auto"/>
              <w:right w:val="single" w:sz="4" w:space="0" w:color="auto"/>
            </w:tcBorders>
          </w:tcPr>
          <w:p w:rsidR="002928C3" w:rsidRPr="00B829A9" w:rsidRDefault="002928C3" w:rsidP="00764965">
            <w:pPr>
              <w:numPr>
                <w:ilvl w:val="0"/>
                <w:numId w:val="3"/>
              </w:numPr>
            </w:pPr>
            <w:proofErr w:type="gramStart"/>
            <w:r w:rsidRPr="00B829A9">
              <w:t>konzultációs</w:t>
            </w:r>
            <w:proofErr w:type="gramEnd"/>
            <w:r w:rsidRPr="00B829A9">
              <w:t xml:space="preserve"> alkalom (5 óra)</w:t>
            </w:r>
          </w:p>
        </w:tc>
        <w:tc>
          <w:tcPr>
            <w:tcW w:w="6752" w:type="dxa"/>
            <w:tcBorders>
              <w:top w:val="single" w:sz="4" w:space="0" w:color="auto"/>
              <w:left w:val="single" w:sz="4" w:space="0" w:color="auto"/>
              <w:bottom w:val="single" w:sz="4" w:space="0" w:color="auto"/>
              <w:right w:val="single" w:sz="4" w:space="0" w:color="auto"/>
            </w:tcBorders>
          </w:tcPr>
          <w:p w:rsidR="002928C3" w:rsidRPr="00B829A9" w:rsidRDefault="002928C3" w:rsidP="00764965">
            <w:proofErr w:type="spellStart"/>
            <w:r w:rsidRPr="00B829A9">
              <w:t>Companies</w:t>
            </w:r>
            <w:proofErr w:type="spellEnd"/>
          </w:p>
          <w:p w:rsidR="002928C3" w:rsidRPr="00B829A9" w:rsidRDefault="002928C3" w:rsidP="00764965">
            <w:proofErr w:type="spellStart"/>
            <w:r w:rsidRPr="00B829A9">
              <w:t>Discuss</w:t>
            </w:r>
            <w:proofErr w:type="spellEnd"/>
            <w:r w:rsidRPr="00B829A9">
              <w:t xml:space="preserve"> </w:t>
            </w:r>
            <w:proofErr w:type="spellStart"/>
            <w:r w:rsidRPr="00B829A9">
              <w:t>types</w:t>
            </w:r>
            <w:proofErr w:type="spellEnd"/>
            <w:r w:rsidRPr="00B829A9">
              <w:t xml:space="preserve"> of </w:t>
            </w:r>
            <w:proofErr w:type="spellStart"/>
            <w:r w:rsidRPr="00B829A9">
              <w:t>companies</w:t>
            </w:r>
            <w:proofErr w:type="spellEnd"/>
            <w:r w:rsidRPr="00B829A9">
              <w:t>,</w:t>
            </w:r>
          </w:p>
          <w:p w:rsidR="002928C3" w:rsidRPr="00B829A9" w:rsidRDefault="002928C3" w:rsidP="00764965">
            <w:proofErr w:type="spellStart"/>
            <w:r w:rsidRPr="00B829A9">
              <w:t>Negotiating</w:t>
            </w:r>
            <w:proofErr w:type="spellEnd"/>
            <w:r w:rsidRPr="00B829A9">
              <w:t xml:space="preserve">: </w:t>
            </w:r>
            <w:proofErr w:type="spellStart"/>
            <w:r w:rsidRPr="00B829A9">
              <w:t>reaching</w:t>
            </w:r>
            <w:proofErr w:type="spellEnd"/>
            <w:r w:rsidRPr="00B829A9">
              <w:t xml:space="preserve"> </w:t>
            </w:r>
            <w:proofErr w:type="spellStart"/>
            <w:r w:rsidRPr="00B829A9">
              <w:t>agreement</w:t>
            </w:r>
            <w:proofErr w:type="spellEnd"/>
          </w:p>
          <w:p w:rsidR="002928C3" w:rsidRPr="00B829A9" w:rsidRDefault="002928C3" w:rsidP="00764965">
            <w:proofErr w:type="spellStart"/>
            <w:r w:rsidRPr="00B829A9">
              <w:t>Successful</w:t>
            </w:r>
            <w:proofErr w:type="spellEnd"/>
            <w:r w:rsidRPr="00B829A9">
              <w:t xml:space="preserve"> </w:t>
            </w:r>
            <w:proofErr w:type="spellStart"/>
            <w:r w:rsidRPr="00B829A9">
              <w:t>meetings</w:t>
            </w:r>
            <w:proofErr w:type="spellEnd"/>
          </w:p>
        </w:tc>
      </w:tr>
      <w:tr w:rsidR="002928C3" w:rsidRPr="00366BD2" w:rsidTr="00764965">
        <w:tc>
          <w:tcPr>
            <w:tcW w:w="2570" w:type="dxa"/>
            <w:vMerge/>
            <w:tcBorders>
              <w:top w:val="single" w:sz="4" w:space="0" w:color="auto"/>
              <w:left w:val="single" w:sz="4" w:space="0" w:color="auto"/>
              <w:bottom w:val="single" w:sz="4" w:space="0" w:color="auto"/>
              <w:right w:val="single" w:sz="4" w:space="0" w:color="auto"/>
            </w:tcBorders>
            <w:vAlign w:val="center"/>
          </w:tcPr>
          <w:p w:rsidR="002928C3" w:rsidRPr="00B829A9" w:rsidRDefault="002928C3" w:rsidP="00764965"/>
        </w:tc>
        <w:tc>
          <w:tcPr>
            <w:tcW w:w="6752" w:type="dxa"/>
            <w:tcBorders>
              <w:top w:val="single" w:sz="4" w:space="0" w:color="auto"/>
              <w:left w:val="single" w:sz="4" w:space="0" w:color="auto"/>
              <w:bottom w:val="single" w:sz="4" w:space="0" w:color="auto"/>
              <w:right w:val="single" w:sz="4" w:space="0" w:color="auto"/>
            </w:tcBorders>
          </w:tcPr>
          <w:p w:rsidR="002928C3" w:rsidRPr="00B829A9" w:rsidRDefault="002928C3" w:rsidP="00764965">
            <w:pPr>
              <w:jc w:val="both"/>
            </w:pPr>
            <w:r w:rsidRPr="00B829A9">
              <w:t>TE: Vállalati formák megismerése, üzleti tárgyalások, tárgyalási technikák gyakorlása, megállapodások kötése. Üzleti levél formájának és tartalmának megismerése. Ajánlatkérés, ajánlat írása.</w:t>
            </w:r>
          </w:p>
        </w:tc>
      </w:tr>
    </w:tbl>
    <w:p w:rsidR="002928C3" w:rsidRPr="00366BD2" w:rsidRDefault="002928C3" w:rsidP="002928C3">
      <w:r>
        <w:t>T</w:t>
      </w:r>
      <w:r w:rsidRPr="00366BD2">
        <w:t>E tanulási eredmények</w:t>
      </w:r>
    </w:p>
    <w:p w:rsidR="002928C3" w:rsidRPr="00366BD2" w:rsidRDefault="002928C3" w:rsidP="002928C3"/>
    <w:p w:rsidR="002928C3" w:rsidRPr="00366BD2" w:rsidRDefault="002928C3" w:rsidP="002928C3"/>
    <w:p w:rsidR="002928C3" w:rsidRDefault="002928C3">
      <w:pPr>
        <w:spacing w:after="160" w:line="259" w:lineRule="auto"/>
      </w:pPr>
      <w:r>
        <w:br w:type="page"/>
      </w:r>
    </w:p>
    <w:tbl>
      <w:tblPr>
        <w:tblpPr w:leftFromText="141" w:rightFromText="141" w:vertAnchor="text" w:horzAnchor="margin" w:tblpY="-786"/>
        <w:tblW w:w="9959" w:type="dxa"/>
        <w:tblLayout w:type="fixed"/>
        <w:tblCellMar>
          <w:left w:w="0" w:type="dxa"/>
          <w:right w:w="0" w:type="dxa"/>
        </w:tblCellMar>
        <w:tblLook w:val="0000" w:firstRow="0" w:lastRow="0" w:firstColumn="0" w:lastColumn="0" w:noHBand="0" w:noVBand="0"/>
      </w:tblPr>
      <w:tblGrid>
        <w:gridCol w:w="933"/>
        <w:gridCol w:w="691"/>
        <w:gridCol w:w="88"/>
        <w:gridCol w:w="576"/>
        <w:gridCol w:w="851"/>
        <w:gridCol w:w="850"/>
        <w:gridCol w:w="942"/>
        <w:gridCol w:w="1762"/>
        <w:gridCol w:w="855"/>
        <w:gridCol w:w="2411"/>
      </w:tblGrid>
      <w:tr w:rsidR="002928C3" w:rsidRPr="00366BD2" w:rsidTr="00764965">
        <w:trPr>
          <w:cantSplit/>
          <w:trHeight w:val="420"/>
        </w:trPr>
        <w:tc>
          <w:tcPr>
            <w:tcW w:w="1712" w:type="dxa"/>
            <w:gridSpan w:val="3"/>
            <w:vMerge w:val="restart"/>
            <w:tcBorders>
              <w:top w:val="single" w:sz="4" w:space="0" w:color="auto"/>
              <w:left w:val="single" w:sz="4" w:space="0" w:color="auto"/>
              <w:bottom w:val="single" w:sz="4" w:space="0" w:color="000000"/>
              <w:right w:val="single" w:sz="4" w:space="0" w:color="000000"/>
            </w:tcBorders>
            <w:vAlign w:val="center"/>
          </w:tcPr>
          <w:p w:rsidR="002928C3" w:rsidRPr="00366BD2" w:rsidRDefault="002928C3" w:rsidP="00764965">
            <w:pPr>
              <w:ind w:left="20"/>
              <w:rPr>
                <w:rFonts w:eastAsia="Arial Unicode MS"/>
              </w:rPr>
            </w:pPr>
            <w:r w:rsidRPr="00366BD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928C3" w:rsidRPr="00366BD2" w:rsidRDefault="002928C3" w:rsidP="00764965">
            <w:pPr>
              <w:rPr>
                <w:rFonts w:eastAsia="Arial Unicode MS"/>
              </w:rPr>
            </w:pPr>
            <w:r w:rsidRPr="00366BD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928C3" w:rsidRPr="001C122F" w:rsidRDefault="002928C3" w:rsidP="00764965">
            <w:pPr>
              <w:jc w:val="center"/>
              <w:rPr>
                <w:rFonts w:eastAsia="Arial Unicode MS"/>
                <w:b/>
              </w:rPr>
            </w:pPr>
            <w:r w:rsidRPr="001C122F">
              <w:rPr>
                <w:rFonts w:eastAsia="Arial Unicode MS"/>
                <w:b/>
              </w:rPr>
              <w:t>Szakmai idegen nyelvi alapok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rPr>
                <w:rFonts w:eastAsia="Arial Unicode MS"/>
              </w:rPr>
            </w:pPr>
            <w:r w:rsidRPr="00366BD2">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1C122F" w:rsidRDefault="002928C3" w:rsidP="00764965">
            <w:pPr>
              <w:jc w:val="center"/>
              <w:rPr>
                <w:rFonts w:eastAsia="Arial Unicode MS"/>
                <w:b/>
              </w:rPr>
            </w:pPr>
            <w:r w:rsidRPr="001C122F">
              <w:rPr>
                <w:b/>
              </w:rPr>
              <w:t>GT_FGMLNY</w:t>
            </w:r>
            <w:r>
              <w:rPr>
                <w:b/>
              </w:rPr>
              <w:t>2-17 (Db.)</w:t>
            </w:r>
            <w:r>
              <w:rPr>
                <w:b/>
              </w:rPr>
              <w:br/>
              <w:t>GT_FGMLKNY2-17 (Kisvárda</w:t>
            </w:r>
            <w:r w:rsidRPr="001C122F">
              <w:rPr>
                <w:b/>
              </w:rPr>
              <w:t>)</w:t>
            </w:r>
            <w:r>
              <w:rPr>
                <w:b/>
              </w:rPr>
              <w:br/>
              <w:t xml:space="preserve"> GT_FGMLSNY2</w:t>
            </w:r>
            <w:r w:rsidRPr="00956E1A">
              <w:rPr>
                <w:b/>
              </w:rPr>
              <w:t>-17</w:t>
            </w:r>
            <w:r>
              <w:rPr>
                <w:b/>
              </w:rPr>
              <w:t xml:space="preserve"> (Szolnok)</w:t>
            </w:r>
          </w:p>
        </w:tc>
      </w:tr>
      <w:tr w:rsidR="002928C3" w:rsidRPr="00366BD2" w:rsidTr="00764965">
        <w:trPr>
          <w:cantSplit/>
          <w:trHeight w:val="420"/>
        </w:trPr>
        <w:tc>
          <w:tcPr>
            <w:tcW w:w="1712" w:type="dxa"/>
            <w:gridSpan w:val="3"/>
            <w:vMerge/>
            <w:tcBorders>
              <w:top w:val="single" w:sz="4" w:space="0" w:color="auto"/>
              <w:left w:val="single" w:sz="4" w:space="0" w:color="auto"/>
              <w:bottom w:val="single" w:sz="4" w:space="0" w:color="000000"/>
              <w:right w:val="single" w:sz="4" w:space="0" w:color="000000"/>
            </w:tcBorders>
            <w:vAlign w:val="center"/>
          </w:tcPr>
          <w:p w:rsidR="002928C3" w:rsidRPr="00366BD2" w:rsidRDefault="002928C3" w:rsidP="0076496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928C3" w:rsidRPr="00366BD2" w:rsidRDefault="002928C3" w:rsidP="00764965">
            <w:r w:rsidRPr="00366BD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928C3" w:rsidRPr="00AC7D16" w:rsidRDefault="002928C3" w:rsidP="00764965">
            <w:pPr>
              <w:jc w:val="center"/>
              <w:rPr>
                <w:lang w:val="en-US"/>
              </w:rPr>
            </w:pPr>
            <w:proofErr w:type="spellStart"/>
            <w:r w:rsidRPr="00AC7D16">
              <w:rPr>
                <w:rStyle w:val="link"/>
              </w:rPr>
              <w:t>Basics</w:t>
            </w:r>
            <w:proofErr w:type="spellEnd"/>
            <w:r w:rsidRPr="00AC7D16">
              <w:rPr>
                <w:rStyle w:val="link"/>
              </w:rPr>
              <w:t xml:space="preserve"> of </w:t>
            </w:r>
            <w:proofErr w:type="spellStart"/>
            <w:r w:rsidRPr="00AC7D16">
              <w:rPr>
                <w:rStyle w:val="link"/>
              </w:rPr>
              <w:t>Technical</w:t>
            </w:r>
            <w:proofErr w:type="spellEnd"/>
            <w:r w:rsidRPr="00AC7D16">
              <w:rPr>
                <w:rStyle w:val="link"/>
              </w:rPr>
              <w:t xml:space="preserve"> </w:t>
            </w:r>
            <w:proofErr w:type="spellStart"/>
            <w:r w:rsidRPr="00AC7D16">
              <w:rPr>
                <w:rStyle w:val="link"/>
              </w:rPr>
              <w:t>Language</w:t>
            </w:r>
            <w:proofErr w:type="spellEnd"/>
            <w:r w:rsidRPr="00AC7D16">
              <w:rPr>
                <w:rStyle w:val="link"/>
              </w:rPr>
              <w:t xml:space="preserve"> II.</w:t>
            </w:r>
          </w:p>
        </w:tc>
        <w:tc>
          <w:tcPr>
            <w:tcW w:w="855" w:type="dxa"/>
            <w:vMerge/>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rPr>
                <w:rFonts w:eastAsia="Arial Unicode MS"/>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rPr>
                <w:rFonts w:eastAsia="Arial Unicode MS"/>
                <w:b/>
              </w:rPr>
            </w:pPr>
          </w:p>
        </w:tc>
      </w:tr>
      <w:tr w:rsidR="002928C3" w:rsidRPr="00366BD2" w:rsidTr="00764965">
        <w:trPr>
          <w:cantSplit/>
          <w:trHeight w:val="420"/>
        </w:trPr>
        <w:tc>
          <w:tcPr>
            <w:tcW w:w="9959" w:type="dxa"/>
            <w:gridSpan w:val="10"/>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rPr>
                <w:b/>
                <w:bCs/>
              </w:rPr>
            </w:pPr>
          </w:p>
        </w:tc>
      </w:tr>
      <w:tr w:rsidR="002928C3" w:rsidRPr="00366BD2" w:rsidTr="00764965">
        <w:trPr>
          <w:cantSplit/>
          <w:trHeight w:val="420"/>
        </w:trPr>
        <w:tc>
          <w:tcPr>
            <w:tcW w:w="3139" w:type="dxa"/>
            <w:gridSpan w:val="5"/>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ind w:left="20"/>
            </w:pPr>
            <w:r w:rsidRPr="00366BD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1C122F" w:rsidRDefault="002928C3" w:rsidP="00764965">
            <w:pPr>
              <w:jc w:val="center"/>
              <w:rPr>
                <w:b/>
              </w:rPr>
            </w:pPr>
            <w:r w:rsidRPr="001C122F">
              <w:rPr>
                <w:b/>
              </w:rPr>
              <w:t>Debreceni Egyetem Gazdaságtudományi Kar</w:t>
            </w:r>
            <w:r w:rsidRPr="001C122F">
              <w:rPr>
                <w:b/>
              </w:rPr>
              <w:br/>
              <w:t>Gazdasági Szaknyelvi Kommunikációs Intézet</w:t>
            </w:r>
          </w:p>
        </w:tc>
      </w:tr>
      <w:tr w:rsidR="002928C3" w:rsidRPr="00366BD2" w:rsidTr="00764965">
        <w:trPr>
          <w:trHeight w:val="420"/>
        </w:trPr>
        <w:tc>
          <w:tcPr>
            <w:tcW w:w="3139" w:type="dxa"/>
            <w:gridSpan w:val="5"/>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ind w:left="20"/>
              <w:rPr>
                <w:rFonts w:eastAsia="Arial Unicode MS"/>
              </w:rPr>
            </w:pPr>
            <w:r w:rsidRPr="00366BD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928C3" w:rsidRPr="00366BD2" w:rsidRDefault="002928C3" w:rsidP="00764965">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2928C3" w:rsidRPr="00366BD2" w:rsidRDefault="002928C3" w:rsidP="00764965">
            <w:pPr>
              <w:jc w:val="center"/>
              <w:rPr>
                <w:rFonts w:eastAsia="Arial Unicode MS"/>
              </w:rPr>
            </w:pPr>
            <w:r w:rsidRPr="00366BD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928C3" w:rsidRPr="00366BD2" w:rsidRDefault="002928C3" w:rsidP="00764965">
            <w:pPr>
              <w:jc w:val="center"/>
              <w:rPr>
                <w:rFonts w:eastAsia="Arial Unicode MS"/>
              </w:rPr>
            </w:pPr>
          </w:p>
        </w:tc>
      </w:tr>
      <w:tr w:rsidR="002928C3" w:rsidRPr="00366BD2" w:rsidTr="00764965">
        <w:trPr>
          <w:cantSplit/>
          <w:trHeight w:val="193"/>
        </w:trPr>
        <w:tc>
          <w:tcPr>
            <w:tcW w:w="1624" w:type="dxa"/>
            <w:gridSpan w:val="2"/>
            <w:vMerge w:val="restart"/>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Oktatás nyelve</w:t>
            </w:r>
          </w:p>
        </w:tc>
      </w:tr>
      <w:tr w:rsidR="002928C3" w:rsidRPr="00366BD2" w:rsidTr="00764965">
        <w:trPr>
          <w:cantSplit/>
          <w:trHeight w:val="221"/>
        </w:trPr>
        <w:tc>
          <w:tcPr>
            <w:tcW w:w="1624" w:type="dxa"/>
            <w:gridSpan w:val="2"/>
            <w:vMerge/>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tc>
        <w:tc>
          <w:tcPr>
            <w:tcW w:w="1515" w:type="dxa"/>
            <w:gridSpan w:val="3"/>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tc>
        <w:tc>
          <w:tcPr>
            <w:tcW w:w="855" w:type="dxa"/>
            <w:vMerge/>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tc>
        <w:tc>
          <w:tcPr>
            <w:tcW w:w="2411" w:type="dxa"/>
            <w:vMerge/>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tc>
      </w:tr>
      <w:tr w:rsidR="002928C3" w:rsidRPr="00366BD2" w:rsidTr="0076496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 xml:space="preserve">Nappali </w:t>
            </w:r>
          </w:p>
        </w:tc>
        <w:tc>
          <w:tcPr>
            <w:tcW w:w="691" w:type="dxa"/>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366BD2" w:rsidRDefault="002928C3" w:rsidP="00764965"/>
        </w:tc>
        <w:tc>
          <w:tcPr>
            <w:tcW w:w="664" w:type="dxa"/>
            <w:gridSpan w:val="2"/>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366BD2" w:rsidRDefault="002928C3" w:rsidP="0076496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1C122F" w:rsidRDefault="002928C3" w:rsidP="00764965">
            <w:pPr>
              <w:jc w:val="center"/>
              <w:rPr>
                <w:b/>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1C122F" w:rsidRDefault="002928C3" w:rsidP="00764965">
            <w:pPr>
              <w:jc w:val="center"/>
              <w:rPr>
                <w:b/>
              </w:rPr>
            </w:pPr>
            <w:r w:rsidRPr="001C122F">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2928C3" w:rsidRPr="001C122F" w:rsidRDefault="002928C3" w:rsidP="00764965">
            <w:pPr>
              <w:jc w:val="center"/>
              <w:rPr>
                <w:b/>
              </w:rPr>
            </w:pPr>
            <w:r w:rsidRPr="001C122F">
              <w:rPr>
                <w:b/>
              </w:rPr>
              <w:t>2</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1C122F" w:rsidRDefault="002928C3" w:rsidP="00764965">
            <w:pPr>
              <w:jc w:val="center"/>
              <w:rPr>
                <w:b/>
              </w:rPr>
            </w:pPr>
            <w:r w:rsidRPr="001C122F">
              <w:rPr>
                <w:b/>
              </w:rPr>
              <w:t>angol</w:t>
            </w:r>
          </w:p>
        </w:tc>
      </w:tr>
      <w:tr w:rsidR="002928C3" w:rsidRPr="00366BD2" w:rsidTr="0076496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 xml:space="preserve">Levelező </w:t>
            </w:r>
          </w:p>
        </w:tc>
        <w:tc>
          <w:tcPr>
            <w:tcW w:w="691" w:type="dxa"/>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1C122F" w:rsidRDefault="002928C3" w:rsidP="00764965">
            <w:pPr>
              <w:jc w:val="center"/>
              <w:rPr>
                <w:b/>
                <w:sz w:val="18"/>
                <w:szCs w:val="18"/>
              </w:rPr>
            </w:pPr>
            <w:r w:rsidRPr="001C122F">
              <w:rPr>
                <w:b/>
                <w:sz w:val="18"/>
                <w:szCs w:val="18"/>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366BD2" w:rsidRDefault="002928C3" w:rsidP="0076496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jc w:val="center"/>
            </w:pPr>
            <w:r w:rsidRPr="00366BD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928C3" w:rsidRPr="001C122F" w:rsidRDefault="002928C3" w:rsidP="00764965">
            <w:pPr>
              <w:jc w:val="center"/>
              <w:rPr>
                <w:b/>
              </w:rPr>
            </w:pPr>
            <w:r w:rsidRPr="001C122F">
              <w:rPr>
                <w:b/>
              </w:rPr>
              <w:t>10</w:t>
            </w:r>
          </w:p>
        </w:tc>
        <w:tc>
          <w:tcPr>
            <w:tcW w:w="1762" w:type="dxa"/>
            <w:vMerge/>
            <w:tcBorders>
              <w:top w:val="single" w:sz="4" w:space="0" w:color="auto"/>
              <w:left w:val="single" w:sz="4" w:space="0" w:color="auto"/>
              <w:bottom w:val="single" w:sz="4" w:space="0" w:color="auto"/>
              <w:right w:val="single" w:sz="4" w:space="0" w:color="auto"/>
            </w:tcBorders>
            <w:vAlign w:val="center"/>
          </w:tcPr>
          <w:p w:rsidR="002928C3" w:rsidRPr="001C122F" w:rsidRDefault="002928C3" w:rsidP="00764965">
            <w:pPr>
              <w:rPr>
                <w:b/>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2928C3" w:rsidRPr="001C122F" w:rsidRDefault="002928C3" w:rsidP="00764965">
            <w:pPr>
              <w:rPr>
                <w:b/>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2928C3" w:rsidRPr="001C122F" w:rsidRDefault="002928C3" w:rsidP="00764965">
            <w:pPr>
              <w:rPr>
                <w:b/>
              </w:rPr>
            </w:pPr>
          </w:p>
        </w:tc>
      </w:tr>
      <w:tr w:rsidR="002928C3" w:rsidRPr="00366BD2" w:rsidTr="00764965">
        <w:trPr>
          <w:cantSplit/>
          <w:trHeight w:val="251"/>
        </w:trPr>
        <w:tc>
          <w:tcPr>
            <w:tcW w:w="3139" w:type="dxa"/>
            <w:gridSpan w:val="5"/>
            <w:tcBorders>
              <w:top w:val="single" w:sz="4" w:space="0" w:color="auto"/>
              <w:left w:val="single" w:sz="4" w:space="0" w:color="auto"/>
              <w:bottom w:val="single" w:sz="4" w:space="0" w:color="auto"/>
              <w:right w:val="single" w:sz="4" w:space="0" w:color="000000"/>
            </w:tcBorders>
            <w:vAlign w:val="center"/>
          </w:tcPr>
          <w:p w:rsidR="002928C3" w:rsidRPr="00366BD2" w:rsidRDefault="002928C3" w:rsidP="00764965">
            <w:pPr>
              <w:ind w:left="20"/>
              <w:rPr>
                <w:rFonts w:eastAsia="Arial Unicode MS"/>
              </w:rPr>
            </w:pPr>
            <w:r w:rsidRPr="00366BD2">
              <w:t>Tantárgyfelelős oktató</w:t>
            </w:r>
          </w:p>
        </w:tc>
        <w:tc>
          <w:tcPr>
            <w:tcW w:w="850" w:type="dxa"/>
            <w:tcBorders>
              <w:top w:val="nil"/>
              <w:left w:val="nil"/>
              <w:bottom w:val="single" w:sz="4" w:space="0" w:color="auto"/>
              <w:right w:val="single" w:sz="4" w:space="0" w:color="auto"/>
            </w:tcBorders>
            <w:vAlign w:val="center"/>
          </w:tcPr>
          <w:p w:rsidR="002928C3" w:rsidRPr="00366BD2" w:rsidRDefault="002928C3" w:rsidP="00764965">
            <w:pPr>
              <w:rPr>
                <w:rFonts w:eastAsia="Arial Unicode MS"/>
              </w:rPr>
            </w:pPr>
            <w:r w:rsidRPr="00366BD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928C3" w:rsidRPr="001C122F" w:rsidRDefault="002928C3" w:rsidP="00764965">
            <w:pPr>
              <w:jc w:val="center"/>
              <w:rPr>
                <w:b/>
                <w:sz w:val="16"/>
                <w:szCs w:val="16"/>
              </w:rPr>
            </w:pPr>
            <w:r w:rsidRPr="001C122F">
              <w:rPr>
                <w:b/>
                <w:sz w:val="16"/>
                <w:szCs w:val="16"/>
              </w:rPr>
              <w:t xml:space="preserve">Dr. </w:t>
            </w:r>
            <w:proofErr w:type="spellStart"/>
            <w:r w:rsidRPr="001C122F">
              <w:rPr>
                <w:b/>
                <w:sz w:val="16"/>
                <w:szCs w:val="16"/>
              </w:rPr>
              <w:t>Czellér</w:t>
            </w:r>
            <w:proofErr w:type="spellEnd"/>
            <w:r w:rsidRPr="001C122F">
              <w:rPr>
                <w:b/>
                <w:sz w:val="16"/>
                <w:szCs w:val="16"/>
              </w:rPr>
              <w:t xml:space="preserve"> Mária</w:t>
            </w:r>
          </w:p>
        </w:tc>
        <w:tc>
          <w:tcPr>
            <w:tcW w:w="855" w:type="dxa"/>
            <w:tcBorders>
              <w:top w:val="single" w:sz="4" w:space="0" w:color="auto"/>
              <w:left w:val="nil"/>
              <w:bottom w:val="single" w:sz="4" w:space="0" w:color="auto"/>
              <w:right w:val="single" w:sz="4" w:space="0" w:color="auto"/>
            </w:tcBorders>
            <w:vAlign w:val="center"/>
          </w:tcPr>
          <w:p w:rsidR="002928C3" w:rsidRPr="00366BD2" w:rsidRDefault="002928C3" w:rsidP="00764965">
            <w:pPr>
              <w:rPr>
                <w:rFonts w:eastAsia="Arial Unicode MS"/>
              </w:rPr>
            </w:pPr>
            <w:r w:rsidRPr="00366BD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928C3" w:rsidRPr="002828BB" w:rsidRDefault="002928C3" w:rsidP="00764965">
            <w:pPr>
              <w:jc w:val="center"/>
              <w:rPr>
                <w:b/>
                <w:sz w:val="16"/>
                <w:szCs w:val="16"/>
              </w:rPr>
            </w:pPr>
            <w:r w:rsidRPr="002828BB">
              <w:rPr>
                <w:b/>
                <w:sz w:val="16"/>
                <w:szCs w:val="16"/>
              </w:rPr>
              <w:t>egyetemi docens</w:t>
            </w:r>
          </w:p>
        </w:tc>
      </w:tr>
      <w:tr w:rsidR="002928C3" w:rsidRPr="00366BD2" w:rsidTr="00764965">
        <w:trPr>
          <w:cantSplit/>
          <w:trHeight w:val="460"/>
        </w:trPr>
        <w:tc>
          <w:tcPr>
            <w:tcW w:w="9959" w:type="dxa"/>
            <w:gridSpan w:val="10"/>
            <w:tcBorders>
              <w:top w:val="single" w:sz="4" w:space="0" w:color="auto"/>
              <w:left w:val="single" w:sz="4" w:space="0" w:color="auto"/>
              <w:bottom w:val="single" w:sz="4" w:space="0" w:color="auto"/>
              <w:right w:val="single" w:sz="4" w:space="0" w:color="auto"/>
            </w:tcBorders>
            <w:vAlign w:val="center"/>
          </w:tcPr>
          <w:p w:rsidR="002928C3" w:rsidRDefault="002928C3" w:rsidP="00764965">
            <w:pPr>
              <w:jc w:val="both"/>
            </w:pPr>
            <w:r w:rsidRPr="008068E0">
              <w:rPr>
                <w:b/>
                <w:bCs/>
              </w:rPr>
              <w:t xml:space="preserve">A </w:t>
            </w:r>
            <w:proofErr w:type="gramStart"/>
            <w:r w:rsidRPr="008068E0">
              <w:rPr>
                <w:b/>
                <w:bCs/>
              </w:rPr>
              <w:t>kurzus</w:t>
            </w:r>
            <w:proofErr w:type="gramEnd"/>
            <w:r w:rsidRPr="008068E0">
              <w:rPr>
                <w:b/>
                <w:bCs/>
              </w:rPr>
              <w:t xml:space="preserve"> célja, </w:t>
            </w:r>
            <w:r w:rsidRPr="008068E0">
              <w:t xml:space="preserve">hogy a hallgatók </w:t>
            </w:r>
          </w:p>
          <w:p w:rsidR="002928C3" w:rsidRPr="008068E0" w:rsidRDefault="002928C3" w:rsidP="00764965">
            <w:pPr>
              <w:shd w:val="clear" w:color="auto" w:fill="E5DFEC"/>
              <w:suppressAutoHyphens/>
              <w:autoSpaceDE w:val="0"/>
              <w:spacing w:before="60" w:after="60"/>
              <w:ind w:left="417" w:right="113"/>
              <w:jc w:val="both"/>
            </w:pPr>
            <w:r w:rsidRPr="008068E0">
              <w:t>a Közös Európai Referenciakeret (CEFR) által meghatározott alapfokú szakmai nyelvvizsga</w:t>
            </w:r>
            <w:r w:rsidRPr="008068E0">
              <w:rPr>
                <w:b/>
              </w:rPr>
              <w:t xml:space="preserve"> </w:t>
            </w:r>
            <w:r w:rsidRPr="008068E0">
              <w:t xml:space="preserve">szintjének megfelelő tudásra tegyenek szert az olvasás, írás, beszéd és hallás utáni értés terén, a gazdasági, üzleti élet legfontosabb fogalmainak, területeinek, folyamatainak, szereplőinek, </w:t>
            </w:r>
            <w:proofErr w:type="gramStart"/>
            <w:r w:rsidRPr="008068E0">
              <w:t>szituációinak</w:t>
            </w:r>
            <w:proofErr w:type="gramEnd"/>
            <w:r w:rsidRPr="008068E0">
              <w:t xml:space="preserve"> megismertetése idegen nyelven. Az üzleti és irodai környezet terminusainak, feladatainak, </w:t>
            </w:r>
            <w:proofErr w:type="gramStart"/>
            <w:r w:rsidRPr="008068E0">
              <w:t>dokumentumainak</w:t>
            </w:r>
            <w:proofErr w:type="gramEnd"/>
            <w:r w:rsidRPr="008068E0">
              <w:t xml:space="preserve">, készségeinek elsajátítása, illetve alkalmazása célnyelvi kontextusban. Álláspályázatok során, valamint az első munkahelyen szükséges munkavállalói idegen nyelvi </w:t>
            </w:r>
            <w:proofErr w:type="gramStart"/>
            <w:r w:rsidRPr="008068E0">
              <w:t>kompetenciák</w:t>
            </w:r>
            <w:proofErr w:type="gramEnd"/>
            <w:r w:rsidRPr="008068E0">
              <w:t xml:space="preserve"> kialakítása, ill. fejlesztése a prioritás. Kie</w:t>
            </w:r>
            <w:r>
              <w:t>melten foglalkozunk még a gazdálkodás és menedzsment területén</w:t>
            </w:r>
            <w:r w:rsidRPr="008068E0">
              <w:t xml:space="preserve"> használt </w:t>
            </w:r>
            <w:proofErr w:type="gramStart"/>
            <w:r w:rsidRPr="008068E0">
              <w:t>dokumentumokkal</w:t>
            </w:r>
            <w:proofErr w:type="gramEnd"/>
            <w:r w:rsidRPr="008068E0">
              <w:t xml:space="preserve"> és a hozzátartozó szakmai kifejezésekkel.</w:t>
            </w:r>
          </w:p>
        </w:tc>
      </w:tr>
      <w:tr w:rsidR="002928C3" w:rsidRPr="00366BD2" w:rsidTr="00764965">
        <w:trPr>
          <w:cantSplit/>
          <w:trHeight w:val="1400"/>
        </w:trPr>
        <w:tc>
          <w:tcPr>
            <w:tcW w:w="9959" w:type="dxa"/>
            <w:gridSpan w:val="10"/>
            <w:tcBorders>
              <w:top w:val="single" w:sz="4" w:space="0" w:color="auto"/>
              <w:left w:val="single" w:sz="4" w:space="0" w:color="auto"/>
              <w:bottom w:val="nil"/>
              <w:right w:val="single" w:sz="4" w:space="0" w:color="000000"/>
            </w:tcBorders>
            <w:vAlign w:val="center"/>
          </w:tcPr>
          <w:p w:rsidR="002928C3" w:rsidRPr="00366BD2" w:rsidRDefault="002928C3" w:rsidP="00764965">
            <w:pPr>
              <w:jc w:val="both"/>
              <w:rPr>
                <w:b/>
                <w:bCs/>
              </w:rPr>
            </w:pPr>
            <w:r w:rsidRPr="00366BD2">
              <w:rPr>
                <w:b/>
                <w:bCs/>
              </w:rPr>
              <w:t xml:space="preserve">Azoknak az előírt szakmai </w:t>
            </w:r>
            <w:proofErr w:type="gramStart"/>
            <w:r w:rsidRPr="00366BD2">
              <w:rPr>
                <w:b/>
                <w:bCs/>
              </w:rPr>
              <w:t>kompetenciáknak</w:t>
            </w:r>
            <w:proofErr w:type="gramEnd"/>
            <w:r w:rsidRPr="00366BD2">
              <w:rPr>
                <w:b/>
                <w:bCs/>
              </w:rPr>
              <w:t xml:space="preserve">, kompetencia-elemeknek (tudás, képesség stb., KKK 7. pont) a felsorolása, amelyek kialakításához a tantárgy jellemzően, érdemben hozzájárul </w:t>
            </w:r>
          </w:p>
          <w:p w:rsidR="002928C3" w:rsidRPr="00366BD2" w:rsidRDefault="002928C3" w:rsidP="00764965">
            <w:pPr>
              <w:jc w:val="both"/>
              <w:rPr>
                <w:b/>
                <w:bCs/>
              </w:rPr>
            </w:pPr>
          </w:p>
          <w:p w:rsidR="002928C3" w:rsidRPr="00366BD2" w:rsidRDefault="002928C3" w:rsidP="00764965">
            <w:pPr>
              <w:ind w:left="417"/>
              <w:jc w:val="both"/>
              <w:rPr>
                <w:i/>
              </w:rPr>
            </w:pPr>
            <w:r w:rsidRPr="00366BD2">
              <w:rPr>
                <w:i/>
              </w:rPr>
              <w:t xml:space="preserve">Tudás: </w:t>
            </w:r>
          </w:p>
          <w:p w:rsidR="002928C3" w:rsidRPr="00366BD2" w:rsidRDefault="002928C3" w:rsidP="00764965">
            <w:pPr>
              <w:shd w:val="clear" w:color="auto" w:fill="E5DFEC"/>
              <w:suppressAutoHyphens/>
              <w:autoSpaceDE w:val="0"/>
              <w:spacing w:before="60" w:after="60"/>
              <w:ind w:left="417" w:right="113"/>
              <w:jc w:val="both"/>
            </w:pPr>
            <w:r w:rsidRPr="00366BD2">
              <w:t xml:space="preserve">A nyelvtanuló </w:t>
            </w:r>
            <w:r>
              <w:t>b</w:t>
            </w:r>
            <w:r w:rsidRPr="00036850">
              <w:t xml:space="preserve">irtokában van a legalapvetőbb </w:t>
            </w:r>
            <w:proofErr w:type="gramStart"/>
            <w:r w:rsidRPr="00036850">
              <w:t>információ</w:t>
            </w:r>
            <w:proofErr w:type="gramEnd"/>
            <w:r w:rsidRPr="00036850">
              <w:t>gyűjtési, elemzési, feladat-, illetve probléma</w:t>
            </w:r>
            <w:r>
              <w:t xml:space="preserve"> </w:t>
            </w:r>
            <w:r w:rsidRPr="00036850">
              <w:t>megoldási módszereknek.</w:t>
            </w:r>
            <w:r>
              <w:t xml:space="preserve"> </w:t>
            </w:r>
            <w:r w:rsidRPr="00036850">
              <w:t xml:space="preserve">Ismeri a projektben, </w:t>
            </w:r>
            <w:proofErr w:type="gramStart"/>
            <w:r w:rsidRPr="00036850">
              <w:t>teamben</w:t>
            </w:r>
            <w:proofErr w:type="gramEnd"/>
            <w:r w:rsidRPr="00036850">
              <w:t xml:space="preserve"> és különböző munkaszervezeti formákban való részvétel, együttműködés </w:t>
            </w:r>
            <w:r>
              <w:t>szabályait és etikai normáit. Ismeri és érti a gazdálkodás</w:t>
            </w:r>
            <w:r w:rsidRPr="008A7573">
              <w:t>tudomány alapvető szakmai szókincsét</w:t>
            </w:r>
            <w:r>
              <w:t>, a gazdasági szervezetek felépítését és működését</w:t>
            </w:r>
            <w:r w:rsidRPr="00036850">
              <w:t>.</w:t>
            </w:r>
            <w:r>
              <w:t xml:space="preserve"> Rendelkezik a sikeres </w:t>
            </w:r>
            <w:proofErr w:type="gramStart"/>
            <w:r>
              <w:t>menedzseléshez</w:t>
            </w:r>
            <w:proofErr w:type="gramEnd"/>
            <w:r>
              <w:t xml:space="preserve"> szükséges elméleti és gyakorlati ismeretekkel és az egyéni és kisvállalkozói tevékenység előkészítéséhez, indításához szükséges ismeretekkel. Ismeri az üzleti tervkészítés folyamatát, a pályázati lehetőségek felkutatásának és előkészítésének módszereit. </w:t>
            </w:r>
          </w:p>
          <w:p w:rsidR="002928C3" w:rsidRPr="00366BD2" w:rsidRDefault="002928C3" w:rsidP="00764965">
            <w:pPr>
              <w:ind w:left="417"/>
              <w:jc w:val="both"/>
              <w:rPr>
                <w:i/>
              </w:rPr>
            </w:pPr>
            <w:r w:rsidRPr="00366BD2">
              <w:rPr>
                <w:i/>
              </w:rPr>
              <w:t xml:space="preserve">Képesség: </w:t>
            </w:r>
          </w:p>
          <w:p w:rsidR="002928C3" w:rsidRPr="001C122F" w:rsidRDefault="002928C3" w:rsidP="00764965">
            <w:pPr>
              <w:shd w:val="clear" w:color="auto" w:fill="E5DFEC"/>
              <w:suppressAutoHyphens/>
              <w:autoSpaceDE w:val="0"/>
              <w:spacing w:before="60" w:after="60"/>
              <w:ind w:left="417" w:right="113"/>
              <w:jc w:val="both"/>
            </w:pPr>
            <w:r w:rsidRPr="00366BD2">
              <w:t xml:space="preserve">A nyelvtanuló </w:t>
            </w:r>
            <w:r>
              <w:t>e</w:t>
            </w:r>
            <w:r w:rsidRPr="00036850">
              <w:t>gyszerűbb gazdasági folyamatokat, eljárásokat megtervez, megszervez, végrehajt.</w:t>
            </w:r>
            <w:r>
              <w:t xml:space="preserve"> </w:t>
            </w:r>
            <w:r w:rsidRPr="00036850">
              <w:t>Hatékonyan kommunikál írásban és szóban. Egyszerűbb szakmai beszámolókat, értékeléseket, preze</w:t>
            </w:r>
            <w:r>
              <w:t>ntációkat készít, illetve előad és javaslatokat fogalmaz meg. Képes egyéni és kisvállalkozói tevékenységet megtervezni és végezni, gazdasági mutatókat kiszámítani ás azokból következtetéseket levonni valamint gazdasági számításokat és költségkalkulációkat végezni. Együttműködik a munkafeladatok és projektfeladatok megoldása során. Szakmai szövegeket olvas és értelmez idegen nyelven.</w:t>
            </w:r>
          </w:p>
          <w:p w:rsidR="002928C3" w:rsidRPr="00366BD2" w:rsidRDefault="002928C3" w:rsidP="00764965">
            <w:pPr>
              <w:ind w:left="417"/>
              <w:jc w:val="both"/>
              <w:rPr>
                <w:i/>
              </w:rPr>
            </w:pPr>
            <w:r w:rsidRPr="00366BD2">
              <w:rPr>
                <w:i/>
              </w:rPr>
              <w:t xml:space="preserve">Attitűd: </w:t>
            </w:r>
          </w:p>
          <w:p w:rsidR="002928C3" w:rsidRPr="001C122F" w:rsidRDefault="002928C3" w:rsidP="00764965">
            <w:pPr>
              <w:shd w:val="clear" w:color="auto" w:fill="E5DFEC"/>
              <w:suppressAutoHyphens/>
              <w:autoSpaceDE w:val="0"/>
              <w:spacing w:before="60" w:after="60"/>
              <w:ind w:left="417" w:right="113"/>
              <w:jc w:val="both"/>
            </w:pPr>
            <w:r w:rsidRPr="00036850">
              <w:t>A nyelvtanuló</w:t>
            </w:r>
            <w:r w:rsidRPr="00F5690E">
              <w:t xml:space="preserve"> </w:t>
            </w:r>
            <w:r>
              <w:t>k</w:t>
            </w:r>
            <w:r w:rsidRPr="00036850">
              <w:t xml:space="preserve">ritikusan szemléli saját munkáját. Elkötelezett a minőségi munkavégzés iránt, betartja a vonatkozó szakmai, jogi és </w:t>
            </w:r>
            <w:proofErr w:type="gramStart"/>
            <w:r w:rsidRPr="00036850">
              <w:t>etikai</w:t>
            </w:r>
            <w:proofErr w:type="gramEnd"/>
            <w:r w:rsidRPr="00036850">
              <w:t xml:space="preserve"> szabályokat, normákat. Törekszik tudásának és munkakapcsolatainak fejlesztésére.</w:t>
            </w:r>
            <w:r>
              <w:t xml:space="preserve"> </w:t>
            </w:r>
            <w:r w:rsidRPr="00036850">
              <w:t>Projektben, munkacsoportban szívesen vállal feladatot, együttműködő és nyitott, segítőkész, minden teki</w:t>
            </w:r>
            <w:r>
              <w:t xml:space="preserve">ntetben törekszik a pontosságra, elfogadja a vezetői és munkatársai támogatását és kritikáját. Törekszik a vállalkozói tevékenység </w:t>
            </w:r>
            <w:proofErr w:type="gramStart"/>
            <w:r>
              <w:t>fejlesztésére  és</w:t>
            </w:r>
            <w:proofErr w:type="gramEnd"/>
            <w:r>
              <w:t xml:space="preserve"> igyekszik a változó környezethez igazodni. Nyelvtudását, kommunikációs képességeit állandóan fejleszti, lépést tart a kommunikációs technológiák fejlődésével. </w:t>
            </w:r>
          </w:p>
          <w:p w:rsidR="002928C3" w:rsidRPr="00366BD2" w:rsidRDefault="002928C3" w:rsidP="00764965">
            <w:pPr>
              <w:ind w:left="417"/>
              <w:jc w:val="both"/>
              <w:rPr>
                <w:i/>
              </w:rPr>
            </w:pPr>
            <w:r w:rsidRPr="00366BD2">
              <w:rPr>
                <w:i/>
              </w:rPr>
              <w:t xml:space="preserve">Autonómia és felelősség: </w:t>
            </w:r>
          </w:p>
          <w:p w:rsidR="002928C3" w:rsidRPr="00036850" w:rsidRDefault="002928C3" w:rsidP="00764965">
            <w:pPr>
              <w:shd w:val="clear" w:color="auto" w:fill="E5DFEC"/>
              <w:suppressAutoHyphens/>
              <w:autoSpaceDE w:val="0"/>
              <w:spacing w:before="60" w:after="60"/>
              <w:ind w:left="417" w:right="113"/>
              <w:jc w:val="both"/>
            </w:pPr>
            <w:r w:rsidRPr="00036850">
              <w:t>Felelősséget vállal, illetve visel saját munkájáért, döntéseiért. Munkaköri feladatát önállóan végzi, szakmai beszámolóit, jelentéseit, kisebb prezentációit önállóan készíti.</w:t>
            </w:r>
            <w:r>
              <w:t xml:space="preserve"> Követi a szakmai és jogi környezet változásait. Kommunikációs és nyelvi hiányosságait maga azonosítja, keresi a </w:t>
            </w:r>
            <w:proofErr w:type="spellStart"/>
            <w:r>
              <w:t>továbbfejlődés</w:t>
            </w:r>
            <w:proofErr w:type="spellEnd"/>
            <w:r>
              <w:t xml:space="preserve"> lehetőségeit.</w:t>
            </w:r>
          </w:p>
          <w:p w:rsidR="002928C3" w:rsidRPr="00366BD2" w:rsidRDefault="002928C3" w:rsidP="00764965">
            <w:pPr>
              <w:shd w:val="clear" w:color="auto" w:fill="FFFFFF"/>
            </w:pPr>
          </w:p>
        </w:tc>
      </w:tr>
      <w:tr w:rsidR="002928C3" w:rsidRPr="00366BD2" w:rsidTr="00764965">
        <w:trPr>
          <w:trHeight w:val="401"/>
        </w:trPr>
        <w:tc>
          <w:tcPr>
            <w:tcW w:w="9959" w:type="dxa"/>
            <w:gridSpan w:val="10"/>
            <w:tcBorders>
              <w:top w:val="single" w:sz="4" w:space="0" w:color="auto"/>
              <w:left w:val="single" w:sz="4" w:space="0" w:color="auto"/>
              <w:bottom w:val="single" w:sz="4" w:space="0" w:color="auto"/>
              <w:right w:val="single" w:sz="4" w:space="0" w:color="auto"/>
            </w:tcBorders>
            <w:vAlign w:val="center"/>
          </w:tcPr>
          <w:p w:rsidR="002928C3" w:rsidRPr="00366BD2" w:rsidRDefault="002928C3" w:rsidP="00764965">
            <w:pPr>
              <w:rPr>
                <w:b/>
                <w:bCs/>
              </w:rPr>
            </w:pPr>
            <w:r w:rsidRPr="00366BD2">
              <w:rPr>
                <w:b/>
                <w:bCs/>
              </w:rPr>
              <w:t xml:space="preserve">A </w:t>
            </w:r>
            <w:proofErr w:type="gramStart"/>
            <w:r w:rsidRPr="00366BD2">
              <w:rPr>
                <w:b/>
                <w:bCs/>
              </w:rPr>
              <w:t>kurzus</w:t>
            </w:r>
            <w:proofErr w:type="gramEnd"/>
            <w:r w:rsidRPr="00366BD2">
              <w:rPr>
                <w:b/>
                <w:bCs/>
              </w:rPr>
              <w:t xml:space="preserve"> rövid tartalma, témakörei</w:t>
            </w:r>
          </w:p>
          <w:p w:rsidR="002928C3" w:rsidRPr="00366BD2" w:rsidRDefault="002928C3" w:rsidP="00764965">
            <w:pPr>
              <w:shd w:val="clear" w:color="auto" w:fill="E5DFEC"/>
              <w:suppressAutoHyphens/>
              <w:autoSpaceDE w:val="0"/>
              <w:spacing w:before="60" w:after="60"/>
              <w:ind w:left="417" w:right="113"/>
              <w:jc w:val="both"/>
            </w:pPr>
            <w:r w:rsidRPr="00366BD2">
              <w:t xml:space="preserve">A </w:t>
            </w:r>
            <w:r>
              <w:t>gazdálkodás és management alapfogalmai</w:t>
            </w:r>
            <w:r w:rsidRPr="00366BD2">
              <w:t>, a tárgykörökben való szóbeli és írásbeli kommunikáció folyamatos, rendszerezett fejlesztése; szakmai pályafutás lehetőségei, jövőbeni t</w:t>
            </w:r>
            <w:r>
              <w:t xml:space="preserve">ervek. </w:t>
            </w:r>
            <w:r w:rsidRPr="00CD253D">
              <w:t xml:space="preserve">A gazdasági, üzleti élet legfontosabb fogalmainak, területeinek, folyamatainak, szereplőinek, </w:t>
            </w:r>
            <w:proofErr w:type="gramStart"/>
            <w:r w:rsidRPr="00CD253D">
              <w:t>szituációinak</w:t>
            </w:r>
            <w:proofErr w:type="gramEnd"/>
            <w:r w:rsidRPr="00CD253D">
              <w:t xml:space="preserve"> megismertetése. Az üzleti és irodai környezet terminusainak, feladatainak, </w:t>
            </w:r>
            <w:proofErr w:type="gramStart"/>
            <w:r w:rsidRPr="00CD253D">
              <w:t>dokumentumainak</w:t>
            </w:r>
            <w:proofErr w:type="gramEnd"/>
            <w:r w:rsidRPr="00CD253D">
              <w:t>, készségeinek elsajátítása.</w:t>
            </w:r>
          </w:p>
        </w:tc>
      </w:tr>
      <w:tr w:rsidR="002928C3" w:rsidRPr="00366BD2" w:rsidTr="00764965">
        <w:trPr>
          <w:trHeight w:val="1319"/>
        </w:trPr>
        <w:tc>
          <w:tcPr>
            <w:tcW w:w="9959" w:type="dxa"/>
            <w:gridSpan w:val="10"/>
            <w:tcBorders>
              <w:top w:val="single" w:sz="4" w:space="0" w:color="auto"/>
              <w:left w:val="single" w:sz="4" w:space="0" w:color="auto"/>
              <w:bottom w:val="single" w:sz="4" w:space="0" w:color="auto"/>
              <w:right w:val="single" w:sz="4" w:space="0" w:color="auto"/>
            </w:tcBorders>
          </w:tcPr>
          <w:p w:rsidR="002928C3" w:rsidRPr="00366BD2" w:rsidRDefault="002928C3" w:rsidP="00764965">
            <w:pPr>
              <w:rPr>
                <w:b/>
                <w:bCs/>
              </w:rPr>
            </w:pPr>
            <w:r w:rsidRPr="00366BD2">
              <w:rPr>
                <w:b/>
                <w:bCs/>
              </w:rPr>
              <w:t>Tervezett tanulási tevékenységek, tanítási módszerek</w:t>
            </w:r>
          </w:p>
          <w:p w:rsidR="002928C3" w:rsidRPr="007F643B" w:rsidRDefault="002928C3" w:rsidP="00764965">
            <w:pPr>
              <w:shd w:val="clear" w:color="auto" w:fill="E5DFEC"/>
              <w:suppressAutoHyphens/>
              <w:autoSpaceDE w:val="0"/>
              <w:spacing w:before="60" w:after="60"/>
              <w:ind w:left="417" w:right="113"/>
              <w:jc w:val="both"/>
            </w:pPr>
            <w:r w:rsidRPr="00366BD2">
              <w:t xml:space="preserve">Csoportmunka, egyéni feladatok, prezentációk, </w:t>
            </w:r>
            <w:proofErr w:type="gramStart"/>
            <w:r w:rsidRPr="00366BD2">
              <w:t>szituációs</w:t>
            </w:r>
            <w:proofErr w:type="gramEnd"/>
            <w:r w:rsidRPr="00366BD2">
              <w:t xml:space="preserve"> feladatok, módszertani útmutató az egyes vizsgafeladatok megoldásához, órai csoportos és egyéni gyakorlás, otthoni munka. </w:t>
            </w:r>
          </w:p>
        </w:tc>
      </w:tr>
      <w:tr w:rsidR="002928C3" w:rsidRPr="00366BD2" w:rsidTr="00764965">
        <w:trPr>
          <w:trHeight w:val="1021"/>
        </w:trPr>
        <w:tc>
          <w:tcPr>
            <w:tcW w:w="9959" w:type="dxa"/>
            <w:gridSpan w:val="10"/>
            <w:tcBorders>
              <w:top w:val="single" w:sz="4" w:space="0" w:color="auto"/>
              <w:left w:val="single" w:sz="4" w:space="0" w:color="auto"/>
              <w:bottom w:val="single" w:sz="4" w:space="0" w:color="auto"/>
              <w:right w:val="single" w:sz="4" w:space="0" w:color="auto"/>
            </w:tcBorders>
          </w:tcPr>
          <w:p w:rsidR="002928C3" w:rsidRPr="00366BD2" w:rsidRDefault="002928C3" w:rsidP="00764965">
            <w:pPr>
              <w:rPr>
                <w:b/>
                <w:bCs/>
              </w:rPr>
            </w:pPr>
            <w:r w:rsidRPr="00366BD2">
              <w:rPr>
                <w:b/>
                <w:bCs/>
              </w:rPr>
              <w:lastRenderedPageBreak/>
              <w:t>Értékelés</w:t>
            </w:r>
          </w:p>
          <w:p w:rsidR="002928C3" w:rsidRPr="00CD253D" w:rsidRDefault="002928C3" w:rsidP="00764965">
            <w:pPr>
              <w:shd w:val="clear" w:color="auto" w:fill="E5DFEC"/>
              <w:suppressAutoHyphens/>
              <w:autoSpaceDE w:val="0"/>
              <w:spacing w:before="60" w:after="60"/>
              <w:ind w:left="417" w:right="113"/>
            </w:pPr>
            <w:r w:rsidRPr="00366BD2">
              <w:t>Folyamatosan szóban és írásban</w:t>
            </w:r>
            <w:proofErr w:type="gramStart"/>
            <w:r>
              <w:t>..</w:t>
            </w:r>
            <w:proofErr w:type="gramEnd"/>
            <w:r>
              <w:t xml:space="preserve"> Órai </w:t>
            </w:r>
            <w:proofErr w:type="gramStart"/>
            <w:r>
              <w:t>aktivitás</w:t>
            </w:r>
            <w:proofErr w:type="gramEnd"/>
            <w:r>
              <w:t xml:space="preserve"> (30%); beadandó levelek (30%)</w:t>
            </w:r>
            <w:r w:rsidRPr="00CD253D">
              <w:t xml:space="preserve">; félévzáró teszt (40%) </w:t>
            </w:r>
            <w:r>
              <w:t>Félév végén gyakorlati jegy</w:t>
            </w:r>
            <w:r w:rsidRPr="00CD253D">
              <w:t>.</w:t>
            </w:r>
          </w:p>
          <w:p w:rsidR="002928C3" w:rsidRPr="00366BD2" w:rsidRDefault="002928C3" w:rsidP="00764965"/>
        </w:tc>
      </w:tr>
      <w:tr w:rsidR="002928C3" w:rsidRPr="00366BD2" w:rsidTr="00764965">
        <w:trPr>
          <w:trHeight w:val="1021"/>
        </w:trPr>
        <w:tc>
          <w:tcPr>
            <w:tcW w:w="9959" w:type="dxa"/>
            <w:gridSpan w:val="10"/>
            <w:tcBorders>
              <w:top w:val="single" w:sz="4" w:space="0" w:color="auto"/>
              <w:left w:val="single" w:sz="4" w:space="0" w:color="auto"/>
              <w:bottom w:val="single" w:sz="4" w:space="0" w:color="auto"/>
              <w:right w:val="single" w:sz="4" w:space="0" w:color="auto"/>
            </w:tcBorders>
            <w:vAlign w:val="center"/>
          </w:tcPr>
          <w:p w:rsidR="002928C3" w:rsidRDefault="002928C3" w:rsidP="00764965">
            <w:pPr>
              <w:rPr>
                <w:b/>
                <w:bCs/>
              </w:rPr>
            </w:pPr>
            <w:r w:rsidRPr="00366BD2">
              <w:rPr>
                <w:b/>
                <w:bCs/>
              </w:rPr>
              <w:t>Kötelező szakirodalom:</w:t>
            </w:r>
          </w:p>
          <w:p w:rsidR="002928C3" w:rsidRPr="00924582" w:rsidRDefault="002928C3" w:rsidP="00764965">
            <w:pPr>
              <w:shd w:val="clear" w:color="auto" w:fill="E5DFEC"/>
              <w:suppressAutoHyphens/>
              <w:autoSpaceDE w:val="0"/>
              <w:spacing w:before="60" w:after="60"/>
              <w:ind w:left="417" w:right="113"/>
            </w:pPr>
            <w:r w:rsidRPr="00924582">
              <w:t xml:space="preserve">David </w:t>
            </w:r>
            <w:proofErr w:type="spellStart"/>
            <w:r w:rsidRPr="00924582">
              <w:t>Cotton</w:t>
            </w:r>
            <w:proofErr w:type="spellEnd"/>
            <w:r w:rsidRPr="00924582">
              <w:t xml:space="preserve">-David </w:t>
            </w:r>
            <w:proofErr w:type="spellStart"/>
            <w:r w:rsidRPr="00924582">
              <w:t>Falvey</w:t>
            </w:r>
            <w:proofErr w:type="spellEnd"/>
            <w:r w:rsidRPr="00924582">
              <w:t xml:space="preserve">-Simon Kent: Market </w:t>
            </w:r>
            <w:proofErr w:type="spellStart"/>
            <w:r w:rsidRPr="00924582">
              <w:t>Leader</w:t>
            </w:r>
            <w:proofErr w:type="spellEnd"/>
            <w:r w:rsidRPr="00924582">
              <w:t xml:space="preserve"> (Pre-</w:t>
            </w:r>
            <w:proofErr w:type="spellStart"/>
            <w:r w:rsidRPr="00924582">
              <w:t>Intermediate</w:t>
            </w:r>
            <w:proofErr w:type="spellEnd"/>
            <w:r w:rsidRPr="00924582">
              <w:t>),</w:t>
            </w:r>
          </w:p>
          <w:p w:rsidR="002928C3" w:rsidRPr="00F22934" w:rsidRDefault="002928C3" w:rsidP="00764965">
            <w:pPr>
              <w:shd w:val="clear" w:color="auto" w:fill="E5DFEC"/>
              <w:suppressAutoHyphens/>
              <w:autoSpaceDE w:val="0"/>
              <w:spacing w:before="60" w:after="60"/>
              <w:ind w:left="417" w:right="113"/>
            </w:pPr>
            <w:proofErr w:type="spellStart"/>
            <w:r w:rsidRPr="00924582">
              <w:t>Pearson</w:t>
            </w:r>
            <w:proofErr w:type="spellEnd"/>
            <w:r w:rsidRPr="00924582">
              <w:t xml:space="preserve">-Longman 2010, ISBN 978140588371 </w:t>
            </w:r>
          </w:p>
          <w:p w:rsidR="002928C3" w:rsidRDefault="002928C3" w:rsidP="00764965">
            <w:pPr>
              <w:rPr>
                <w:b/>
                <w:bCs/>
              </w:rPr>
            </w:pPr>
            <w:r w:rsidRPr="00366BD2">
              <w:rPr>
                <w:b/>
                <w:bCs/>
              </w:rPr>
              <w:t>Ajánlott szakirodalom:</w:t>
            </w:r>
          </w:p>
          <w:p w:rsidR="002928C3" w:rsidRPr="00B21A18" w:rsidRDefault="002928C3" w:rsidP="00764965">
            <w:pPr>
              <w:shd w:val="clear" w:color="auto" w:fill="E5DFEC"/>
              <w:suppressAutoHyphens/>
              <w:autoSpaceDE w:val="0"/>
              <w:spacing w:before="60" w:after="60"/>
              <w:ind w:left="417" w:right="113"/>
              <w:jc w:val="both"/>
            </w:pPr>
          </w:p>
          <w:p w:rsidR="002928C3" w:rsidRPr="007F1271" w:rsidRDefault="002928C3" w:rsidP="00764965">
            <w:pPr>
              <w:jc w:val="both"/>
              <w:rPr>
                <w:sz w:val="22"/>
                <w:szCs w:val="22"/>
              </w:rPr>
            </w:pPr>
          </w:p>
        </w:tc>
      </w:tr>
    </w:tbl>
    <w:p w:rsidR="002928C3" w:rsidRPr="00366BD2" w:rsidRDefault="002928C3" w:rsidP="002928C3"/>
    <w:p w:rsidR="002928C3" w:rsidRPr="00366BD2" w:rsidRDefault="002928C3" w:rsidP="002928C3"/>
    <w:p w:rsidR="002928C3" w:rsidRPr="00366BD2" w:rsidRDefault="002928C3" w:rsidP="002928C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550"/>
      </w:tblGrid>
      <w:tr w:rsidR="002928C3" w:rsidRPr="00366BD2" w:rsidTr="00764965">
        <w:trPr>
          <w:trHeight w:val="187"/>
        </w:trPr>
        <w:tc>
          <w:tcPr>
            <w:tcW w:w="9322" w:type="dxa"/>
            <w:gridSpan w:val="2"/>
            <w:tcBorders>
              <w:top w:val="single" w:sz="4" w:space="0" w:color="auto"/>
              <w:left w:val="single" w:sz="4" w:space="0" w:color="auto"/>
              <w:bottom w:val="single" w:sz="4" w:space="0" w:color="auto"/>
              <w:right w:val="single" w:sz="4" w:space="0" w:color="auto"/>
            </w:tcBorders>
          </w:tcPr>
          <w:p w:rsidR="002928C3" w:rsidRPr="00366BD2" w:rsidRDefault="002928C3" w:rsidP="00764965">
            <w:pPr>
              <w:jc w:val="center"/>
              <w:rPr>
                <w:sz w:val="28"/>
                <w:szCs w:val="28"/>
              </w:rPr>
            </w:pPr>
            <w:r w:rsidRPr="00366BD2">
              <w:rPr>
                <w:sz w:val="28"/>
                <w:szCs w:val="28"/>
              </w:rPr>
              <w:t>Heti bontott tematika</w:t>
            </w:r>
          </w:p>
        </w:tc>
      </w:tr>
      <w:tr w:rsidR="002928C3" w:rsidRPr="00366BD2" w:rsidTr="00764965">
        <w:tc>
          <w:tcPr>
            <w:tcW w:w="2570" w:type="dxa"/>
            <w:vMerge w:val="restart"/>
            <w:tcBorders>
              <w:top w:val="single" w:sz="4" w:space="0" w:color="auto"/>
              <w:left w:val="single" w:sz="4" w:space="0" w:color="auto"/>
              <w:bottom w:val="single" w:sz="4" w:space="0" w:color="auto"/>
              <w:right w:val="single" w:sz="4" w:space="0" w:color="auto"/>
            </w:tcBorders>
          </w:tcPr>
          <w:p w:rsidR="002928C3" w:rsidRPr="007F643B" w:rsidRDefault="002928C3" w:rsidP="002928C3">
            <w:pPr>
              <w:numPr>
                <w:ilvl w:val="0"/>
                <w:numId w:val="47"/>
              </w:numPr>
            </w:pPr>
            <w:proofErr w:type="gramStart"/>
            <w:r w:rsidRPr="007F643B">
              <w:t>konzultációs</w:t>
            </w:r>
            <w:proofErr w:type="gramEnd"/>
            <w:r w:rsidRPr="007F643B">
              <w:t xml:space="preserve"> alkalom (10 óra)</w:t>
            </w:r>
          </w:p>
        </w:tc>
        <w:tc>
          <w:tcPr>
            <w:tcW w:w="6752" w:type="dxa"/>
            <w:tcBorders>
              <w:top w:val="single" w:sz="4" w:space="0" w:color="auto"/>
              <w:left w:val="single" w:sz="4" w:space="0" w:color="auto"/>
              <w:bottom w:val="single" w:sz="4" w:space="0" w:color="auto"/>
              <w:right w:val="single" w:sz="4" w:space="0" w:color="auto"/>
            </w:tcBorders>
          </w:tcPr>
          <w:p w:rsidR="002928C3" w:rsidRPr="007F643B" w:rsidRDefault="002928C3" w:rsidP="00764965">
            <w:proofErr w:type="spellStart"/>
            <w:r w:rsidRPr="007F643B">
              <w:t>Selling</w:t>
            </w:r>
            <w:proofErr w:type="spellEnd"/>
            <w:r w:rsidRPr="007F643B">
              <w:t xml:space="preserve"> / Great </w:t>
            </w:r>
            <w:proofErr w:type="spellStart"/>
            <w:r w:rsidRPr="007F643B">
              <w:t>ideas</w:t>
            </w:r>
            <w:proofErr w:type="spellEnd"/>
          </w:p>
          <w:p w:rsidR="002928C3" w:rsidRPr="007F643B" w:rsidRDefault="002928C3" w:rsidP="00764965">
            <w:proofErr w:type="spellStart"/>
            <w:r w:rsidRPr="007F643B">
              <w:t>Discuss</w:t>
            </w:r>
            <w:proofErr w:type="spellEnd"/>
            <w:r w:rsidRPr="007F643B">
              <w:t xml:space="preserve"> </w:t>
            </w:r>
            <w:proofErr w:type="spellStart"/>
            <w:r w:rsidRPr="007F643B">
              <w:t>ideas</w:t>
            </w:r>
            <w:proofErr w:type="spellEnd"/>
            <w:r w:rsidRPr="007F643B">
              <w:t xml:space="preserve"> </w:t>
            </w:r>
            <w:proofErr w:type="spellStart"/>
            <w:r w:rsidRPr="007F643B">
              <w:t>about</w:t>
            </w:r>
            <w:proofErr w:type="spellEnd"/>
            <w:r w:rsidRPr="007F643B">
              <w:t xml:space="preserve"> </w:t>
            </w:r>
            <w:proofErr w:type="spellStart"/>
            <w:r w:rsidRPr="007F643B">
              <w:t>sales</w:t>
            </w:r>
            <w:proofErr w:type="spellEnd"/>
            <w:r w:rsidRPr="007F643B">
              <w:t xml:space="preserve">, </w:t>
            </w:r>
            <w:proofErr w:type="spellStart"/>
            <w:r w:rsidRPr="007F643B">
              <w:t>meetings</w:t>
            </w:r>
            <w:proofErr w:type="spellEnd"/>
          </w:p>
          <w:p w:rsidR="002928C3" w:rsidRPr="007F643B" w:rsidRDefault="002928C3" w:rsidP="00764965">
            <w:proofErr w:type="spellStart"/>
            <w:r w:rsidRPr="007F643B">
              <w:t>Negotiating</w:t>
            </w:r>
            <w:proofErr w:type="spellEnd"/>
            <w:r w:rsidRPr="007F643B">
              <w:t xml:space="preserve">, </w:t>
            </w:r>
            <w:proofErr w:type="spellStart"/>
            <w:r w:rsidRPr="007F643B">
              <w:t>reaching</w:t>
            </w:r>
            <w:proofErr w:type="spellEnd"/>
            <w:r w:rsidRPr="007F643B">
              <w:t xml:space="preserve"> an </w:t>
            </w:r>
            <w:proofErr w:type="spellStart"/>
            <w:r w:rsidRPr="007F643B">
              <w:t>agreement</w:t>
            </w:r>
            <w:proofErr w:type="spellEnd"/>
          </w:p>
          <w:p w:rsidR="002928C3" w:rsidRPr="007F643B" w:rsidRDefault="002928C3" w:rsidP="00764965">
            <w:proofErr w:type="spellStart"/>
            <w:r w:rsidRPr="007F643B">
              <w:t>Writing</w:t>
            </w:r>
            <w:proofErr w:type="spellEnd"/>
            <w:r w:rsidRPr="007F643B">
              <w:t>: e-</w:t>
            </w:r>
            <w:proofErr w:type="spellStart"/>
            <w:r w:rsidRPr="007F643B">
              <w:t>mails</w:t>
            </w:r>
            <w:proofErr w:type="spellEnd"/>
            <w:r w:rsidRPr="007F643B">
              <w:t xml:space="preserve">, </w:t>
            </w:r>
            <w:proofErr w:type="spellStart"/>
            <w:r w:rsidRPr="007F643B">
              <w:t>letters</w:t>
            </w:r>
            <w:proofErr w:type="spellEnd"/>
          </w:p>
        </w:tc>
      </w:tr>
      <w:tr w:rsidR="002928C3" w:rsidRPr="00366BD2" w:rsidTr="00764965">
        <w:tc>
          <w:tcPr>
            <w:tcW w:w="2570" w:type="dxa"/>
            <w:vMerge/>
            <w:tcBorders>
              <w:top w:val="single" w:sz="4" w:space="0" w:color="auto"/>
              <w:left w:val="single" w:sz="4" w:space="0" w:color="auto"/>
              <w:bottom w:val="single" w:sz="4" w:space="0" w:color="auto"/>
              <w:right w:val="single" w:sz="4" w:space="0" w:color="auto"/>
            </w:tcBorders>
            <w:vAlign w:val="center"/>
          </w:tcPr>
          <w:p w:rsidR="002928C3" w:rsidRPr="007F643B" w:rsidRDefault="002928C3" w:rsidP="00764965"/>
        </w:tc>
        <w:tc>
          <w:tcPr>
            <w:tcW w:w="6752" w:type="dxa"/>
            <w:tcBorders>
              <w:top w:val="single" w:sz="4" w:space="0" w:color="auto"/>
              <w:left w:val="single" w:sz="4" w:space="0" w:color="auto"/>
              <w:bottom w:val="single" w:sz="4" w:space="0" w:color="auto"/>
              <w:right w:val="single" w:sz="4" w:space="0" w:color="auto"/>
            </w:tcBorders>
          </w:tcPr>
          <w:p w:rsidR="002928C3" w:rsidRPr="007F643B" w:rsidRDefault="002928C3" w:rsidP="00764965">
            <w:pPr>
              <w:jc w:val="both"/>
            </w:pPr>
            <w:r w:rsidRPr="007F643B">
              <w:t>TE* Érvelés az eladás, értékesítés területén, értekezleteken való együttműködés, levélírás</w:t>
            </w:r>
          </w:p>
        </w:tc>
      </w:tr>
      <w:tr w:rsidR="002928C3" w:rsidRPr="00366BD2" w:rsidTr="00764965">
        <w:tc>
          <w:tcPr>
            <w:tcW w:w="2570" w:type="dxa"/>
            <w:vMerge w:val="restart"/>
            <w:tcBorders>
              <w:top w:val="single" w:sz="4" w:space="0" w:color="auto"/>
              <w:left w:val="single" w:sz="4" w:space="0" w:color="auto"/>
              <w:bottom w:val="single" w:sz="4" w:space="0" w:color="auto"/>
              <w:right w:val="single" w:sz="4" w:space="0" w:color="auto"/>
            </w:tcBorders>
          </w:tcPr>
          <w:p w:rsidR="002928C3" w:rsidRPr="007F643B" w:rsidRDefault="002928C3" w:rsidP="002928C3">
            <w:pPr>
              <w:numPr>
                <w:ilvl w:val="0"/>
                <w:numId w:val="47"/>
              </w:numPr>
            </w:pPr>
            <w:proofErr w:type="gramStart"/>
            <w:r w:rsidRPr="007F643B">
              <w:t>konzultációs</w:t>
            </w:r>
            <w:proofErr w:type="gramEnd"/>
            <w:r w:rsidRPr="007F643B">
              <w:t xml:space="preserve"> alkalom (10 óra)</w:t>
            </w:r>
          </w:p>
        </w:tc>
        <w:tc>
          <w:tcPr>
            <w:tcW w:w="6752" w:type="dxa"/>
            <w:tcBorders>
              <w:top w:val="single" w:sz="4" w:space="0" w:color="auto"/>
              <w:left w:val="single" w:sz="4" w:space="0" w:color="auto"/>
              <w:bottom w:val="single" w:sz="4" w:space="0" w:color="auto"/>
              <w:right w:val="single" w:sz="4" w:space="0" w:color="auto"/>
            </w:tcBorders>
          </w:tcPr>
          <w:p w:rsidR="002928C3" w:rsidRPr="007F643B" w:rsidRDefault="002928C3" w:rsidP="00764965">
            <w:proofErr w:type="spellStart"/>
            <w:r w:rsidRPr="007F643B">
              <w:t>Stress</w:t>
            </w:r>
            <w:proofErr w:type="spellEnd"/>
            <w:r w:rsidRPr="007F643B">
              <w:t xml:space="preserve">/ </w:t>
            </w:r>
            <w:proofErr w:type="spellStart"/>
            <w:r w:rsidRPr="007F643B">
              <w:t>Entertaining</w:t>
            </w:r>
            <w:proofErr w:type="spellEnd"/>
          </w:p>
          <w:p w:rsidR="002928C3" w:rsidRPr="007F643B" w:rsidRDefault="002928C3" w:rsidP="00764965">
            <w:proofErr w:type="spellStart"/>
            <w:r w:rsidRPr="007F643B">
              <w:t>Discussing</w:t>
            </w:r>
            <w:proofErr w:type="spellEnd"/>
            <w:r w:rsidRPr="007F643B">
              <w:t xml:space="preserve"> </w:t>
            </w:r>
            <w:proofErr w:type="spellStart"/>
            <w:r w:rsidRPr="007F643B">
              <w:t>stressful</w:t>
            </w:r>
            <w:proofErr w:type="spellEnd"/>
            <w:r w:rsidRPr="007F643B">
              <w:t xml:space="preserve"> </w:t>
            </w:r>
            <w:proofErr w:type="spellStart"/>
            <w:r w:rsidRPr="007F643B">
              <w:t>situations</w:t>
            </w:r>
            <w:proofErr w:type="spellEnd"/>
            <w:r w:rsidRPr="007F643B">
              <w:t xml:space="preserve">, </w:t>
            </w:r>
            <w:proofErr w:type="spellStart"/>
            <w:r w:rsidRPr="007F643B">
              <w:t>socializing</w:t>
            </w:r>
            <w:proofErr w:type="spellEnd"/>
          </w:p>
          <w:p w:rsidR="002928C3" w:rsidRPr="007F643B" w:rsidRDefault="002928C3" w:rsidP="00764965">
            <w:proofErr w:type="spellStart"/>
            <w:r w:rsidRPr="007F643B">
              <w:t>Writing</w:t>
            </w:r>
            <w:proofErr w:type="spellEnd"/>
            <w:r w:rsidRPr="007F643B">
              <w:t xml:space="preserve">: </w:t>
            </w:r>
            <w:proofErr w:type="spellStart"/>
            <w:r w:rsidRPr="007F643B">
              <w:t>reports</w:t>
            </w:r>
            <w:proofErr w:type="spellEnd"/>
            <w:r w:rsidRPr="007F643B">
              <w:t>, e-</w:t>
            </w:r>
            <w:proofErr w:type="spellStart"/>
            <w:r w:rsidRPr="007F643B">
              <w:t>mails</w:t>
            </w:r>
            <w:proofErr w:type="spellEnd"/>
          </w:p>
        </w:tc>
      </w:tr>
      <w:tr w:rsidR="002928C3" w:rsidRPr="00366BD2" w:rsidTr="00764965">
        <w:tc>
          <w:tcPr>
            <w:tcW w:w="2570" w:type="dxa"/>
            <w:vMerge/>
            <w:tcBorders>
              <w:top w:val="single" w:sz="4" w:space="0" w:color="auto"/>
              <w:left w:val="single" w:sz="4" w:space="0" w:color="auto"/>
              <w:bottom w:val="single" w:sz="4" w:space="0" w:color="auto"/>
              <w:right w:val="single" w:sz="4" w:space="0" w:color="auto"/>
            </w:tcBorders>
            <w:vAlign w:val="center"/>
          </w:tcPr>
          <w:p w:rsidR="002928C3" w:rsidRPr="007F643B" w:rsidRDefault="002928C3" w:rsidP="00764965"/>
        </w:tc>
        <w:tc>
          <w:tcPr>
            <w:tcW w:w="6752" w:type="dxa"/>
            <w:tcBorders>
              <w:top w:val="single" w:sz="4" w:space="0" w:color="auto"/>
              <w:left w:val="single" w:sz="4" w:space="0" w:color="auto"/>
              <w:bottom w:val="single" w:sz="4" w:space="0" w:color="auto"/>
              <w:right w:val="single" w:sz="4" w:space="0" w:color="auto"/>
            </w:tcBorders>
          </w:tcPr>
          <w:p w:rsidR="002928C3" w:rsidRPr="007F643B" w:rsidRDefault="002928C3" w:rsidP="00764965">
            <w:pPr>
              <w:jc w:val="both"/>
            </w:pPr>
            <w:r w:rsidRPr="007F643B">
              <w:t xml:space="preserve">TE: </w:t>
            </w:r>
            <w:proofErr w:type="spellStart"/>
            <w:r w:rsidRPr="007F643B">
              <w:t>Stresszel</w:t>
            </w:r>
            <w:proofErr w:type="spellEnd"/>
            <w:r w:rsidRPr="007F643B">
              <w:t xml:space="preserve"> járó helyzetek a munkahelyen, társas érintkezési formák, riportok, e-mailek írása</w:t>
            </w:r>
          </w:p>
        </w:tc>
      </w:tr>
    </w:tbl>
    <w:p w:rsidR="002928C3" w:rsidRPr="00366BD2" w:rsidRDefault="002928C3" w:rsidP="002928C3">
      <w:r>
        <w:t>T</w:t>
      </w:r>
      <w:r w:rsidRPr="00366BD2">
        <w:t>E tanulási eredmények</w:t>
      </w:r>
    </w:p>
    <w:p w:rsidR="002928C3" w:rsidRPr="00366BD2" w:rsidRDefault="002928C3" w:rsidP="002928C3"/>
    <w:p w:rsidR="002928C3" w:rsidRDefault="002928C3">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C1A93" w:rsidRPr="0087262E"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C1A93" w:rsidRPr="00AE0790" w:rsidRDefault="002C1A93" w:rsidP="008658B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C1A93" w:rsidRPr="00885992" w:rsidRDefault="002C1A93" w:rsidP="008658B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1A93" w:rsidRPr="00885992" w:rsidRDefault="002C1A93" w:rsidP="008658BF">
            <w:pPr>
              <w:jc w:val="center"/>
              <w:rPr>
                <w:rFonts w:eastAsia="Arial Unicode MS"/>
                <w:b/>
                <w:szCs w:val="16"/>
              </w:rPr>
            </w:pPr>
            <w:r>
              <w:rPr>
                <w:rFonts w:eastAsia="Arial Unicode MS"/>
                <w:b/>
                <w:szCs w:val="16"/>
              </w:rPr>
              <w:t>Közgazdaságtan alapjai</w:t>
            </w:r>
          </w:p>
        </w:tc>
        <w:tc>
          <w:tcPr>
            <w:tcW w:w="855" w:type="dxa"/>
            <w:vMerge w:val="restart"/>
            <w:tcBorders>
              <w:top w:val="single" w:sz="4" w:space="0" w:color="auto"/>
              <w:left w:val="single" w:sz="4" w:space="0" w:color="auto"/>
              <w:right w:val="single" w:sz="4" w:space="0" w:color="auto"/>
            </w:tcBorders>
            <w:vAlign w:val="center"/>
          </w:tcPr>
          <w:p w:rsidR="002C1A93" w:rsidRPr="0087262E" w:rsidRDefault="002C1A93" w:rsidP="008658B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C1A93" w:rsidRDefault="002C1A93" w:rsidP="008658BF">
            <w:pPr>
              <w:jc w:val="center"/>
              <w:rPr>
                <w:rFonts w:eastAsia="Arial Unicode MS"/>
                <w:b/>
              </w:rPr>
            </w:pPr>
            <w:r>
              <w:rPr>
                <w:rFonts w:eastAsia="Arial Unicode MS"/>
                <w:b/>
              </w:rPr>
              <w:t>GT_FGML</w:t>
            </w:r>
            <w:r w:rsidRPr="00A44EB0">
              <w:rPr>
                <w:rFonts w:eastAsia="Arial Unicode MS"/>
                <w:b/>
              </w:rPr>
              <w:t>00</w:t>
            </w:r>
            <w:r>
              <w:rPr>
                <w:rFonts w:eastAsia="Arial Unicode MS"/>
                <w:b/>
              </w:rPr>
              <w:t>6-17</w:t>
            </w:r>
          </w:p>
          <w:p w:rsidR="002C1A93" w:rsidRDefault="002C1A93" w:rsidP="008658BF">
            <w:pPr>
              <w:jc w:val="center"/>
              <w:rPr>
                <w:rFonts w:eastAsia="Arial Unicode MS"/>
                <w:b/>
              </w:rPr>
            </w:pPr>
            <w:r>
              <w:rPr>
                <w:rFonts w:eastAsia="Arial Unicode MS"/>
                <w:b/>
              </w:rPr>
              <w:t>GT_FGMLK</w:t>
            </w:r>
            <w:r w:rsidRPr="00A44EB0">
              <w:rPr>
                <w:rFonts w:eastAsia="Arial Unicode MS"/>
                <w:b/>
              </w:rPr>
              <w:t>00</w:t>
            </w:r>
            <w:r>
              <w:rPr>
                <w:rFonts w:eastAsia="Arial Unicode MS"/>
                <w:b/>
              </w:rPr>
              <w:t>6-17</w:t>
            </w:r>
          </w:p>
          <w:p w:rsidR="00B93808" w:rsidRPr="003B692F" w:rsidRDefault="00B93808" w:rsidP="000B7F3B">
            <w:pPr>
              <w:jc w:val="center"/>
              <w:rPr>
                <w:rFonts w:eastAsia="Arial Unicode MS"/>
                <w:b/>
              </w:rPr>
            </w:pPr>
            <w:r>
              <w:rPr>
                <w:rFonts w:eastAsia="Arial Unicode MS"/>
                <w:b/>
              </w:rPr>
              <w:t>GT_FGMLS</w:t>
            </w:r>
            <w:r w:rsidRPr="00A44EB0">
              <w:rPr>
                <w:rFonts w:eastAsia="Arial Unicode MS"/>
                <w:b/>
              </w:rPr>
              <w:t>00</w:t>
            </w:r>
            <w:r w:rsidR="000B7F3B">
              <w:rPr>
                <w:rFonts w:eastAsia="Arial Unicode MS"/>
                <w:b/>
              </w:rPr>
              <w:t>6-17</w:t>
            </w:r>
          </w:p>
        </w:tc>
      </w:tr>
      <w:tr w:rsidR="002C1A93" w:rsidRPr="0087262E"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C1A93" w:rsidRPr="00AE0790" w:rsidRDefault="002C1A93"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C1A93" w:rsidRPr="0084731C" w:rsidRDefault="002C1A93" w:rsidP="008658B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1A93" w:rsidRPr="00AC7D16" w:rsidRDefault="002C1A93" w:rsidP="008658BF">
            <w:pPr>
              <w:jc w:val="center"/>
            </w:pPr>
            <w:proofErr w:type="spellStart"/>
            <w:r w:rsidRPr="00AC7D16">
              <w:t>Introduction</w:t>
            </w:r>
            <w:proofErr w:type="spellEnd"/>
            <w:r w:rsidRPr="00AC7D16">
              <w:t xml:space="preserve"> </w:t>
            </w:r>
            <w:proofErr w:type="spellStart"/>
            <w:r w:rsidRPr="00AC7D16">
              <w:t>to</w:t>
            </w:r>
            <w:proofErr w:type="spellEnd"/>
            <w:r w:rsidRPr="00AC7D16">
              <w:t xml:space="preserve"> </w:t>
            </w:r>
            <w:proofErr w:type="spellStart"/>
            <w:r w:rsidRPr="00AC7D16">
              <w:t>Economics</w:t>
            </w:r>
            <w:proofErr w:type="spellEnd"/>
          </w:p>
        </w:tc>
        <w:tc>
          <w:tcPr>
            <w:tcW w:w="855" w:type="dxa"/>
            <w:vMerge/>
            <w:tcBorders>
              <w:left w:val="single" w:sz="4" w:space="0" w:color="auto"/>
              <w:bottom w:val="single" w:sz="4" w:space="0" w:color="auto"/>
              <w:right w:val="single" w:sz="4" w:space="0" w:color="auto"/>
            </w:tcBorders>
            <w:vAlign w:val="center"/>
          </w:tcPr>
          <w:p w:rsidR="002C1A93" w:rsidRPr="0087262E" w:rsidRDefault="002C1A93" w:rsidP="008658B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C1A93" w:rsidRPr="0087262E" w:rsidRDefault="002C1A93" w:rsidP="008658BF">
            <w:pPr>
              <w:rPr>
                <w:rFonts w:eastAsia="Arial Unicode MS"/>
                <w:sz w:val="16"/>
                <w:szCs w:val="16"/>
              </w:rPr>
            </w:pPr>
          </w:p>
        </w:tc>
      </w:tr>
      <w:tr w:rsidR="002C1A93" w:rsidRPr="0087262E"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1A93" w:rsidRPr="0087262E" w:rsidRDefault="002C1A93" w:rsidP="008658BF">
            <w:pPr>
              <w:jc w:val="center"/>
              <w:rPr>
                <w:b/>
                <w:bCs/>
                <w:sz w:val="24"/>
                <w:szCs w:val="24"/>
              </w:rPr>
            </w:pPr>
          </w:p>
        </w:tc>
      </w:tr>
      <w:tr w:rsidR="002C1A93" w:rsidRPr="0087262E"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1A93" w:rsidRPr="0087262E" w:rsidRDefault="002C1A93" w:rsidP="008658B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87262E" w:rsidRDefault="002C1A93" w:rsidP="008658BF">
            <w:pPr>
              <w:jc w:val="center"/>
              <w:rPr>
                <w:b/>
              </w:rPr>
            </w:pPr>
            <w:r w:rsidRPr="00932E3F">
              <w:rPr>
                <w:b/>
              </w:rPr>
              <w:t>Debreceni Egyetem Gazdaságtudományi Kar Közgazdaságtan Intézet</w:t>
            </w:r>
          </w:p>
        </w:tc>
      </w:tr>
      <w:tr w:rsidR="002C1A93" w:rsidRPr="0087262E"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1A93" w:rsidRPr="00AE0790" w:rsidRDefault="002C1A93" w:rsidP="008658B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1A93" w:rsidRPr="00AE0790" w:rsidRDefault="002C1A93" w:rsidP="008658BF">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C1A93" w:rsidRPr="00AE0790" w:rsidRDefault="002C1A93" w:rsidP="008658B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1A93" w:rsidRPr="00AE0790" w:rsidRDefault="002C1A93" w:rsidP="008658BF">
            <w:pPr>
              <w:jc w:val="center"/>
              <w:rPr>
                <w:rFonts w:eastAsia="Arial Unicode MS"/>
              </w:rPr>
            </w:pPr>
            <w:r>
              <w:rPr>
                <w:rFonts w:eastAsia="Arial Unicode MS"/>
              </w:rPr>
              <w:t>-</w:t>
            </w:r>
          </w:p>
        </w:tc>
      </w:tr>
      <w:tr w:rsidR="002C1A93" w:rsidRPr="0087262E"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C1A93" w:rsidRPr="00AE0790" w:rsidRDefault="002C1A93" w:rsidP="008658B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C1A93" w:rsidRPr="00AE0790" w:rsidRDefault="002C1A93" w:rsidP="008658B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C1A93" w:rsidRPr="00AE0790" w:rsidRDefault="002C1A93" w:rsidP="008658B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C1A93" w:rsidRPr="00AE0790" w:rsidRDefault="002C1A93" w:rsidP="008658B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C1A93" w:rsidRPr="00AE0790" w:rsidRDefault="002C1A93" w:rsidP="008658BF">
            <w:pPr>
              <w:jc w:val="center"/>
            </w:pPr>
            <w:r w:rsidRPr="00AE0790">
              <w:t>Oktatás nyelve</w:t>
            </w:r>
          </w:p>
        </w:tc>
      </w:tr>
      <w:tr w:rsidR="002C1A93" w:rsidRPr="0087262E"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C1A93" w:rsidRPr="0087262E" w:rsidRDefault="002C1A93" w:rsidP="008658B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C1A93" w:rsidRPr="0087262E" w:rsidRDefault="002C1A93" w:rsidP="008658B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C1A93" w:rsidRPr="0087262E" w:rsidRDefault="002C1A93" w:rsidP="008658B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C1A93" w:rsidRPr="0087262E" w:rsidRDefault="002C1A93" w:rsidP="008658BF">
            <w:pPr>
              <w:rPr>
                <w:sz w:val="16"/>
                <w:szCs w:val="16"/>
              </w:rPr>
            </w:pPr>
          </w:p>
        </w:tc>
        <w:tc>
          <w:tcPr>
            <w:tcW w:w="855" w:type="dxa"/>
            <w:vMerge/>
            <w:tcBorders>
              <w:left w:val="single" w:sz="4" w:space="0" w:color="auto"/>
              <w:bottom w:val="single" w:sz="4" w:space="0" w:color="auto"/>
              <w:right w:val="single" w:sz="4" w:space="0" w:color="auto"/>
            </w:tcBorders>
            <w:vAlign w:val="center"/>
          </w:tcPr>
          <w:p w:rsidR="002C1A93" w:rsidRPr="0087262E" w:rsidRDefault="002C1A93" w:rsidP="008658BF">
            <w:pPr>
              <w:rPr>
                <w:sz w:val="16"/>
                <w:szCs w:val="16"/>
              </w:rPr>
            </w:pPr>
          </w:p>
        </w:tc>
        <w:tc>
          <w:tcPr>
            <w:tcW w:w="2411" w:type="dxa"/>
            <w:vMerge/>
            <w:tcBorders>
              <w:left w:val="single" w:sz="4" w:space="0" w:color="auto"/>
              <w:bottom w:val="single" w:sz="4" w:space="0" w:color="auto"/>
              <w:right w:val="single" w:sz="4" w:space="0" w:color="auto"/>
            </w:tcBorders>
            <w:vAlign w:val="center"/>
          </w:tcPr>
          <w:p w:rsidR="002C1A93" w:rsidRPr="0087262E" w:rsidRDefault="002C1A93" w:rsidP="008658BF">
            <w:pPr>
              <w:rPr>
                <w:sz w:val="16"/>
                <w:szCs w:val="16"/>
              </w:rPr>
            </w:pPr>
          </w:p>
        </w:tc>
      </w:tr>
      <w:tr w:rsidR="002C1A93" w:rsidRPr="0087262E"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C1A93" w:rsidRPr="0087262E" w:rsidRDefault="002C1A93" w:rsidP="008658B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930297" w:rsidRDefault="002C1A93" w:rsidP="008658B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C1A93" w:rsidRPr="0087262E" w:rsidRDefault="002C1A93" w:rsidP="008658B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87262E" w:rsidRDefault="002C1A93" w:rsidP="008658BF">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2C1A93" w:rsidRPr="0087262E" w:rsidRDefault="002C1A93" w:rsidP="008658B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87262E" w:rsidRDefault="002C1A93" w:rsidP="008658BF">
            <w:pPr>
              <w:jc w:val="center"/>
              <w:rPr>
                <w:b/>
                <w:sz w:val="16"/>
                <w:szCs w:val="16"/>
              </w:rPr>
            </w:pPr>
            <w:r>
              <w:rPr>
                <w:b/>
                <w:sz w:val="16"/>
                <w:szCs w:val="16"/>
              </w:rPr>
              <w:t>5</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C1A93" w:rsidRPr="0087262E" w:rsidRDefault="002C1A93" w:rsidP="008658BF">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2C1A93" w:rsidRPr="0087262E" w:rsidRDefault="002C1A93" w:rsidP="008658BF">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C1A93" w:rsidRPr="0087262E" w:rsidRDefault="002C1A93" w:rsidP="008658BF">
            <w:pPr>
              <w:jc w:val="center"/>
              <w:rPr>
                <w:b/>
              </w:rPr>
            </w:pPr>
            <w:r>
              <w:rPr>
                <w:b/>
              </w:rPr>
              <w:t>magyar</w:t>
            </w:r>
          </w:p>
        </w:tc>
      </w:tr>
      <w:tr w:rsidR="002C1A93" w:rsidRPr="0087262E"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C1A93" w:rsidRPr="0087262E" w:rsidRDefault="002C1A93" w:rsidP="008658B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930297" w:rsidRDefault="002C1A93" w:rsidP="008658B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C1A93" w:rsidRPr="00282AFF" w:rsidRDefault="002C1A93" w:rsidP="008658B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DA5E3F" w:rsidRDefault="002C1A93" w:rsidP="008658B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C1A93" w:rsidRPr="0087262E" w:rsidRDefault="002C1A93" w:rsidP="008658B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191C71" w:rsidRDefault="002C1A93" w:rsidP="008658BF">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C1A93" w:rsidRPr="0087262E" w:rsidRDefault="002C1A93" w:rsidP="008658B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C1A93" w:rsidRPr="0087262E" w:rsidRDefault="002C1A93" w:rsidP="008658B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C1A93" w:rsidRPr="0087262E" w:rsidRDefault="002C1A93" w:rsidP="008658BF">
            <w:pPr>
              <w:jc w:val="center"/>
              <w:rPr>
                <w:sz w:val="16"/>
                <w:szCs w:val="16"/>
              </w:rPr>
            </w:pPr>
          </w:p>
        </w:tc>
      </w:tr>
      <w:tr w:rsidR="002C1A93"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C1A93" w:rsidRPr="00AE0790" w:rsidRDefault="002C1A93" w:rsidP="008658B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C1A93" w:rsidRPr="00AE0790" w:rsidRDefault="002C1A93" w:rsidP="008658B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C1A93" w:rsidRPr="00740E47" w:rsidRDefault="002C1A93" w:rsidP="008658BF">
            <w:pPr>
              <w:jc w:val="center"/>
              <w:rPr>
                <w:b/>
                <w:sz w:val="16"/>
                <w:szCs w:val="16"/>
              </w:rPr>
            </w:pPr>
            <w:r>
              <w:rPr>
                <w:b/>
                <w:sz w:val="16"/>
                <w:szCs w:val="16"/>
              </w:rPr>
              <w:t>Czeglédi Pál</w:t>
            </w:r>
          </w:p>
        </w:tc>
        <w:tc>
          <w:tcPr>
            <w:tcW w:w="855" w:type="dxa"/>
            <w:tcBorders>
              <w:top w:val="single" w:sz="4" w:space="0" w:color="auto"/>
              <w:left w:val="nil"/>
              <w:bottom w:val="single" w:sz="4" w:space="0" w:color="auto"/>
              <w:right w:val="single" w:sz="4" w:space="0" w:color="auto"/>
            </w:tcBorders>
            <w:vAlign w:val="center"/>
          </w:tcPr>
          <w:p w:rsidR="002C1A93" w:rsidRPr="0087262E" w:rsidRDefault="002C1A93" w:rsidP="008658B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1A93" w:rsidRPr="001842E6" w:rsidRDefault="002C1A93" w:rsidP="008658BF">
            <w:pPr>
              <w:jc w:val="center"/>
              <w:rPr>
                <w:b/>
                <w:sz w:val="16"/>
                <w:szCs w:val="16"/>
              </w:rPr>
            </w:pPr>
            <w:r>
              <w:rPr>
                <w:b/>
                <w:sz w:val="16"/>
                <w:szCs w:val="16"/>
              </w:rPr>
              <w:t>egyetemi docens</w:t>
            </w:r>
          </w:p>
        </w:tc>
      </w:tr>
      <w:tr w:rsidR="002C1A93"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C1A93" w:rsidRPr="00AE0790" w:rsidRDefault="002C1A93" w:rsidP="008658BF">
            <w:pPr>
              <w:ind w:left="20"/>
            </w:pPr>
            <w:r>
              <w:t>Tantárgy oktatásába bevont oktató</w:t>
            </w:r>
          </w:p>
        </w:tc>
        <w:tc>
          <w:tcPr>
            <w:tcW w:w="850" w:type="dxa"/>
            <w:tcBorders>
              <w:top w:val="nil"/>
              <w:left w:val="nil"/>
              <w:bottom w:val="single" w:sz="4" w:space="0" w:color="auto"/>
              <w:right w:val="single" w:sz="4" w:space="0" w:color="auto"/>
            </w:tcBorders>
            <w:vAlign w:val="center"/>
          </w:tcPr>
          <w:p w:rsidR="002C1A93" w:rsidRPr="00AE0790" w:rsidRDefault="002C1A93" w:rsidP="008658BF">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C1A93" w:rsidRPr="00740E47" w:rsidRDefault="002C1A93" w:rsidP="008658BF">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2C1A93" w:rsidRPr="00AE0790" w:rsidRDefault="002C1A93" w:rsidP="008658BF">
            <w:r w:rsidRPr="00740E47">
              <w:t>beosztása</w:t>
            </w:r>
            <w: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1A93" w:rsidRPr="001842E6" w:rsidRDefault="002C1A93" w:rsidP="008658BF">
            <w:pPr>
              <w:jc w:val="center"/>
              <w:rPr>
                <w:b/>
                <w:sz w:val="16"/>
                <w:szCs w:val="16"/>
              </w:rPr>
            </w:pPr>
          </w:p>
        </w:tc>
      </w:tr>
      <w:tr w:rsidR="002C1A93" w:rsidRPr="0087262E"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1A93" w:rsidRPr="00B21A18" w:rsidRDefault="002C1A93" w:rsidP="008658BF">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2C1A93" w:rsidRPr="00E609D9" w:rsidRDefault="002C1A93" w:rsidP="008658BF">
            <w:pPr>
              <w:shd w:val="clear" w:color="auto" w:fill="E5DFEC"/>
              <w:suppressAutoHyphens/>
              <w:autoSpaceDE w:val="0"/>
              <w:spacing w:before="60" w:after="60"/>
              <w:ind w:left="417" w:right="113"/>
              <w:jc w:val="both"/>
            </w:pPr>
            <w:r w:rsidRPr="00E609D9">
              <w:t xml:space="preserve">megismerjék a közgazdasági szemléletmód legalapvetőbb sajátosságait, illetve a közgazdasági elemzés fő alkalmazási területeit. A </w:t>
            </w:r>
            <w:proofErr w:type="gramStart"/>
            <w:r w:rsidRPr="00E609D9">
              <w:t>kurzus</w:t>
            </w:r>
            <w:proofErr w:type="gramEnd"/>
            <w:r w:rsidRPr="00E609D9">
              <w:t xml:space="preserve"> végére a hallgatóknak tisztában kell lenniük a mikro- és a </w:t>
            </w:r>
            <w:proofErr w:type="spellStart"/>
            <w:r w:rsidRPr="00E609D9">
              <w:t>makroökonómia</w:t>
            </w:r>
            <w:proofErr w:type="spellEnd"/>
            <w:r w:rsidRPr="00E609D9">
              <w:t xml:space="preserve"> legfontosabb alapfogalmaival, és képesnek kell lenniük arra, hogy az alapvető elemzési eszközöket egyszerű problémák megoldása során alkalmazzák.</w:t>
            </w:r>
          </w:p>
          <w:p w:rsidR="002C1A93" w:rsidRPr="00B21A18" w:rsidRDefault="002C1A93" w:rsidP="008658BF"/>
        </w:tc>
      </w:tr>
      <w:tr w:rsidR="002C1A93" w:rsidRPr="0087262E" w:rsidTr="008658BF">
        <w:trPr>
          <w:cantSplit/>
          <w:trHeight w:val="1400"/>
        </w:trPr>
        <w:tc>
          <w:tcPr>
            <w:tcW w:w="9939" w:type="dxa"/>
            <w:gridSpan w:val="10"/>
            <w:tcBorders>
              <w:top w:val="single" w:sz="4" w:space="0" w:color="auto"/>
              <w:left w:val="single" w:sz="4" w:space="0" w:color="auto"/>
              <w:right w:val="single" w:sz="4" w:space="0" w:color="000000"/>
            </w:tcBorders>
            <w:vAlign w:val="center"/>
          </w:tcPr>
          <w:p w:rsidR="002C1A93" w:rsidRDefault="002C1A93" w:rsidP="008658B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2C1A93" w:rsidRDefault="002C1A93" w:rsidP="008658BF">
            <w:pPr>
              <w:jc w:val="both"/>
              <w:rPr>
                <w:b/>
                <w:bCs/>
              </w:rPr>
            </w:pPr>
          </w:p>
          <w:p w:rsidR="002C1A93" w:rsidRPr="00B21A18" w:rsidRDefault="002C1A93" w:rsidP="008658BF">
            <w:pPr>
              <w:ind w:left="402"/>
              <w:jc w:val="both"/>
              <w:rPr>
                <w:i/>
              </w:rPr>
            </w:pPr>
            <w:r w:rsidRPr="00B21A18">
              <w:rPr>
                <w:i/>
              </w:rPr>
              <w:t xml:space="preserve">Tudás: </w:t>
            </w:r>
          </w:p>
          <w:p w:rsidR="002C1A93" w:rsidRPr="00B21A18" w:rsidRDefault="002C1A93" w:rsidP="008658BF">
            <w:pPr>
              <w:shd w:val="clear" w:color="auto" w:fill="E5DFEC"/>
              <w:suppressAutoHyphens/>
              <w:autoSpaceDE w:val="0"/>
              <w:spacing w:before="60" w:after="60"/>
              <w:ind w:left="417" w:right="113"/>
              <w:jc w:val="both"/>
            </w:pPr>
            <w:r w:rsidRPr="00E609D9">
              <w:t xml:space="preserve">Rendelkezik a gazdaságtudomány alapvető, átfogó fogalmainak, elméleteinek, tényeinek, nemzetgazdasági és nemzetközi összefüggéseinek ismeretével, a releváns gazdasági szereplőkre, </w:t>
            </w:r>
            <w:proofErr w:type="gramStart"/>
            <w:r w:rsidRPr="00E609D9">
              <w:t>funkciókra</w:t>
            </w:r>
            <w:proofErr w:type="gramEnd"/>
            <w:r w:rsidRPr="00E609D9">
              <w:t xml:space="preserve"> és folyamatokra vonatkozóan</w:t>
            </w:r>
            <w:r>
              <w:t>.</w:t>
            </w:r>
          </w:p>
          <w:p w:rsidR="002C1A93" w:rsidRPr="00B21A18" w:rsidRDefault="002C1A93" w:rsidP="008658BF">
            <w:pPr>
              <w:ind w:left="402"/>
              <w:jc w:val="both"/>
              <w:rPr>
                <w:i/>
              </w:rPr>
            </w:pPr>
            <w:r w:rsidRPr="00B21A18">
              <w:rPr>
                <w:i/>
              </w:rPr>
              <w:t>Képesség:</w:t>
            </w:r>
          </w:p>
          <w:p w:rsidR="002C1A93" w:rsidRPr="00B21A18" w:rsidRDefault="002C1A93" w:rsidP="008658BF">
            <w:pPr>
              <w:shd w:val="clear" w:color="auto" w:fill="E5DFEC"/>
              <w:suppressAutoHyphens/>
              <w:autoSpaceDE w:val="0"/>
              <w:spacing w:before="60" w:after="60"/>
              <w:ind w:left="417" w:right="113"/>
              <w:jc w:val="both"/>
            </w:pPr>
            <w:r w:rsidRPr="00E609D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2C1A93" w:rsidRPr="00B21A18" w:rsidRDefault="002C1A93" w:rsidP="008658BF">
            <w:pPr>
              <w:ind w:left="402"/>
              <w:jc w:val="both"/>
              <w:rPr>
                <w:i/>
              </w:rPr>
            </w:pPr>
            <w:r w:rsidRPr="00B21A18">
              <w:rPr>
                <w:i/>
              </w:rPr>
              <w:t>Attitűd:</w:t>
            </w:r>
          </w:p>
          <w:p w:rsidR="002C1A93" w:rsidRDefault="002C1A93" w:rsidP="008658BF">
            <w:pPr>
              <w:shd w:val="clear" w:color="auto" w:fill="E5DFEC"/>
              <w:suppressAutoHyphens/>
              <w:autoSpaceDE w:val="0"/>
              <w:spacing w:before="60" w:after="60"/>
              <w:ind w:left="417" w:right="113"/>
              <w:jc w:val="both"/>
            </w:pPr>
            <w:r w:rsidRPr="00DF4D6E">
              <w:t xml:space="preserve">Fogékony az új </w:t>
            </w:r>
            <w:proofErr w:type="gramStart"/>
            <w:r w:rsidRPr="00DF4D6E">
              <w:t>információk</w:t>
            </w:r>
            <w:proofErr w:type="gramEnd"/>
            <w:r w:rsidRPr="00DF4D6E">
              <w:t xml:space="preserve"> befogadására, az új szakmai ismeretekre és módszertanokra</w:t>
            </w:r>
            <w:r>
              <w:t>.</w:t>
            </w:r>
          </w:p>
          <w:p w:rsidR="002C1A93" w:rsidRPr="00B21A18" w:rsidRDefault="002C1A93" w:rsidP="008658BF">
            <w:pPr>
              <w:ind w:left="402"/>
              <w:jc w:val="both"/>
              <w:rPr>
                <w:i/>
              </w:rPr>
            </w:pPr>
            <w:r w:rsidRPr="00B21A18">
              <w:rPr>
                <w:i/>
              </w:rPr>
              <w:t>Autonómia és felelősség:</w:t>
            </w:r>
          </w:p>
          <w:p w:rsidR="002C1A93" w:rsidRPr="00DE5E31" w:rsidRDefault="002C1A93" w:rsidP="008658BF">
            <w:pPr>
              <w:shd w:val="clear" w:color="auto" w:fill="E5DFEC"/>
              <w:suppressAutoHyphens/>
              <w:autoSpaceDE w:val="0"/>
              <w:spacing w:before="60" w:after="60"/>
              <w:ind w:left="417" w:right="113"/>
              <w:jc w:val="both"/>
            </w:pPr>
            <w:r>
              <w:t xml:space="preserve">Az </w:t>
            </w:r>
            <w:r w:rsidRPr="00DE5E31">
              <w:t xml:space="preserve">elemzésekért, következtetéseiért és </w:t>
            </w:r>
            <w:r>
              <w:t>döntéseiért felelősséget vállal.</w:t>
            </w:r>
          </w:p>
          <w:p w:rsidR="002C1A93" w:rsidRPr="00B21A18" w:rsidRDefault="002C1A93" w:rsidP="008658BF">
            <w:pPr>
              <w:ind w:left="720"/>
              <w:rPr>
                <w:rFonts w:eastAsia="Arial Unicode MS"/>
                <w:b/>
                <w:bCs/>
              </w:rPr>
            </w:pPr>
          </w:p>
        </w:tc>
      </w:tr>
      <w:tr w:rsidR="002C1A93" w:rsidRPr="0087262E"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1A93" w:rsidRPr="00B21A18" w:rsidRDefault="002C1A93" w:rsidP="008658BF">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2C1A93" w:rsidRPr="00B21A18" w:rsidRDefault="002C1A93" w:rsidP="008658BF">
            <w:pPr>
              <w:jc w:val="both"/>
            </w:pPr>
          </w:p>
          <w:p w:rsidR="002C1A93" w:rsidRPr="00B21A18" w:rsidRDefault="002C1A93" w:rsidP="008658BF">
            <w:pPr>
              <w:shd w:val="clear" w:color="auto" w:fill="E5DFEC"/>
              <w:suppressAutoHyphens/>
              <w:autoSpaceDE w:val="0"/>
              <w:spacing w:before="60" w:after="60"/>
              <w:ind w:left="417" w:right="113"/>
              <w:jc w:val="both"/>
            </w:pPr>
            <w:r>
              <w:t xml:space="preserve">A félév első fele az alapelvekre és a </w:t>
            </w:r>
            <w:proofErr w:type="spellStart"/>
            <w:r>
              <w:t>mikroökonómia</w:t>
            </w:r>
            <w:proofErr w:type="spellEnd"/>
            <w:r>
              <w:t xml:space="preserve"> alapfogalmakra </w:t>
            </w:r>
            <w:proofErr w:type="gramStart"/>
            <w:r>
              <w:t>koncentrál</w:t>
            </w:r>
            <w:proofErr w:type="gramEnd"/>
            <w:r>
              <w:t xml:space="preserve">, a második fele pedig a leglényegesebb </w:t>
            </w:r>
            <w:proofErr w:type="spellStart"/>
            <w:r>
              <w:t>makroökonómiai</w:t>
            </w:r>
            <w:proofErr w:type="spellEnd"/>
            <w:r>
              <w:t xml:space="preserve"> mutatókra és összefüggésekre. A közgazdaságtan tárgyának és módszerének, illetve alapelveinek áttekintése után a kereslet és kínálat modellje s annak alkalmazása következik. A </w:t>
            </w:r>
            <w:proofErr w:type="spellStart"/>
            <w:r>
              <w:t>makroökonómiai</w:t>
            </w:r>
            <w:proofErr w:type="spellEnd"/>
            <w:r>
              <w:t xml:space="preserve"> mutatók közül a GDP és az árindexek kapnak hangsúlyt, illetve a gazdasági növekedés stilizált tényeiről, a munkapiaccal és a pénzzel kapcsolatos alapfogalmakról is szó van egy-egy előadásban.</w:t>
            </w:r>
          </w:p>
          <w:p w:rsidR="002C1A93" w:rsidRPr="00B21A18" w:rsidRDefault="002C1A93" w:rsidP="008658BF">
            <w:pPr>
              <w:ind w:right="138"/>
              <w:jc w:val="both"/>
            </w:pPr>
          </w:p>
        </w:tc>
      </w:tr>
      <w:tr w:rsidR="002C1A93" w:rsidRPr="0087262E" w:rsidTr="008658B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C1A93" w:rsidRPr="00B21A18" w:rsidRDefault="002C1A93" w:rsidP="008658BF">
            <w:pPr>
              <w:rPr>
                <w:b/>
                <w:bCs/>
              </w:rPr>
            </w:pPr>
            <w:r w:rsidRPr="00B21A18">
              <w:rPr>
                <w:b/>
                <w:bCs/>
              </w:rPr>
              <w:t>Tervezett tanulási tevékenységek, tanítási módszerek</w:t>
            </w:r>
          </w:p>
          <w:p w:rsidR="002C1A93" w:rsidRDefault="002C1A93" w:rsidP="008658BF">
            <w:pPr>
              <w:shd w:val="clear" w:color="auto" w:fill="E5DFEC"/>
              <w:suppressAutoHyphens/>
              <w:autoSpaceDE w:val="0"/>
              <w:spacing w:before="60" w:after="60"/>
              <w:ind w:left="417" w:right="113"/>
            </w:pPr>
            <w:r>
              <w:t>Előadás diák használatával, néhány számolási példa megoldásával.</w:t>
            </w:r>
          </w:p>
          <w:p w:rsidR="002C1A93" w:rsidRPr="00B21A18" w:rsidRDefault="002C1A93" w:rsidP="008658BF"/>
        </w:tc>
      </w:tr>
      <w:tr w:rsidR="002C1A93"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C1A93" w:rsidRPr="00B21A18" w:rsidRDefault="002C1A93" w:rsidP="008658BF">
            <w:pPr>
              <w:rPr>
                <w:b/>
                <w:bCs/>
              </w:rPr>
            </w:pPr>
            <w:r w:rsidRPr="00B21A18">
              <w:rPr>
                <w:b/>
                <w:bCs/>
              </w:rPr>
              <w:t>Értékelés</w:t>
            </w:r>
          </w:p>
          <w:p w:rsidR="002C1A93" w:rsidRDefault="002C1A93" w:rsidP="008658BF">
            <w:pPr>
              <w:shd w:val="clear" w:color="auto" w:fill="E5DFEC"/>
              <w:suppressAutoHyphens/>
              <w:autoSpaceDE w:val="0"/>
              <w:ind w:left="420" w:right="113"/>
            </w:pPr>
            <w:r>
              <w:t>A vizsga írásbeli. Az írásbeli vizsgán elért eredmény adja a kollokviumi jegyet az alábbiak szerint:</w:t>
            </w:r>
          </w:p>
          <w:p w:rsidR="002C1A93" w:rsidRDefault="002C1A93" w:rsidP="008658BF">
            <w:pPr>
              <w:shd w:val="clear" w:color="auto" w:fill="E5DFEC"/>
              <w:suppressAutoHyphens/>
              <w:autoSpaceDE w:val="0"/>
              <w:ind w:left="420" w:right="113"/>
            </w:pPr>
            <w:r>
              <w:t>0 - 50% – elégtelen</w:t>
            </w:r>
          </w:p>
          <w:p w:rsidR="002C1A93" w:rsidRDefault="002C1A93" w:rsidP="008658BF">
            <w:pPr>
              <w:shd w:val="clear" w:color="auto" w:fill="E5DFEC"/>
              <w:suppressAutoHyphens/>
              <w:autoSpaceDE w:val="0"/>
              <w:ind w:left="420" w:right="113"/>
            </w:pPr>
            <w:r>
              <w:t>50%+1 pont - 63% – elégséges</w:t>
            </w:r>
          </w:p>
          <w:p w:rsidR="002C1A93" w:rsidRDefault="002C1A93" w:rsidP="008658BF">
            <w:pPr>
              <w:shd w:val="clear" w:color="auto" w:fill="E5DFEC"/>
              <w:suppressAutoHyphens/>
              <w:autoSpaceDE w:val="0"/>
              <w:ind w:left="420" w:right="113"/>
            </w:pPr>
            <w:r>
              <w:t>64% - 75% – közepes</w:t>
            </w:r>
          </w:p>
          <w:p w:rsidR="002C1A93" w:rsidRDefault="002C1A93" w:rsidP="008658BF">
            <w:pPr>
              <w:shd w:val="clear" w:color="auto" w:fill="E5DFEC"/>
              <w:suppressAutoHyphens/>
              <w:autoSpaceDE w:val="0"/>
              <w:ind w:left="420" w:right="113"/>
            </w:pPr>
            <w:r>
              <w:t>76% - 86% – jó</w:t>
            </w:r>
          </w:p>
          <w:p w:rsidR="002C1A93" w:rsidRPr="00B21A18" w:rsidRDefault="002C1A93" w:rsidP="008658BF">
            <w:pPr>
              <w:shd w:val="clear" w:color="auto" w:fill="E5DFEC"/>
              <w:suppressAutoHyphens/>
              <w:autoSpaceDE w:val="0"/>
              <w:ind w:left="420" w:right="113"/>
            </w:pPr>
            <w:r>
              <w:t>87% - 100% – jeles</w:t>
            </w:r>
          </w:p>
          <w:p w:rsidR="002C1A93" w:rsidRPr="00B21A18" w:rsidRDefault="002C1A93" w:rsidP="008658BF"/>
        </w:tc>
      </w:tr>
      <w:tr w:rsidR="002C1A93"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1A93" w:rsidRPr="00B21A18" w:rsidRDefault="002C1A93" w:rsidP="008658BF">
            <w:pPr>
              <w:rPr>
                <w:b/>
                <w:bCs/>
              </w:rPr>
            </w:pPr>
            <w:r w:rsidRPr="00B21A18">
              <w:rPr>
                <w:b/>
                <w:bCs/>
              </w:rPr>
              <w:t xml:space="preserve">Kötelező </w:t>
            </w:r>
            <w:r>
              <w:rPr>
                <w:b/>
                <w:bCs/>
              </w:rPr>
              <w:t>szakirodalom</w:t>
            </w:r>
            <w:r w:rsidRPr="00B21A18">
              <w:rPr>
                <w:b/>
                <w:bCs/>
              </w:rPr>
              <w:t>:</w:t>
            </w:r>
          </w:p>
          <w:p w:rsidR="002C1A93" w:rsidRDefault="002C1A93" w:rsidP="008658BF">
            <w:pPr>
              <w:shd w:val="clear" w:color="auto" w:fill="E5DFEC"/>
              <w:suppressAutoHyphens/>
              <w:autoSpaceDE w:val="0"/>
              <w:ind w:left="420" w:right="113"/>
            </w:pPr>
            <w:proofErr w:type="spellStart"/>
            <w:r w:rsidRPr="00852870">
              <w:t>Mankiw</w:t>
            </w:r>
            <w:proofErr w:type="spellEnd"/>
            <w:r w:rsidRPr="00852870">
              <w:t xml:space="preserve">, G. N. (2011): </w:t>
            </w:r>
            <w:r w:rsidRPr="00852870">
              <w:rPr>
                <w:i/>
              </w:rPr>
              <w:t xml:space="preserve">A közgazdaságtan alapjai. </w:t>
            </w:r>
            <w:r w:rsidRPr="00852870">
              <w:t>Osiris, Budapest.</w:t>
            </w:r>
          </w:p>
          <w:p w:rsidR="002C1A93" w:rsidRPr="00740E47" w:rsidRDefault="002C1A93" w:rsidP="008658BF">
            <w:pPr>
              <w:rPr>
                <w:b/>
                <w:bCs/>
              </w:rPr>
            </w:pPr>
            <w:r w:rsidRPr="00740E47">
              <w:rPr>
                <w:b/>
                <w:bCs/>
              </w:rPr>
              <w:t>Ajánlott szakirodalom:</w:t>
            </w:r>
          </w:p>
          <w:p w:rsidR="002C1A93" w:rsidRPr="00852870" w:rsidRDefault="002C1A93" w:rsidP="008658BF">
            <w:pPr>
              <w:shd w:val="clear" w:color="auto" w:fill="E5DFEC"/>
              <w:suppressAutoHyphens/>
              <w:autoSpaceDE w:val="0"/>
              <w:ind w:left="420" w:right="113"/>
            </w:pPr>
            <w:proofErr w:type="spellStart"/>
            <w:r w:rsidRPr="00852870">
              <w:t>Heyne</w:t>
            </w:r>
            <w:proofErr w:type="spellEnd"/>
            <w:r w:rsidRPr="00852870">
              <w:t xml:space="preserve">, P. – </w:t>
            </w:r>
            <w:proofErr w:type="spellStart"/>
            <w:r w:rsidRPr="00852870">
              <w:t>Boettke</w:t>
            </w:r>
            <w:proofErr w:type="spellEnd"/>
            <w:r w:rsidRPr="00852870">
              <w:t xml:space="preserve">, P. – </w:t>
            </w:r>
            <w:proofErr w:type="spellStart"/>
            <w:r w:rsidRPr="00852870">
              <w:t>Prychitko</w:t>
            </w:r>
            <w:proofErr w:type="spellEnd"/>
            <w:r w:rsidRPr="00852870">
              <w:t xml:space="preserve">, D. (2004): </w:t>
            </w:r>
            <w:r w:rsidRPr="00852870">
              <w:rPr>
                <w:i/>
              </w:rPr>
              <w:t>A közgazdasági gondolkodás alapjai</w:t>
            </w:r>
            <w:r w:rsidRPr="00852870">
              <w:t>. Nemzeti Tankönyvkiadó, Budapest</w:t>
            </w:r>
          </w:p>
          <w:p w:rsidR="002C1A93" w:rsidRPr="00852870" w:rsidRDefault="002C1A93" w:rsidP="008658BF">
            <w:pPr>
              <w:shd w:val="clear" w:color="auto" w:fill="E5DFEC"/>
              <w:suppressAutoHyphens/>
              <w:autoSpaceDE w:val="0"/>
              <w:ind w:left="420" w:right="113"/>
            </w:pPr>
            <w:proofErr w:type="spellStart"/>
            <w:r w:rsidRPr="00852870">
              <w:lastRenderedPageBreak/>
              <w:t>Heyne</w:t>
            </w:r>
            <w:proofErr w:type="spellEnd"/>
            <w:r w:rsidRPr="00852870">
              <w:t xml:space="preserve">, P. – </w:t>
            </w:r>
            <w:proofErr w:type="spellStart"/>
            <w:r w:rsidRPr="00852870">
              <w:t>Boettke</w:t>
            </w:r>
            <w:proofErr w:type="spellEnd"/>
            <w:r w:rsidRPr="00852870">
              <w:t xml:space="preserve">, P. – </w:t>
            </w:r>
            <w:proofErr w:type="spellStart"/>
            <w:r w:rsidRPr="00852870">
              <w:t>Prychitko</w:t>
            </w:r>
            <w:proofErr w:type="spellEnd"/>
            <w:r w:rsidRPr="00852870">
              <w:t xml:space="preserve">, D. (2004): </w:t>
            </w:r>
            <w:r w:rsidRPr="00852870">
              <w:rPr>
                <w:i/>
              </w:rPr>
              <w:t>A közgazdasági gondolkodás alapjai</w:t>
            </w:r>
            <w:r w:rsidRPr="00852870">
              <w:t xml:space="preserve">. </w:t>
            </w:r>
            <w:r w:rsidRPr="00852870">
              <w:rPr>
                <w:i/>
              </w:rPr>
              <w:t>Munkafüzet</w:t>
            </w:r>
            <w:r w:rsidRPr="00852870">
              <w:t>. Nemzeti Tankönyvkiadó, Budapest.</w:t>
            </w:r>
          </w:p>
          <w:p w:rsidR="002C1A93" w:rsidRPr="00B21A18" w:rsidRDefault="002C1A93" w:rsidP="008658BF">
            <w:pPr>
              <w:shd w:val="clear" w:color="auto" w:fill="E5DFEC"/>
              <w:suppressAutoHyphens/>
              <w:autoSpaceDE w:val="0"/>
              <w:ind w:left="420" w:right="113"/>
            </w:pPr>
            <w:r w:rsidRPr="00852870">
              <w:t xml:space="preserve">Levitt, S. D. – </w:t>
            </w:r>
            <w:proofErr w:type="spellStart"/>
            <w:r w:rsidRPr="00852870">
              <w:t>Dubner</w:t>
            </w:r>
            <w:proofErr w:type="spellEnd"/>
            <w:r w:rsidRPr="00852870">
              <w:t xml:space="preserve">, S. J. (2007): </w:t>
            </w:r>
            <w:proofErr w:type="spellStart"/>
            <w:r w:rsidRPr="00852870">
              <w:rPr>
                <w:i/>
              </w:rPr>
              <w:t>Lökonómia</w:t>
            </w:r>
            <w:proofErr w:type="spellEnd"/>
            <w:r w:rsidRPr="00852870">
              <w:rPr>
                <w:i/>
              </w:rPr>
              <w:t>. Egy kóbor közgazdász a dolgok mögé néz</w:t>
            </w:r>
            <w:r w:rsidRPr="00852870">
              <w:t>. Európa Könyvkiadó, Budapest</w:t>
            </w:r>
            <w:r>
              <w:rPr>
                <w:rFonts w:ascii="Garamond" w:hAnsi="Garamond"/>
              </w:rPr>
              <w:t>.</w:t>
            </w:r>
          </w:p>
        </w:tc>
      </w:tr>
    </w:tbl>
    <w:p w:rsidR="002C1A93" w:rsidRDefault="002C1A93" w:rsidP="002C1A93"/>
    <w:p w:rsidR="002C1A93" w:rsidRDefault="002C1A93" w:rsidP="002C1A93"/>
    <w:p w:rsidR="002C1A93" w:rsidRDefault="002C1A93" w:rsidP="002C1A9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531"/>
      </w:tblGrid>
      <w:tr w:rsidR="002C1A93" w:rsidRPr="007317D2" w:rsidTr="008658BF">
        <w:tc>
          <w:tcPr>
            <w:tcW w:w="9024" w:type="dxa"/>
            <w:gridSpan w:val="2"/>
            <w:shd w:val="clear" w:color="auto" w:fill="auto"/>
          </w:tcPr>
          <w:p w:rsidR="002C1A93" w:rsidRPr="007317D2" w:rsidRDefault="002C1A93" w:rsidP="008658BF">
            <w:pPr>
              <w:jc w:val="center"/>
              <w:rPr>
                <w:sz w:val="28"/>
                <w:szCs w:val="28"/>
              </w:rPr>
            </w:pPr>
            <w:r w:rsidRPr="007317D2">
              <w:rPr>
                <w:sz w:val="28"/>
                <w:szCs w:val="28"/>
              </w:rPr>
              <w:t>Heti bontott tematika</w:t>
            </w:r>
          </w:p>
        </w:tc>
      </w:tr>
      <w:tr w:rsidR="002C1A93" w:rsidRPr="007317D2" w:rsidTr="008658BF">
        <w:tc>
          <w:tcPr>
            <w:tcW w:w="1493" w:type="dxa"/>
            <w:vMerge w:val="restart"/>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A közgazdaságtan alapvető kérdései és módszere</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 xml:space="preserve">TE*: A közgazdaságtan </w:t>
            </w:r>
            <w:r>
              <w:t>tudomány és társadalomtudomány voltának megértése</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A közgazdaságtan tíz alapelve</w:t>
            </w:r>
            <w:r>
              <w:t xml:space="preserve"> 1.</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TE</w:t>
            </w:r>
            <w:r>
              <w:t>: A racionális viselkedés alapfogalmainak ismerete</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A közgazdaságtan tíz alapelve</w:t>
            </w:r>
            <w:r>
              <w:t xml:space="preserve"> 2.</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TE</w:t>
            </w:r>
            <w:r>
              <w:t>: A piac együttműködésként való értelmezése, a láthatatlan kéz metafora megértése</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A termelési lehetőségek határa, alternatív költségek</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TE</w:t>
            </w:r>
            <w:r>
              <w:t>: Az alternatív költség grafikus értelmezése</w:t>
            </w:r>
          </w:p>
        </w:tc>
      </w:tr>
      <w:tr w:rsidR="002C1A93" w:rsidRPr="007317D2" w:rsidTr="008658BF">
        <w:tc>
          <w:tcPr>
            <w:tcW w:w="1493" w:type="dxa"/>
            <w:vMerge w:val="restart"/>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Hogyan működnek a piacok?</w:t>
            </w:r>
            <w:r>
              <w:t xml:space="preserve"> 1.</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TE</w:t>
            </w:r>
            <w:r>
              <w:t xml:space="preserve">: A keresleti és a kínálati görbe </w:t>
            </w:r>
            <w:proofErr w:type="gramStart"/>
            <w:r>
              <w:t>koncepciójának</w:t>
            </w:r>
            <w:proofErr w:type="gramEnd"/>
            <w:r>
              <w:t xml:space="preserve"> megértése</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Hogyan működnek a piacok?</w:t>
            </w:r>
            <w:r>
              <w:t xml:space="preserve"> 2.</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TE</w:t>
            </w:r>
            <w:r>
              <w:t xml:space="preserve">: Az egyensúlyi ár és mennyiség értelmezése, </w:t>
            </w:r>
            <w:proofErr w:type="gramStart"/>
            <w:r>
              <w:t>komparatív</w:t>
            </w:r>
            <w:proofErr w:type="gramEnd"/>
            <w:r>
              <w:t xml:space="preserve"> statika</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Kínálat, kereslet és kormányzati intézkedések</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TE</w:t>
            </w:r>
            <w:r>
              <w:t>: Az árszabályozás hatásainak értelmezése</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A nemzeti jövedelem mérése</w:t>
            </w:r>
            <w:r>
              <w:t xml:space="preserve"> 1.</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TE</w:t>
            </w:r>
            <w:r>
              <w:t xml:space="preserve">: A nominális GDP </w:t>
            </w:r>
            <w:proofErr w:type="gramStart"/>
            <w:r>
              <w:t>koncepciójának</w:t>
            </w:r>
            <w:proofErr w:type="gramEnd"/>
            <w:r>
              <w:t xml:space="preserve"> megértése</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A nemzeti jövedelem mérése</w:t>
            </w:r>
            <w:r>
              <w:t xml:space="preserve"> 2.</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TE</w:t>
            </w:r>
            <w:r>
              <w:t>: A reál GDP kiszámolása</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A megélhetési költségek mérése</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TE</w:t>
            </w:r>
            <w:r>
              <w:t>: Az infláció és az árszínvonal jelentése, GDP-</w:t>
            </w:r>
            <w:proofErr w:type="spellStart"/>
            <w:r>
              <w:t>deflátor</w:t>
            </w:r>
            <w:proofErr w:type="spellEnd"/>
            <w:r>
              <w:t xml:space="preserve"> és a fogyasztói árindex megismerése</w:t>
            </w:r>
          </w:p>
        </w:tc>
      </w:tr>
      <w:tr w:rsidR="002C1A93" w:rsidRPr="007317D2" w:rsidTr="008658BF">
        <w:tc>
          <w:tcPr>
            <w:tcW w:w="1493" w:type="dxa"/>
            <w:vMerge w:val="restart"/>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Termelés és gazdasági növekedés</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TE</w:t>
            </w:r>
            <w:r>
              <w:t>: A gazdasági növekedés (az országok közötti jövedelemkülönbségek) stilizált tényeinek ismerete</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 xml:space="preserve">A pénz jelentősége és </w:t>
            </w:r>
            <w:proofErr w:type="gramStart"/>
            <w:r w:rsidRPr="00386F01">
              <w:t>funkciói</w:t>
            </w:r>
            <w:proofErr w:type="gramEnd"/>
            <w:r>
              <w:t xml:space="preserve"> 1.</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TE</w:t>
            </w:r>
            <w:r>
              <w:t xml:space="preserve">: A pénz </w:t>
            </w:r>
            <w:proofErr w:type="gramStart"/>
            <w:r>
              <w:t>definíciója</w:t>
            </w:r>
            <w:proofErr w:type="gramEnd"/>
            <w:r>
              <w:t xml:space="preserve"> a pénzhasználat jelentőségének megértése</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 xml:space="preserve">A pénz jelentősége és </w:t>
            </w:r>
            <w:proofErr w:type="gramStart"/>
            <w:r w:rsidRPr="00386F01">
              <w:t>funkciói</w:t>
            </w:r>
            <w:proofErr w:type="gramEnd"/>
            <w:r>
              <w:t xml:space="preserve"> 2.</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TE</w:t>
            </w:r>
            <w:r>
              <w:t>: A bankrendszer pénzteremtésben játszott szerepének megértése</w:t>
            </w:r>
          </w:p>
        </w:tc>
      </w:tr>
      <w:tr w:rsidR="002C1A93" w:rsidRPr="007317D2" w:rsidTr="008658BF">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Munkanélküliség</w:t>
            </w:r>
          </w:p>
        </w:tc>
      </w:tr>
      <w:tr w:rsidR="002C1A93" w:rsidRPr="007317D2" w:rsidTr="008658BF">
        <w:trPr>
          <w:trHeight w:val="70"/>
        </w:trPr>
        <w:tc>
          <w:tcPr>
            <w:tcW w:w="1493" w:type="dxa"/>
            <w:vMerge/>
            <w:shd w:val="clear" w:color="auto" w:fill="auto"/>
          </w:tcPr>
          <w:p w:rsidR="002C1A93" w:rsidRPr="007317D2" w:rsidRDefault="002C1A93" w:rsidP="002C1A93">
            <w:pPr>
              <w:numPr>
                <w:ilvl w:val="0"/>
                <w:numId w:val="5"/>
              </w:numPr>
            </w:pPr>
          </w:p>
        </w:tc>
        <w:tc>
          <w:tcPr>
            <w:tcW w:w="7531" w:type="dxa"/>
            <w:shd w:val="clear" w:color="auto" w:fill="auto"/>
          </w:tcPr>
          <w:p w:rsidR="002C1A93" w:rsidRPr="00386F01" w:rsidRDefault="002C1A93" w:rsidP="008658BF">
            <w:pPr>
              <w:jc w:val="both"/>
            </w:pPr>
            <w:r w:rsidRPr="00386F01">
              <w:t>TE</w:t>
            </w:r>
            <w:r>
              <w:t>: A munkapiaccal kapcsolatos alapfogalmak elsajátítása</w:t>
            </w:r>
          </w:p>
        </w:tc>
      </w:tr>
    </w:tbl>
    <w:p w:rsidR="002C1A93" w:rsidRDefault="002C1A93" w:rsidP="002C1A93">
      <w:r>
        <w:t>*TE tanulási eredmények</w:t>
      </w:r>
    </w:p>
    <w:p w:rsidR="002C1A93" w:rsidRDefault="002C1A93">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C1A93" w:rsidRPr="00054A02"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C1A93" w:rsidRPr="00054A02" w:rsidRDefault="002C1A93" w:rsidP="008658BF">
            <w:pPr>
              <w:ind w:left="20"/>
              <w:rPr>
                <w:rFonts w:eastAsia="Arial Unicode MS"/>
              </w:rPr>
            </w:pPr>
            <w:r w:rsidRPr="00054A0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C1A93" w:rsidRPr="00054A02" w:rsidRDefault="002C1A93" w:rsidP="008658BF">
            <w:pPr>
              <w:rPr>
                <w:rFonts w:eastAsia="Arial Unicode MS"/>
              </w:rPr>
            </w:pPr>
            <w:r w:rsidRPr="00054A0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1A93" w:rsidRPr="00054A02" w:rsidRDefault="002C1A93" w:rsidP="008658BF">
            <w:pPr>
              <w:jc w:val="center"/>
              <w:rPr>
                <w:rFonts w:eastAsia="Arial Unicode MS"/>
                <w:b/>
              </w:rPr>
            </w:pPr>
            <w:r w:rsidRPr="00054A02">
              <w:rPr>
                <w:rFonts w:eastAsia="Arial Unicode MS"/>
                <w:b/>
              </w:rPr>
              <w:t>Üzleti statisztika</w:t>
            </w:r>
          </w:p>
        </w:tc>
        <w:tc>
          <w:tcPr>
            <w:tcW w:w="855" w:type="dxa"/>
            <w:vMerge w:val="restart"/>
            <w:tcBorders>
              <w:top w:val="single" w:sz="4" w:space="0" w:color="auto"/>
              <w:left w:val="single" w:sz="4" w:space="0" w:color="auto"/>
              <w:right w:val="single" w:sz="4" w:space="0" w:color="auto"/>
            </w:tcBorders>
            <w:vAlign w:val="center"/>
          </w:tcPr>
          <w:p w:rsidR="002C1A93" w:rsidRPr="00054A02" w:rsidRDefault="002C1A93" w:rsidP="008658BF">
            <w:pPr>
              <w:jc w:val="center"/>
              <w:rPr>
                <w:rFonts w:eastAsia="Arial Unicode MS"/>
              </w:rPr>
            </w:pPr>
            <w:r w:rsidRPr="00054A02">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C1A93" w:rsidRDefault="002C1A93" w:rsidP="008658BF">
            <w:pPr>
              <w:jc w:val="center"/>
              <w:rPr>
                <w:rFonts w:eastAsia="Arial Unicode MS"/>
                <w:b/>
              </w:rPr>
            </w:pPr>
            <w:r w:rsidRPr="00054A02">
              <w:rPr>
                <w:rFonts w:eastAsia="Arial Unicode MS"/>
                <w:b/>
              </w:rPr>
              <w:t>GT_FGML009-17</w:t>
            </w:r>
            <w:r>
              <w:rPr>
                <w:rFonts w:eastAsia="Arial Unicode MS"/>
                <w:b/>
              </w:rPr>
              <w:t>/</w:t>
            </w:r>
          </w:p>
          <w:p w:rsidR="002C1A93" w:rsidRDefault="002C1A93" w:rsidP="008658BF">
            <w:pPr>
              <w:jc w:val="center"/>
              <w:rPr>
                <w:rFonts w:eastAsia="Arial Unicode MS"/>
                <w:b/>
              </w:rPr>
            </w:pPr>
            <w:r w:rsidRPr="00054A02">
              <w:rPr>
                <w:rFonts w:eastAsia="Arial Unicode MS"/>
                <w:b/>
              </w:rPr>
              <w:t>GT_FGML</w:t>
            </w:r>
            <w:r>
              <w:rPr>
                <w:rFonts w:eastAsia="Arial Unicode MS"/>
                <w:b/>
              </w:rPr>
              <w:t>K</w:t>
            </w:r>
            <w:r w:rsidRPr="00054A02">
              <w:rPr>
                <w:rFonts w:eastAsia="Arial Unicode MS"/>
                <w:b/>
              </w:rPr>
              <w:t>009-17</w:t>
            </w:r>
          </w:p>
          <w:p w:rsidR="00B93808" w:rsidRPr="00054A02" w:rsidRDefault="00B93808" w:rsidP="000B7F3B">
            <w:pPr>
              <w:jc w:val="center"/>
              <w:rPr>
                <w:rFonts w:eastAsia="Arial Unicode MS"/>
                <w:b/>
              </w:rPr>
            </w:pPr>
            <w:r w:rsidRPr="00054A02">
              <w:rPr>
                <w:rFonts w:eastAsia="Arial Unicode MS"/>
                <w:b/>
              </w:rPr>
              <w:t>GT_FGML</w:t>
            </w:r>
            <w:r>
              <w:rPr>
                <w:rFonts w:eastAsia="Arial Unicode MS"/>
                <w:b/>
              </w:rPr>
              <w:t>S</w:t>
            </w:r>
            <w:r w:rsidRPr="00054A02">
              <w:rPr>
                <w:rFonts w:eastAsia="Arial Unicode MS"/>
                <w:b/>
              </w:rPr>
              <w:t>009-17</w:t>
            </w:r>
          </w:p>
        </w:tc>
      </w:tr>
      <w:tr w:rsidR="002C1A93" w:rsidRPr="00054A02"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C1A93" w:rsidRPr="00054A02" w:rsidRDefault="002C1A93"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C1A93" w:rsidRPr="00054A02" w:rsidRDefault="002C1A93" w:rsidP="008658BF">
            <w:r w:rsidRPr="00054A0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1A93" w:rsidRPr="00AC7D16" w:rsidRDefault="002C1A93" w:rsidP="008658BF">
            <w:pPr>
              <w:jc w:val="center"/>
            </w:pPr>
            <w:proofErr w:type="spellStart"/>
            <w:r w:rsidRPr="00AC7D16">
              <w:t>Statistics</w:t>
            </w:r>
            <w:proofErr w:type="spellEnd"/>
          </w:p>
        </w:tc>
        <w:tc>
          <w:tcPr>
            <w:tcW w:w="855" w:type="dxa"/>
            <w:vMerge/>
            <w:tcBorders>
              <w:left w:val="single" w:sz="4" w:space="0" w:color="auto"/>
              <w:bottom w:val="single" w:sz="4" w:space="0" w:color="auto"/>
              <w:right w:val="single" w:sz="4" w:space="0" w:color="auto"/>
            </w:tcBorders>
            <w:vAlign w:val="center"/>
          </w:tcPr>
          <w:p w:rsidR="002C1A93" w:rsidRPr="00054A02" w:rsidRDefault="002C1A93" w:rsidP="008658B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C1A93" w:rsidRPr="00054A02" w:rsidRDefault="002C1A93" w:rsidP="008658BF">
            <w:pPr>
              <w:rPr>
                <w:rFonts w:eastAsia="Arial Unicode MS"/>
              </w:rPr>
            </w:pPr>
          </w:p>
        </w:tc>
      </w:tr>
      <w:tr w:rsidR="002C1A93" w:rsidRPr="00054A02"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1A93" w:rsidRPr="00054A02" w:rsidRDefault="002C1A93" w:rsidP="008658BF">
            <w:pPr>
              <w:jc w:val="center"/>
              <w:rPr>
                <w:b/>
                <w:bCs/>
              </w:rPr>
            </w:pPr>
          </w:p>
        </w:tc>
      </w:tr>
      <w:tr w:rsidR="002C1A93" w:rsidRPr="00054A02"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1A93" w:rsidRPr="00054A02" w:rsidRDefault="002C1A93" w:rsidP="008658BF">
            <w:pPr>
              <w:ind w:left="20"/>
            </w:pPr>
            <w:r w:rsidRPr="00054A0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C1A93" w:rsidRDefault="002C1A93" w:rsidP="008658BF">
            <w:pPr>
              <w:jc w:val="center"/>
              <w:rPr>
                <w:b/>
              </w:rPr>
            </w:pPr>
            <w:r>
              <w:rPr>
                <w:b/>
              </w:rPr>
              <w:t xml:space="preserve">Statisztika és Módszertani Intézet </w:t>
            </w:r>
          </w:p>
          <w:p w:rsidR="002C1A93" w:rsidRPr="00054A02" w:rsidRDefault="002C1A93" w:rsidP="008658BF">
            <w:pPr>
              <w:jc w:val="center"/>
              <w:rPr>
                <w:b/>
              </w:rPr>
            </w:pPr>
            <w:r>
              <w:rPr>
                <w:b/>
              </w:rPr>
              <w:t>Statisztika és Módszertani Tanszék</w:t>
            </w:r>
          </w:p>
        </w:tc>
      </w:tr>
      <w:tr w:rsidR="002C1A93" w:rsidRPr="00054A02"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1A93" w:rsidRPr="00054A02" w:rsidRDefault="002C1A93" w:rsidP="008658BF">
            <w:pPr>
              <w:ind w:left="20"/>
              <w:rPr>
                <w:rFonts w:eastAsia="Arial Unicode MS"/>
              </w:rPr>
            </w:pPr>
            <w:r w:rsidRPr="00054A0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1A93" w:rsidRPr="00054A02" w:rsidRDefault="002C1A93" w:rsidP="008658BF">
            <w:pPr>
              <w:jc w:val="center"/>
              <w:rPr>
                <w:rFonts w:eastAsia="Arial Unicode MS"/>
              </w:rPr>
            </w:pPr>
            <w:r w:rsidRPr="00054A02">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2C1A93" w:rsidRPr="00054A02" w:rsidRDefault="002C1A93" w:rsidP="008658BF">
            <w:pPr>
              <w:jc w:val="center"/>
              <w:rPr>
                <w:rFonts w:eastAsia="Arial Unicode MS"/>
              </w:rPr>
            </w:pPr>
            <w:r w:rsidRPr="00054A0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1A93" w:rsidRPr="00054A02" w:rsidRDefault="002C1A93" w:rsidP="008658BF">
            <w:pPr>
              <w:jc w:val="center"/>
              <w:rPr>
                <w:rFonts w:eastAsia="Arial Unicode MS"/>
              </w:rPr>
            </w:pPr>
            <w:r w:rsidRPr="00054A02">
              <w:rPr>
                <w:rFonts w:eastAsia="Arial Unicode MS"/>
              </w:rPr>
              <w:t>nincs</w:t>
            </w:r>
          </w:p>
        </w:tc>
      </w:tr>
      <w:tr w:rsidR="002C1A93" w:rsidRPr="00054A02"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C1A93" w:rsidRPr="00054A02" w:rsidRDefault="002C1A93" w:rsidP="008658BF">
            <w:pPr>
              <w:jc w:val="center"/>
            </w:pPr>
            <w:r w:rsidRPr="00054A0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C1A93" w:rsidRPr="00054A02" w:rsidRDefault="002C1A93" w:rsidP="008658BF">
            <w:pPr>
              <w:jc w:val="center"/>
            </w:pPr>
            <w:r w:rsidRPr="00054A02">
              <w:t>Óraszámok</w:t>
            </w:r>
          </w:p>
        </w:tc>
        <w:tc>
          <w:tcPr>
            <w:tcW w:w="1762" w:type="dxa"/>
            <w:vMerge w:val="restart"/>
            <w:tcBorders>
              <w:top w:val="single" w:sz="4" w:space="0" w:color="auto"/>
              <w:left w:val="single" w:sz="4" w:space="0" w:color="auto"/>
              <w:right w:val="single" w:sz="4" w:space="0" w:color="auto"/>
            </w:tcBorders>
            <w:vAlign w:val="center"/>
          </w:tcPr>
          <w:p w:rsidR="002C1A93" w:rsidRPr="00054A02" w:rsidRDefault="002C1A93" w:rsidP="008658BF">
            <w:pPr>
              <w:jc w:val="center"/>
            </w:pPr>
            <w:r w:rsidRPr="00054A02">
              <w:t>Követelmény</w:t>
            </w:r>
          </w:p>
        </w:tc>
        <w:tc>
          <w:tcPr>
            <w:tcW w:w="855" w:type="dxa"/>
            <w:vMerge w:val="restart"/>
            <w:tcBorders>
              <w:top w:val="single" w:sz="4" w:space="0" w:color="auto"/>
              <w:left w:val="single" w:sz="4" w:space="0" w:color="auto"/>
              <w:right w:val="single" w:sz="4" w:space="0" w:color="auto"/>
            </w:tcBorders>
            <w:vAlign w:val="center"/>
          </w:tcPr>
          <w:p w:rsidR="002C1A93" w:rsidRPr="00054A02" w:rsidRDefault="002C1A93" w:rsidP="008658BF">
            <w:pPr>
              <w:jc w:val="center"/>
            </w:pPr>
            <w:r w:rsidRPr="00054A02">
              <w:t>Kredit</w:t>
            </w:r>
          </w:p>
        </w:tc>
        <w:tc>
          <w:tcPr>
            <w:tcW w:w="2411" w:type="dxa"/>
            <w:vMerge w:val="restart"/>
            <w:tcBorders>
              <w:top w:val="single" w:sz="4" w:space="0" w:color="auto"/>
              <w:left w:val="single" w:sz="4" w:space="0" w:color="auto"/>
              <w:right w:val="single" w:sz="4" w:space="0" w:color="auto"/>
            </w:tcBorders>
            <w:vAlign w:val="center"/>
          </w:tcPr>
          <w:p w:rsidR="002C1A93" w:rsidRPr="00054A02" w:rsidRDefault="002C1A93" w:rsidP="008658BF">
            <w:pPr>
              <w:jc w:val="center"/>
            </w:pPr>
            <w:r w:rsidRPr="00054A02">
              <w:t>Oktatás nyelve</w:t>
            </w:r>
          </w:p>
        </w:tc>
      </w:tr>
      <w:tr w:rsidR="002C1A93" w:rsidRPr="00054A02"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C1A93" w:rsidRPr="00054A02" w:rsidRDefault="002C1A93" w:rsidP="008658BF"/>
        </w:tc>
        <w:tc>
          <w:tcPr>
            <w:tcW w:w="1515" w:type="dxa"/>
            <w:gridSpan w:val="3"/>
            <w:tcBorders>
              <w:top w:val="single" w:sz="4" w:space="0" w:color="auto"/>
              <w:left w:val="single" w:sz="4" w:space="0" w:color="auto"/>
              <w:bottom w:val="single" w:sz="4" w:space="0" w:color="auto"/>
              <w:right w:val="single" w:sz="4" w:space="0" w:color="auto"/>
            </w:tcBorders>
            <w:vAlign w:val="center"/>
          </w:tcPr>
          <w:p w:rsidR="002C1A93" w:rsidRPr="00054A02" w:rsidRDefault="002C1A93" w:rsidP="008658BF">
            <w:pPr>
              <w:jc w:val="center"/>
            </w:pPr>
            <w:r w:rsidRPr="00054A0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C1A93" w:rsidRPr="00054A02" w:rsidRDefault="002C1A93" w:rsidP="008658BF">
            <w:pPr>
              <w:jc w:val="center"/>
            </w:pPr>
            <w:r w:rsidRPr="00054A02">
              <w:t>Gyakorlat</w:t>
            </w:r>
          </w:p>
        </w:tc>
        <w:tc>
          <w:tcPr>
            <w:tcW w:w="1762" w:type="dxa"/>
            <w:vMerge/>
            <w:tcBorders>
              <w:left w:val="single" w:sz="4" w:space="0" w:color="auto"/>
              <w:bottom w:val="single" w:sz="4" w:space="0" w:color="auto"/>
              <w:right w:val="single" w:sz="4" w:space="0" w:color="auto"/>
            </w:tcBorders>
            <w:vAlign w:val="center"/>
          </w:tcPr>
          <w:p w:rsidR="002C1A93" w:rsidRPr="00054A02" w:rsidRDefault="002C1A93" w:rsidP="008658BF"/>
        </w:tc>
        <w:tc>
          <w:tcPr>
            <w:tcW w:w="855" w:type="dxa"/>
            <w:vMerge/>
            <w:tcBorders>
              <w:left w:val="single" w:sz="4" w:space="0" w:color="auto"/>
              <w:bottom w:val="single" w:sz="4" w:space="0" w:color="auto"/>
              <w:right w:val="single" w:sz="4" w:space="0" w:color="auto"/>
            </w:tcBorders>
            <w:vAlign w:val="center"/>
          </w:tcPr>
          <w:p w:rsidR="002C1A93" w:rsidRPr="00054A02" w:rsidRDefault="002C1A93" w:rsidP="008658BF"/>
        </w:tc>
        <w:tc>
          <w:tcPr>
            <w:tcW w:w="2411" w:type="dxa"/>
            <w:vMerge/>
            <w:tcBorders>
              <w:left w:val="single" w:sz="4" w:space="0" w:color="auto"/>
              <w:bottom w:val="single" w:sz="4" w:space="0" w:color="auto"/>
              <w:right w:val="single" w:sz="4" w:space="0" w:color="auto"/>
            </w:tcBorders>
            <w:vAlign w:val="center"/>
          </w:tcPr>
          <w:p w:rsidR="002C1A93" w:rsidRPr="00054A02" w:rsidRDefault="002C1A93" w:rsidP="008658BF"/>
        </w:tc>
      </w:tr>
      <w:tr w:rsidR="002C1A93" w:rsidRPr="00054A02"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C1A93" w:rsidRPr="00054A02" w:rsidRDefault="002C1A93" w:rsidP="008658BF">
            <w:pPr>
              <w:jc w:val="center"/>
            </w:pPr>
            <w:r w:rsidRPr="00054A0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054A02" w:rsidRDefault="002C1A93" w:rsidP="008658BF">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C1A93" w:rsidRPr="00054A02" w:rsidRDefault="002C1A93" w:rsidP="008658BF">
            <w:pPr>
              <w:jc w:val="center"/>
            </w:pPr>
            <w:r w:rsidRPr="00054A0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054A02" w:rsidRDefault="002C1A93" w:rsidP="008658B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C1A93" w:rsidRPr="00054A02" w:rsidRDefault="002C1A93" w:rsidP="008658BF">
            <w:pPr>
              <w:jc w:val="center"/>
            </w:pPr>
            <w:r w:rsidRPr="00054A0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054A02" w:rsidRDefault="002C1A93" w:rsidP="008658BF">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C1A93" w:rsidRPr="00054A02" w:rsidRDefault="002C1A93" w:rsidP="008658BF">
            <w:pPr>
              <w:jc w:val="center"/>
              <w:rPr>
                <w:b/>
              </w:rPr>
            </w:pPr>
            <w:r w:rsidRPr="00054A02">
              <w:rPr>
                <w:b/>
              </w:rPr>
              <w:t>kollokvium</w:t>
            </w:r>
          </w:p>
        </w:tc>
        <w:tc>
          <w:tcPr>
            <w:tcW w:w="855" w:type="dxa"/>
            <w:vMerge w:val="restart"/>
            <w:tcBorders>
              <w:top w:val="single" w:sz="4" w:space="0" w:color="auto"/>
              <w:left w:val="single" w:sz="4" w:space="0" w:color="auto"/>
              <w:right w:val="single" w:sz="4" w:space="0" w:color="auto"/>
            </w:tcBorders>
            <w:vAlign w:val="center"/>
          </w:tcPr>
          <w:p w:rsidR="002C1A93" w:rsidRPr="00054A02" w:rsidRDefault="002C1A93" w:rsidP="008658BF">
            <w:pPr>
              <w:jc w:val="center"/>
              <w:rPr>
                <w:b/>
              </w:rPr>
            </w:pPr>
            <w:r w:rsidRPr="00054A02">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C1A93" w:rsidRPr="00054A02" w:rsidRDefault="002C1A93" w:rsidP="008658BF">
            <w:pPr>
              <w:jc w:val="center"/>
              <w:rPr>
                <w:b/>
              </w:rPr>
            </w:pPr>
            <w:r w:rsidRPr="00054A02">
              <w:rPr>
                <w:b/>
              </w:rPr>
              <w:t>magyar</w:t>
            </w:r>
          </w:p>
        </w:tc>
      </w:tr>
      <w:tr w:rsidR="002C1A93" w:rsidRPr="00054A02"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C1A93" w:rsidRPr="00054A02" w:rsidRDefault="002C1A93" w:rsidP="008658BF">
            <w:pPr>
              <w:jc w:val="center"/>
            </w:pPr>
            <w:r w:rsidRPr="00054A0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054A02" w:rsidRDefault="002C1A93" w:rsidP="008658BF">
            <w:pPr>
              <w:jc w:val="center"/>
              <w:rPr>
                <w:b/>
              </w:rPr>
            </w:pPr>
            <w:r w:rsidRPr="00054A02">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C1A93" w:rsidRPr="00054A02" w:rsidRDefault="002C1A93" w:rsidP="008658BF">
            <w:pPr>
              <w:jc w:val="center"/>
            </w:pPr>
            <w:r w:rsidRPr="00054A0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054A02" w:rsidRDefault="002C1A93" w:rsidP="008658BF">
            <w:pPr>
              <w:jc w:val="center"/>
              <w:rPr>
                <w:b/>
              </w:rPr>
            </w:pPr>
            <w:r w:rsidRPr="00054A02">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2C1A93" w:rsidRPr="00054A02" w:rsidRDefault="002C1A93" w:rsidP="008658BF">
            <w:pPr>
              <w:jc w:val="center"/>
            </w:pPr>
            <w:r w:rsidRPr="00054A0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1A93" w:rsidRPr="00054A02" w:rsidRDefault="002C1A93" w:rsidP="008658BF">
            <w:pPr>
              <w:jc w:val="center"/>
              <w:rPr>
                <w:b/>
              </w:rPr>
            </w:pPr>
            <w:r w:rsidRPr="00054A02">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2C1A93" w:rsidRPr="00054A02" w:rsidRDefault="002C1A93" w:rsidP="008658BF">
            <w:pPr>
              <w:jc w:val="center"/>
            </w:pPr>
          </w:p>
        </w:tc>
        <w:tc>
          <w:tcPr>
            <w:tcW w:w="855" w:type="dxa"/>
            <w:vMerge/>
            <w:tcBorders>
              <w:left w:val="single" w:sz="4" w:space="0" w:color="auto"/>
              <w:bottom w:val="single" w:sz="4" w:space="0" w:color="auto"/>
              <w:right w:val="single" w:sz="4" w:space="0" w:color="auto"/>
            </w:tcBorders>
            <w:vAlign w:val="center"/>
          </w:tcPr>
          <w:p w:rsidR="002C1A93" w:rsidRPr="00054A02" w:rsidRDefault="002C1A93" w:rsidP="008658B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2C1A93" w:rsidRPr="00054A02" w:rsidRDefault="002C1A93" w:rsidP="008658BF">
            <w:pPr>
              <w:jc w:val="center"/>
            </w:pPr>
          </w:p>
        </w:tc>
      </w:tr>
      <w:tr w:rsidR="002C1A93" w:rsidRPr="00054A02"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C1A93" w:rsidRPr="00054A02" w:rsidRDefault="002C1A93" w:rsidP="008658BF">
            <w:pPr>
              <w:ind w:left="20"/>
              <w:rPr>
                <w:rFonts w:eastAsia="Arial Unicode MS"/>
              </w:rPr>
            </w:pPr>
            <w:r w:rsidRPr="00054A02">
              <w:t>Tantárgyfelelős oktató</w:t>
            </w:r>
          </w:p>
        </w:tc>
        <w:tc>
          <w:tcPr>
            <w:tcW w:w="850" w:type="dxa"/>
            <w:tcBorders>
              <w:top w:val="nil"/>
              <w:left w:val="nil"/>
              <w:bottom w:val="single" w:sz="4" w:space="0" w:color="auto"/>
              <w:right w:val="single" w:sz="4" w:space="0" w:color="auto"/>
            </w:tcBorders>
            <w:vAlign w:val="center"/>
          </w:tcPr>
          <w:p w:rsidR="002C1A93" w:rsidRPr="00054A02" w:rsidRDefault="002C1A93" w:rsidP="008658BF">
            <w:pPr>
              <w:rPr>
                <w:rFonts w:eastAsia="Arial Unicode MS"/>
              </w:rPr>
            </w:pPr>
            <w:r w:rsidRPr="00054A0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C1A93" w:rsidRPr="00054A02" w:rsidRDefault="002C1A93" w:rsidP="008658BF">
            <w:pPr>
              <w:jc w:val="center"/>
              <w:rPr>
                <w:b/>
              </w:rPr>
            </w:pPr>
            <w:r w:rsidRPr="00054A02">
              <w:rPr>
                <w:b/>
              </w:rPr>
              <w:t xml:space="preserve">Dr. </w:t>
            </w:r>
            <w:r>
              <w:rPr>
                <w:b/>
              </w:rPr>
              <w:t xml:space="preserve">habil. </w:t>
            </w:r>
            <w:r w:rsidRPr="00054A02">
              <w:rPr>
                <w:b/>
              </w:rPr>
              <w:t>Csipkés Margit</w:t>
            </w:r>
          </w:p>
        </w:tc>
        <w:tc>
          <w:tcPr>
            <w:tcW w:w="855" w:type="dxa"/>
            <w:tcBorders>
              <w:top w:val="single" w:sz="4" w:space="0" w:color="auto"/>
              <w:left w:val="nil"/>
              <w:bottom w:val="single" w:sz="4" w:space="0" w:color="auto"/>
              <w:right w:val="single" w:sz="4" w:space="0" w:color="auto"/>
            </w:tcBorders>
            <w:vAlign w:val="center"/>
          </w:tcPr>
          <w:p w:rsidR="002C1A93" w:rsidRPr="00054A02" w:rsidRDefault="002C1A93" w:rsidP="008658BF">
            <w:pPr>
              <w:rPr>
                <w:rFonts w:eastAsia="Arial Unicode MS"/>
              </w:rPr>
            </w:pPr>
            <w:r w:rsidRPr="00054A0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1A93" w:rsidRPr="00054A02" w:rsidRDefault="002C1A93" w:rsidP="008658BF">
            <w:pPr>
              <w:jc w:val="center"/>
              <w:rPr>
                <w:b/>
              </w:rPr>
            </w:pPr>
            <w:r w:rsidRPr="00054A02">
              <w:rPr>
                <w:b/>
              </w:rPr>
              <w:t>egyetemi docens</w:t>
            </w:r>
          </w:p>
        </w:tc>
      </w:tr>
      <w:tr w:rsidR="002C1A93" w:rsidRPr="00054A02"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1A93" w:rsidRPr="00054A02" w:rsidRDefault="002C1A93" w:rsidP="008658BF">
            <w:r w:rsidRPr="00054A02">
              <w:rPr>
                <w:b/>
                <w:bCs/>
              </w:rPr>
              <w:t xml:space="preserve">A </w:t>
            </w:r>
            <w:proofErr w:type="gramStart"/>
            <w:r w:rsidRPr="00054A02">
              <w:rPr>
                <w:b/>
                <w:bCs/>
              </w:rPr>
              <w:t>kurzus</w:t>
            </w:r>
            <w:proofErr w:type="gramEnd"/>
            <w:r w:rsidRPr="00054A02">
              <w:rPr>
                <w:b/>
                <w:bCs/>
              </w:rPr>
              <w:t xml:space="preserve"> célja:</w:t>
            </w:r>
          </w:p>
          <w:p w:rsidR="002C1A93" w:rsidRPr="00054A02" w:rsidRDefault="002C1A93" w:rsidP="008658BF">
            <w:pPr>
              <w:jc w:val="both"/>
            </w:pPr>
            <w:r w:rsidRPr="00054A02">
              <w:t>A gazdasági elemzésben alkalmazható alapvető statisztikai módszerek megismerése és a kereskedelemben alkalmazott számításokat áttekintése.</w:t>
            </w:r>
          </w:p>
          <w:p w:rsidR="002C1A93" w:rsidRPr="00054A02" w:rsidRDefault="002C1A93" w:rsidP="008658BF"/>
        </w:tc>
      </w:tr>
      <w:tr w:rsidR="002C1A93" w:rsidRPr="00054A02" w:rsidTr="008658BF">
        <w:trPr>
          <w:cantSplit/>
          <w:trHeight w:val="1400"/>
        </w:trPr>
        <w:tc>
          <w:tcPr>
            <w:tcW w:w="9939" w:type="dxa"/>
            <w:gridSpan w:val="10"/>
            <w:tcBorders>
              <w:top w:val="single" w:sz="4" w:space="0" w:color="auto"/>
              <w:left w:val="single" w:sz="4" w:space="0" w:color="auto"/>
              <w:right w:val="single" w:sz="4" w:space="0" w:color="000000"/>
            </w:tcBorders>
            <w:vAlign w:val="center"/>
          </w:tcPr>
          <w:p w:rsidR="002C1A93" w:rsidRPr="00054A02" w:rsidRDefault="002C1A93" w:rsidP="008658BF">
            <w:pPr>
              <w:jc w:val="both"/>
              <w:rPr>
                <w:b/>
                <w:bCs/>
              </w:rPr>
            </w:pPr>
            <w:r w:rsidRPr="00054A02">
              <w:rPr>
                <w:b/>
                <w:bCs/>
              </w:rPr>
              <w:t xml:space="preserve">Azoknak az előírt szakmai </w:t>
            </w:r>
            <w:proofErr w:type="gramStart"/>
            <w:r w:rsidRPr="00054A02">
              <w:rPr>
                <w:b/>
                <w:bCs/>
              </w:rPr>
              <w:t>kompetenciáknak</w:t>
            </w:r>
            <w:proofErr w:type="gramEnd"/>
            <w:r w:rsidRPr="00054A02">
              <w:rPr>
                <w:b/>
                <w:bCs/>
              </w:rPr>
              <w:t xml:space="preserve">, kompetencia-elemeknek (tudás, képesség stb., KKK 7. pont) a felsorolása, amelyek kialakításához a tantárgy jellemzően, érdemben hozzájárul </w:t>
            </w:r>
          </w:p>
          <w:p w:rsidR="002C1A93" w:rsidRPr="00054A02" w:rsidRDefault="002C1A93" w:rsidP="008658BF">
            <w:pPr>
              <w:jc w:val="both"/>
              <w:rPr>
                <w:b/>
                <w:bCs/>
              </w:rPr>
            </w:pPr>
          </w:p>
          <w:p w:rsidR="002C1A93" w:rsidRPr="00054A02" w:rsidRDefault="002C1A93" w:rsidP="008658BF">
            <w:pPr>
              <w:ind w:left="402"/>
              <w:jc w:val="both"/>
              <w:rPr>
                <w:i/>
              </w:rPr>
            </w:pPr>
            <w:r w:rsidRPr="00054A02">
              <w:rPr>
                <w:i/>
              </w:rPr>
              <w:t xml:space="preserve">Tudás: </w:t>
            </w:r>
          </w:p>
          <w:p w:rsidR="002C1A93" w:rsidRPr="00054A02" w:rsidRDefault="002C1A93" w:rsidP="002C1A93">
            <w:pPr>
              <w:numPr>
                <w:ilvl w:val="0"/>
                <w:numId w:val="6"/>
              </w:numPr>
              <w:shd w:val="clear" w:color="auto" w:fill="FFFFFF"/>
              <w:ind w:left="993"/>
              <w:jc w:val="both"/>
              <w:rPr>
                <w:rFonts w:eastAsia="Times New Roman"/>
              </w:rPr>
            </w:pPr>
            <w:r w:rsidRPr="00054A02">
              <w:rPr>
                <w:rFonts w:eastAsia="Times New Roman"/>
              </w:rPr>
              <w:t xml:space="preserve">Birtokában van a szakterület legalapvetőbb </w:t>
            </w:r>
            <w:proofErr w:type="gramStart"/>
            <w:r w:rsidRPr="00054A02">
              <w:rPr>
                <w:rFonts w:eastAsia="Times New Roman"/>
              </w:rPr>
              <w:t>információ</w:t>
            </w:r>
            <w:proofErr w:type="gramEnd"/>
            <w:r w:rsidRPr="00054A02">
              <w:rPr>
                <w:rFonts w:eastAsia="Times New Roman"/>
              </w:rPr>
              <w:t>gyűjtési, elemzési, feladat-, illetve probléma-megoldási módszereinek.</w:t>
            </w:r>
          </w:p>
          <w:p w:rsidR="002C1A93" w:rsidRPr="00054A02" w:rsidRDefault="002C1A93" w:rsidP="008658BF">
            <w:pPr>
              <w:ind w:left="402"/>
              <w:jc w:val="both"/>
              <w:rPr>
                <w:i/>
              </w:rPr>
            </w:pPr>
            <w:r w:rsidRPr="00054A02">
              <w:rPr>
                <w:i/>
              </w:rPr>
              <w:t>Képesség:</w:t>
            </w:r>
          </w:p>
          <w:p w:rsidR="002C1A93" w:rsidRPr="00054A02" w:rsidRDefault="002C1A93" w:rsidP="002C1A93">
            <w:pPr>
              <w:numPr>
                <w:ilvl w:val="0"/>
                <w:numId w:val="12"/>
              </w:numPr>
              <w:shd w:val="clear" w:color="auto" w:fill="FFFFFF"/>
              <w:ind w:left="993"/>
              <w:jc w:val="both"/>
              <w:rPr>
                <w:rFonts w:eastAsia="Times New Roman"/>
              </w:rPr>
            </w:pPr>
            <w:r w:rsidRPr="00054A02">
              <w:rPr>
                <w:rFonts w:eastAsia="Times New Roman"/>
              </w:rPr>
              <w:t>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w:t>
            </w:r>
          </w:p>
          <w:p w:rsidR="002C1A93" w:rsidRPr="00054A02" w:rsidRDefault="002C1A93" w:rsidP="008658BF">
            <w:pPr>
              <w:shd w:val="clear" w:color="auto" w:fill="FFFFFF"/>
              <w:ind w:left="600"/>
              <w:jc w:val="both"/>
              <w:rPr>
                <w:rFonts w:eastAsia="Times New Roman"/>
              </w:rPr>
            </w:pPr>
          </w:p>
          <w:p w:rsidR="002C1A93" w:rsidRPr="00054A02" w:rsidRDefault="002C1A93" w:rsidP="008658BF">
            <w:pPr>
              <w:ind w:left="402"/>
              <w:jc w:val="both"/>
              <w:rPr>
                <w:i/>
              </w:rPr>
            </w:pPr>
            <w:r w:rsidRPr="00054A02">
              <w:rPr>
                <w:i/>
              </w:rPr>
              <w:t>Attitűd:</w:t>
            </w:r>
          </w:p>
          <w:p w:rsidR="002C1A93" w:rsidRPr="00054A02" w:rsidRDefault="002C1A93" w:rsidP="002C1A93">
            <w:pPr>
              <w:numPr>
                <w:ilvl w:val="0"/>
                <w:numId w:val="7"/>
              </w:numPr>
              <w:shd w:val="clear" w:color="auto" w:fill="FFFFFF"/>
              <w:ind w:left="993"/>
              <w:jc w:val="both"/>
              <w:rPr>
                <w:rFonts w:eastAsia="Times New Roman"/>
              </w:rPr>
            </w:pPr>
            <w:r w:rsidRPr="00054A02">
              <w:rPr>
                <w:rFonts w:eastAsia="Times New Roman"/>
              </w:rPr>
              <w:t>Kritikusan szemléli saját munkáját.</w:t>
            </w:r>
          </w:p>
          <w:p w:rsidR="002C1A93" w:rsidRPr="00054A02" w:rsidRDefault="002C1A93" w:rsidP="002C1A93">
            <w:pPr>
              <w:numPr>
                <w:ilvl w:val="0"/>
                <w:numId w:val="7"/>
              </w:numPr>
              <w:shd w:val="clear" w:color="auto" w:fill="FFFFFF"/>
              <w:ind w:left="993"/>
              <w:jc w:val="both"/>
              <w:rPr>
                <w:rFonts w:eastAsia="Times New Roman"/>
              </w:rPr>
            </w:pPr>
            <w:r w:rsidRPr="00054A02">
              <w:rPr>
                <w:rFonts w:eastAsia="Times New Roman"/>
              </w:rPr>
              <w:t>Törekszik tudásának és munkakapcsolatainak fejlesztésére.</w:t>
            </w:r>
          </w:p>
          <w:p w:rsidR="002C1A93" w:rsidRPr="00054A02" w:rsidRDefault="002C1A93" w:rsidP="008658BF">
            <w:pPr>
              <w:shd w:val="clear" w:color="auto" w:fill="FFFFFF"/>
              <w:ind w:left="600"/>
              <w:jc w:val="both"/>
              <w:rPr>
                <w:rFonts w:eastAsia="Times New Roman"/>
              </w:rPr>
            </w:pPr>
          </w:p>
          <w:p w:rsidR="002C1A93" w:rsidRPr="00054A02" w:rsidRDefault="002C1A93" w:rsidP="008658BF">
            <w:pPr>
              <w:ind w:left="402"/>
              <w:jc w:val="both"/>
              <w:rPr>
                <w:i/>
              </w:rPr>
            </w:pPr>
            <w:r w:rsidRPr="00054A02">
              <w:rPr>
                <w:i/>
              </w:rPr>
              <w:t>Autonómia és felelősség:</w:t>
            </w:r>
          </w:p>
          <w:p w:rsidR="002C1A93" w:rsidRPr="00054A02" w:rsidRDefault="002C1A93" w:rsidP="002C1A93">
            <w:pPr>
              <w:numPr>
                <w:ilvl w:val="0"/>
                <w:numId w:val="8"/>
              </w:numPr>
              <w:shd w:val="clear" w:color="auto" w:fill="FFFFFF"/>
              <w:ind w:left="993"/>
              <w:jc w:val="both"/>
              <w:rPr>
                <w:rFonts w:eastAsia="Times New Roman"/>
              </w:rPr>
            </w:pPr>
            <w:r w:rsidRPr="00054A02">
              <w:rPr>
                <w:rFonts w:eastAsia="Times New Roman"/>
              </w:rPr>
              <w:t>Felelősséget vállal, illetve visel saját munkájáért, döntéseiért</w:t>
            </w:r>
          </w:p>
          <w:p w:rsidR="002C1A93" w:rsidRPr="00054A02" w:rsidRDefault="002C1A93" w:rsidP="002C1A93">
            <w:pPr>
              <w:numPr>
                <w:ilvl w:val="0"/>
                <w:numId w:val="8"/>
              </w:numPr>
              <w:shd w:val="clear" w:color="auto" w:fill="FFFFFF"/>
              <w:ind w:left="993"/>
              <w:jc w:val="both"/>
              <w:rPr>
                <w:rFonts w:eastAsia="Times New Roman"/>
              </w:rPr>
            </w:pPr>
            <w:r w:rsidRPr="00054A02">
              <w:rPr>
                <w:rFonts w:eastAsia="Times New Roman"/>
              </w:rPr>
              <w:t>Munkaköri feladatát önállóan végzi, szakmai beszámolóit, jelentéseit, kisebb prezentációit önállóan készíti. Szükség esetén munkatársi, vezetői segítséget vesz igénybe.</w:t>
            </w:r>
          </w:p>
        </w:tc>
      </w:tr>
      <w:tr w:rsidR="002C1A93" w:rsidRPr="00054A02"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1A93" w:rsidRPr="00054A02" w:rsidRDefault="002C1A93" w:rsidP="008658BF">
            <w:pPr>
              <w:rPr>
                <w:b/>
                <w:bCs/>
              </w:rPr>
            </w:pPr>
            <w:r w:rsidRPr="00054A02">
              <w:rPr>
                <w:b/>
                <w:bCs/>
              </w:rPr>
              <w:t xml:space="preserve">A </w:t>
            </w:r>
            <w:proofErr w:type="gramStart"/>
            <w:r w:rsidRPr="00054A02">
              <w:rPr>
                <w:b/>
                <w:bCs/>
              </w:rPr>
              <w:t>kurzus</w:t>
            </w:r>
            <w:proofErr w:type="gramEnd"/>
            <w:r w:rsidRPr="00054A02">
              <w:rPr>
                <w:b/>
                <w:bCs/>
              </w:rPr>
              <w:t xml:space="preserve"> rövid tartalma, témakörei</w:t>
            </w:r>
          </w:p>
          <w:p w:rsidR="002C1A93" w:rsidRPr="00054A02" w:rsidRDefault="002C1A93" w:rsidP="008658BF">
            <w:pPr>
              <w:jc w:val="both"/>
            </w:pPr>
            <w:r w:rsidRPr="00054A02">
              <w:t xml:space="preserve">Témakörei: </w:t>
            </w:r>
          </w:p>
          <w:p w:rsidR="002C1A93" w:rsidRPr="00054A02" w:rsidRDefault="002C1A93" w:rsidP="002C1A93">
            <w:pPr>
              <w:numPr>
                <w:ilvl w:val="0"/>
                <w:numId w:val="9"/>
              </w:numPr>
              <w:jc w:val="both"/>
            </w:pPr>
            <w:r w:rsidRPr="00054A02">
              <w:t xml:space="preserve">Viszonyszámok I. Egynemű adatokból számított viszonyszámok: 1. dinamikus viszonyszámok (bázis- és lánc viszonyszámok) 2. területi viszonyszámok 3. koordinációs viszonyszám 4. teljesítmény viszonyszám. II. Különnemű adatokból számított viszonyszámok: </w:t>
            </w:r>
            <w:proofErr w:type="gramStart"/>
            <w:r w:rsidRPr="00054A02">
              <w:t>intenzitási</w:t>
            </w:r>
            <w:proofErr w:type="gramEnd"/>
            <w:r w:rsidRPr="00054A02">
              <w:t xml:space="preserve"> viszonyszámok </w:t>
            </w:r>
          </w:p>
          <w:p w:rsidR="002C1A93" w:rsidRPr="00054A02" w:rsidRDefault="002C1A93" w:rsidP="002C1A93">
            <w:pPr>
              <w:numPr>
                <w:ilvl w:val="0"/>
                <w:numId w:val="9"/>
              </w:numPr>
              <w:jc w:val="both"/>
            </w:pPr>
            <w:r w:rsidRPr="00054A02">
              <w:t xml:space="preserve">Középértékek: I. Számított középértékek (átlagok) II. Helyzeti középértékek (medián, </w:t>
            </w:r>
            <w:proofErr w:type="spellStart"/>
            <w:r w:rsidRPr="00054A02">
              <w:t>módusz</w:t>
            </w:r>
            <w:proofErr w:type="spellEnd"/>
            <w:r w:rsidRPr="00054A02">
              <w:t>)</w:t>
            </w:r>
          </w:p>
          <w:p w:rsidR="002C1A93" w:rsidRPr="00054A02" w:rsidRDefault="002C1A93" w:rsidP="002C1A93">
            <w:pPr>
              <w:numPr>
                <w:ilvl w:val="0"/>
                <w:numId w:val="9"/>
              </w:numPr>
              <w:jc w:val="both"/>
            </w:pPr>
            <w:r w:rsidRPr="00054A02">
              <w:t xml:space="preserve">Szóródás mutatói </w:t>
            </w:r>
          </w:p>
          <w:p w:rsidR="002C1A93" w:rsidRPr="00054A02" w:rsidRDefault="002C1A93" w:rsidP="002C1A93">
            <w:pPr>
              <w:numPr>
                <w:ilvl w:val="0"/>
                <w:numId w:val="9"/>
              </w:numPr>
              <w:jc w:val="both"/>
            </w:pPr>
            <w:r w:rsidRPr="00054A02">
              <w:t>Indexek</w:t>
            </w:r>
          </w:p>
        </w:tc>
      </w:tr>
      <w:tr w:rsidR="002C1A93" w:rsidRPr="00054A02" w:rsidTr="008658BF">
        <w:trPr>
          <w:trHeight w:val="550"/>
        </w:trPr>
        <w:tc>
          <w:tcPr>
            <w:tcW w:w="9939" w:type="dxa"/>
            <w:gridSpan w:val="10"/>
            <w:tcBorders>
              <w:top w:val="single" w:sz="4" w:space="0" w:color="auto"/>
              <w:left w:val="single" w:sz="4" w:space="0" w:color="auto"/>
              <w:bottom w:val="single" w:sz="4" w:space="0" w:color="auto"/>
              <w:right w:val="single" w:sz="4" w:space="0" w:color="auto"/>
            </w:tcBorders>
          </w:tcPr>
          <w:p w:rsidR="002C1A93" w:rsidRPr="00054A02" w:rsidRDefault="002C1A93" w:rsidP="008658BF">
            <w:pPr>
              <w:shd w:val="clear" w:color="auto" w:fill="FFFFFF"/>
              <w:jc w:val="both"/>
              <w:rPr>
                <w:rFonts w:eastAsia="Times New Roman"/>
                <w:b/>
              </w:rPr>
            </w:pPr>
            <w:r w:rsidRPr="00054A02">
              <w:rPr>
                <w:rFonts w:eastAsia="Times New Roman"/>
                <w:b/>
              </w:rPr>
              <w:t>Tervezett tanulási tevékenységek, tanítási módszerek</w:t>
            </w:r>
          </w:p>
          <w:p w:rsidR="002C1A93" w:rsidRPr="00054A02" w:rsidRDefault="002C1A93" w:rsidP="008658BF">
            <w:pPr>
              <w:shd w:val="clear" w:color="auto" w:fill="FFFFFF"/>
              <w:jc w:val="both"/>
              <w:rPr>
                <w:rFonts w:eastAsia="Times New Roman"/>
                <w:b/>
                <w:u w:val="single"/>
              </w:rPr>
            </w:pPr>
            <w:r w:rsidRPr="00054A02">
              <w:rPr>
                <w:rFonts w:eastAsia="Times New Roman"/>
                <w:b/>
                <w:u w:val="single"/>
              </w:rPr>
              <w:t xml:space="preserve">Tanulási tevékenység: </w:t>
            </w:r>
          </w:p>
          <w:p w:rsidR="002C1A93" w:rsidRPr="00054A02" w:rsidRDefault="002C1A93" w:rsidP="002C1A93">
            <w:pPr>
              <w:numPr>
                <w:ilvl w:val="0"/>
                <w:numId w:val="10"/>
              </w:numPr>
              <w:shd w:val="clear" w:color="auto" w:fill="FFFFFF"/>
              <w:jc w:val="both"/>
              <w:rPr>
                <w:rFonts w:eastAsia="Times New Roman"/>
              </w:rPr>
            </w:pPr>
            <w:proofErr w:type="gramStart"/>
            <w:r w:rsidRPr="00054A02">
              <w:rPr>
                <w:rFonts w:eastAsia="Times New Roman"/>
              </w:rPr>
              <w:t>Probléma</w:t>
            </w:r>
            <w:proofErr w:type="gramEnd"/>
            <w:r w:rsidRPr="00054A02">
              <w:rPr>
                <w:rFonts w:eastAsia="Times New Roman"/>
              </w:rPr>
              <w:t>megoldás</w:t>
            </w:r>
          </w:p>
          <w:p w:rsidR="002C1A93" w:rsidRPr="00054A02" w:rsidRDefault="002C1A93" w:rsidP="002C1A93">
            <w:pPr>
              <w:numPr>
                <w:ilvl w:val="0"/>
                <w:numId w:val="10"/>
              </w:numPr>
              <w:shd w:val="clear" w:color="auto" w:fill="FFFFFF"/>
              <w:jc w:val="both"/>
              <w:rPr>
                <w:rFonts w:eastAsia="Times New Roman"/>
              </w:rPr>
            </w:pPr>
            <w:r w:rsidRPr="00054A02">
              <w:rPr>
                <w:rFonts w:eastAsia="Times New Roman"/>
              </w:rPr>
              <w:t>Feladatmegoldás: (1) a feladat megoldásához szükséges algoritmus, a megfelelő ismeret megkeresése a hosszú távú memóriában,  (2) az algoritmus, a megfelelő ismeret alkalmazása a feladat megoldására.</w:t>
            </w:r>
          </w:p>
          <w:p w:rsidR="002C1A93" w:rsidRPr="00054A02" w:rsidRDefault="002C1A93" w:rsidP="008658BF">
            <w:pPr>
              <w:shd w:val="clear" w:color="auto" w:fill="FFFFFF"/>
              <w:ind w:left="240"/>
              <w:jc w:val="both"/>
              <w:rPr>
                <w:rFonts w:eastAsia="Times New Roman"/>
              </w:rPr>
            </w:pPr>
          </w:p>
          <w:p w:rsidR="002C1A93" w:rsidRPr="00054A02" w:rsidRDefault="002C1A93" w:rsidP="008658BF">
            <w:pPr>
              <w:shd w:val="clear" w:color="auto" w:fill="FFFFFF"/>
              <w:jc w:val="both"/>
              <w:rPr>
                <w:rFonts w:eastAsia="Times New Roman"/>
                <w:b/>
                <w:u w:val="single"/>
              </w:rPr>
            </w:pPr>
            <w:r w:rsidRPr="00054A02">
              <w:rPr>
                <w:rFonts w:eastAsia="Times New Roman"/>
                <w:b/>
                <w:u w:val="single"/>
              </w:rPr>
              <w:t>Tanítási módszerek:</w:t>
            </w:r>
          </w:p>
          <w:p w:rsidR="002C1A93" w:rsidRPr="00054A02" w:rsidRDefault="002C1A93" w:rsidP="002C1A93">
            <w:pPr>
              <w:numPr>
                <w:ilvl w:val="0"/>
                <w:numId w:val="11"/>
              </w:numPr>
              <w:shd w:val="clear" w:color="auto" w:fill="FFFFFF"/>
              <w:jc w:val="both"/>
              <w:rPr>
                <w:rFonts w:eastAsia="Times New Roman"/>
              </w:rPr>
            </w:pPr>
            <w:r w:rsidRPr="00054A02">
              <w:rPr>
                <w:rFonts w:eastAsia="Times New Roman"/>
              </w:rPr>
              <w:t>előadás</w:t>
            </w:r>
          </w:p>
          <w:p w:rsidR="002C1A93" w:rsidRPr="00054A02" w:rsidRDefault="002C1A93" w:rsidP="002C1A93">
            <w:pPr>
              <w:numPr>
                <w:ilvl w:val="0"/>
                <w:numId w:val="11"/>
              </w:numPr>
              <w:shd w:val="clear" w:color="auto" w:fill="FFFFFF"/>
              <w:jc w:val="both"/>
              <w:rPr>
                <w:rFonts w:eastAsia="Times New Roman"/>
              </w:rPr>
            </w:pPr>
            <w:r w:rsidRPr="00054A02">
              <w:rPr>
                <w:rFonts w:eastAsia="Times New Roman"/>
              </w:rPr>
              <w:t>magyarázat</w:t>
            </w:r>
          </w:p>
          <w:p w:rsidR="002C1A93" w:rsidRPr="00054A02" w:rsidRDefault="002C1A93" w:rsidP="002C1A93">
            <w:pPr>
              <w:numPr>
                <w:ilvl w:val="0"/>
                <w:numId w:val="11"/>
              </w:numPr>
              <w:shd w:val="clear" w:color="auto" w:fill="FFFFFF"/>
              <w:jc w:val="both"/>
              <w:rPr>
                <w:rFonts w:eastAsia="Times New Roman"/>
              </w:rPr>
            </w:pPr>
            <w:r w:rsidRPr="00054A02">
              <w:rPr>
                <w:rFonts w:eastAsia="Times New Roman"/>
              </w:rPr>
              <w:t>Visszacsatolás, a tanulók tevékenységének értékelése</w:t>
            </w:r>
          </w:p>
          <w:p w:rsidR="002C1A93" w:rsidRPr="00054A02" w:rsidRDefault="002C1A93" w:rsidP="002C1A93">
            <w:pPr>
              <w:numPr>
                <w:ilvl w:val="0"/>
                <w:numId w:val="11"/>
              </w:numPr>
              <w:shd w:val="clear" w:color="auto" w:fill="FFFFFF"/>
              <w:jc w:val="both"/>
              <w:rPr>
                <w:rFonts w:eastAsia="Times New Roman"/>
              </w:rPr>
            </w:pPr>
            <w:r w:rsidRPr="00054A02">
              <w:rPr>
                <w:rFonts w:eastAsia="Times New Roman"/>
              </w:rPr>
              <w:t>Szemléltetés</w:t>
            </w:r>
          </w:p>
          <w:p w:rsidR="002C1A93" w:rsidRPr="00054A02" w:rsidRDefault="002C1A93" w:rsidP="002C1A93">
            <w:pPr>
              <w:numPr>
                <w:ilvl w:val="0"/>
                <w:numId w:val="11"/>
              </w:numPr>
              <w:shd w:val="clear" w:color="auto" w:fill="FFFFFF"/>
              <w:jc w:val="both"/>
              <w:rPr>
                <w:rFonts w:eastAsia="Times New Roman"/>
              </w:rPr>
            </w:pPr>
            <w:r w:rsidRPr="00054A02">
              <w:rPr>
                <w:rFonts w:eastAsia="Times New Roman"/>
              </w:rPr>
              <w:t>Házi feladat</w:t>
            </w:r>
          </w:p>
        </w:tc>
      </w:tr>
      <w:tr w:rsidR="002C1A93" w:rsidRPr="00054A02" w:rsidTr="008658BF">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2C1A93" w:rsidRPr="00054A02" w:rsidRDefault="002C1A93" w:rsidP="008658BF">
            <w:pPr>
              <w:rPr>
                <w:b/>
                <w:bCs/>
              </w:rPr>
            </w:pPr>
            <w:r w:rsidRPr="00054A02">
              <w:rPr>
                <w:b/>
                <w:bCs/>
              </w:rPr>
              <w:t>Értékelés</w:t>
            </w:r>
          </w:p>
          <w:p w:rsidR="002C1A93" w:rsidRPr="00054A02" w:rsidRDefault="002C1A93" w:rsidP="008658BF">
            <w:pPr>
              <w:ind w:left="426"/>
              <w:jc w:val="both"/>
            </w:pPr>
            <w:r w:rsidRPr="00054A02">
              <w:t xml:space="preserve">Az egymásra épülő anyagrészek megértése, alkalmazásuk és begyakorlása érdekében rendszeres otthoni felkészülést kérek a hallgatóságtól. </w:t>
            </w:r>
          </w:p>
          <w:p w:rsidR="002C1A93" w:rsidRDefault="002C1A93" w:rsidP="008658BF">
            <w:pPr>
              <w:ind w:left="426"/>
              <w:jc w:val="both"/>
            </w:pPr>
            <w:r w:rsidRPr="00054A02">
              <w:t xml:space="preserve">Az előadásokon való megjelenés ajánlott. A gyakorlaton való megjelenés KÖTELEZŐ. </w:t>
            </w:r>
          </w:p>
          <w:p w:rsidR="002C1A93" w:rsidRPr="00054A02" w:rsidRDefault="002C1A93" w:rsidP="008658BF">
            <w:pPr>
              <w:ind w:left="426"/>
              <w:jc w:val="both"/>
            </w:pPr>
            <w:r>
              <w:t xml:space="preserve">Aláírás feltétele a gyakorlatokon való részvétel. </w:t>
            </w:r>
            <w:r w:rsidRPr="00054A02">
              <w:t xml:space="preserve">A félév kollokvium jeggyel zárul, melyet a vizsgaidőszakban kell a Hallgatóknak megszerezni. A vizsgán elméleti kiskérdések és gyakorlati feladatmegoldások vannak. </w:t>
            </w:r>
          </w:p>
          <w:p w:rsidR="002C1A93" w:rsidRPr="00054A02" w:rsidRDefault="002C1A93" w:rsidP="008658BF">
            <w:pPr>
              <w:ind w:left="426"/>
              <w:jc w:val="both"/>
            </w:pPr>
            <w:r w:rsidRPr="00054A02">
              <w:t>Sem a vizsgán, sem a gyakorlati órán telefon használata nem engedélyezett. A gyakorlati vizsgán 60,0% alatt elégtelen (1), 60,1%-70,0% között elégséges (2), 70,1%-80,0% között közepes (3), 80,1-90,0% között jó (4), míg 90,1% felett jeles (5) érdemjegy kapható.</w:t>
            </w:r>
          </w:p>
        </w:tc>
      </w:tr>
      <w:tr w:rsidR="002C1A93" w:rsidRPr="00054A02"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1A93" w:rsidRPr="00054A02" w:rsidRDefault="002C1A93" w:rsidP="008658BF">
            <w:pPr>
              <w:rPr>
                <w:b/>
                <w:bCs/>
              </w:rPr>
            </w:pPr>
            <w:r w:rsidRPr="00054A02">
              <w:rPr>
                <w:b/>
                <w:bCs/>
              </w:rPr>
              <w:lastRenderedPageBreak/>
              <w:t>Kötelező szakirodalom:</w:t>
            </w:r>
          </w:p>
          <w:p w:rsidR="002C1A93" w:rsidRPr="00054A02" w:rsidRDefault="002C1A93" w:rsidP="008658BF">
            <w:pPr>
              <w:ind w:firstLine="426"/>
            </w:pPr>
            <w:r w:rsidRPr="00054A02">
              <w:t xml:space="preserve">Alkalmazott statisztika. </w:t>
            </w:r>
            <w:proofErr w:type="spellStart"/>
            <w:r w:rsidRPr="00054A02">
              <w:t>Szerk</w:t>
            </w:r>
            <w:proofErr w:type="spellEnd"/>
            <w:r w:rsidRPr="00054A02">
              <w:t xml:space="preserve">.: Szűcs István. </w:t>
            </w:r>
            <w:proofErr w:type="spellStart"/>
            <w:r w:rsidRPr="00054A02">
              <w:t>Agroinform</w:t>
            </w:r>
            <w:proofErr w:type="spellEnd"/>
            <w:r w:rsidRPr="00054A02">
              <w:t xml:space="preserve"> Kiadó, 2002.</w:t>
            </w:r>
          </w:p>
          <w:p w:rsidR="002C1A93" w:rsidRPr="00054A02" w:rsidRDefault="002C1A93" w:rsidP="008658BF">
            <w:pPr>
              <w:ind w:firstLine="426"/>
            </w:pPr>
          </w:p>
          <w:p w:rsidR="002C1A93" w:rsidRPr="00054A02" w:rsidRDefault="002C1A93" w:rsidP="008658BF">
            <w:pPr>
              <w:rPr>
                <w:b/>
                <w:bCs/>
              </w:rPr>
            </w:pPr>
            <w:r w:rsidRPr="00054A02">
              <w:rPr>
                <w:b/>
                <w:bCs/>
              </w:rPr>
              <w:t>Ajánlott szakirodalom:</w:t>
            </w:r>
          </w:p>
          <w:p w:rsidR="002C1A93" w:rsidRPr="00054A02" w:rsidRDefault="002C1A93" w:rsidP="008658BF">
            <w:pPr>
              <w:ind w:firstLine="426"/>
              <w:jc w:val="both"/>
            </w:pPr>
            <w:r w:rsidRPr="00054A02">
              <w:t>Hunyadi László – Vita László: Statisztika, AULA Kiadó, Budapest, 2008.</w:t>
            </w:r>
          </w:p>
        </w:tc>
      </w:tr>
    </w:tbl>
    <w:p w:rsidR="002C1A93" w:rsidRDefault="002C1A93" w:rsidP="002C1A93"/>
    <w:p w:rsidR="00B93808" w:rsidRDefault="00B93808" w:rsidP="002C1A93"/>
    <w:p w:rsidR="00B93808" w:rsidRDefault="00B93808" w:rsidP="002C1A9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8258"/>
      </w:tblGrid>
      <w:tr w:rsidR="002C1A93" w:rsidRPr="007317D2" w:rsidTr="008658BF">
        <w:tc>
          <w:tcPr>
            <w:tcW w:w="9250" w:type="dxa"/>
            <w:gridSpan w:val="2"/>
            <w:shd w:val="clear" w:color="auto" w:fill="auto"/>
          </w:tcPr>
          <w:p w:rsidR="002C1A93" w:rsidRPr="007317D2" w:rsidRDefault="002C1A93" w:rsidP="008658BF">
            <w:pPr>
              <w:jc w:val="center"/>
              <w:rPr>
                <w:sz w:val="28"/>
                <w:szCs w:val="28"/>
              </w:rPr>
            </w:pPr>
            <w:proofErr w:type="spellStart"/>
            <w:r>
              <w:rPr>
                <w:sz w:val="28"/>
                <w:szCs w:val="28"/>
              </w:rPr>
              <w:t>Alkalmankénti</w:t>
            </w:r>
            <w:proofErr w:type="spellEnd"/>
            <w:r>
              <w:rPr>
                <w:sz w:val="28"/>
                <w:szCs w:val="28"/>
              </w:rPr>
              <w:t xml:space="preserve"> </w:t>
            </w:r>
            <w:r w:rsidRPr="007317D2">
              <w:rPr>
                <w:sz w:val="28"/>
                <w:szCs w:val="28"/>
              </w:rPr>
              <w:t>bont</w:t>
            </w:r>
            <w:r>
              <w:rPr>
                <w:sz w:val="28"/>
                <w:szCs w:val="28"/>
              </w:rPr>
              <w:t xml:space="preserve">ásban a </w:t>
            </w:r>
            <w:r w:rsidRPr="007317D2">
              <w:rPr>
                <w:sz w:val="28"/>
                <w:szCs w:val="28"/>
              </w:rPr>
              <w:t>tematika</w:t>
            </w:r>
            <w:r>
              <w:rPr>
                <w:sz w:val="28"/>
                <w:szCs w:val="28"/>
              </w:rPr>
              <w:t xml:space="preserve"> (1 alkalom 5 óra hossza)</w:t>
            </w:r>
          </w:p>
        </w:tc>
      </w:tr>
      <w:tr w:rsidR="002C1A93" w:rsidRPr="007317D2" w:rsidTr="008658BF">
        <w:tc>
          <w:tcPr>
            <w:tcW w:w="779" w:type="dxa"/>
            <w:shd w:val="clear" w:color="auto" w:fill="auto"/>
          </w:tcPr>
          <w:p w:rsidR="002C1A93" w:rsidRPr="007317D2" w:rsidRDefault="002C1A93" w:rsidP="008658BF">
            <w:r>
              <w:t>1.</w:t>
            </w:r>
          </w:p>
        </w:tc>
        <w:tc>
          <w:tcPr>
            <w:tcW w:w="8471" w:type="dxa"/>
            <w:shd w:val="clear" w:color="auto" w:fill="auto"/>
          </w:tcPr>
          <w:p w:rsidR="002C1A93" w:rsidRPr="00BF1195" w:rsidRDefault="002C1A93" w:rsidP="008658BF">
            <w:pPr>
              <w:jc w:val="both"/>
            </w:pPr>
            <w:r w:rsidRPr="001E0E01">
              <w:t xml:space="preserve">A statisztika fogalma, története. A statisztika </w:t>
            </w:r>
            <w:proofErr w:type="gramStart"/>
            <w:r w:rsidRPr="001E0E01">
              <w:t>információ</w:t>
            </w:r>
            <w:proofErr w:type="gramEnd"/>
            <w:r w:rsidRPr="001E0E01">
              <w:t>rendszer. A statisztikai munka fázisai. Statisztikai alapfogalmak. Statisztikai sorok és táblák. Viszonyszámok. Középértékek.</w:t>
            </w:r>
          </w:p>
        </w:tc>
      </w:tr>
      <w:tr w:rsidR="002C1A93" w:rsidRPr="007317D2" w:rsidTr="008658BF">
        <w:tc>
          <w:tcPr>
            <w:tcW w:w="779" w:type="dxa"/>
            <w:shd w:val="clear" w:color="auto" w:fill="auto"/>
            <w:vAlign w:val="center"/>
          </w:tcPr>
          <w:p w:rsidR="002C1A93" w:rsidRPr="007317D2" w:rsidRDefault="002C1A93" w:rsidP="008658BF">
            <w:r>
              <w:t>2.</w:t>
            </w:r>
          </w:p>
        </w:tc>
        <w:tc>
          <w:tcPr>
            <w:tcW w:w="8471" w:type="dxa"/>
            <w:shd w:val="clear" w:color="auto" w:fill="auto"/>
            <w:vAlign w:val="center"/>
          </w:tcPr>
          <w:p w:rsidR="002C1A93" w:rsidRDefault="002C1A93" w:rsidP="008658BF">
            <w:pPr>
              <w:jc w:val="both"/>
              <w:rPr>
                <w:color w:val="000000"/>
              </w:rPr>
            </w:pPr>
            <w:r w:rsidRPr="001E0E01">
              <w:t>Számított és helyzeti középértékek számítása statisztikai függvényekkel. A szóródás mérőszámai. Fontosabb eloszlástípusok.</w:t>
            </w:r>
          </w:p>
        </w:tc>
      </w:tr>
      <w:tr w:rsidR="002C1A93" w:rsidRPr="007317D2" w:rsidTr="008658BF">
        <w:tc>
          <w:tcPr>
            <w:tcW w:w="779" w:type="dxa"/>
            <w:shd w:val="clear" w:color="auto" w:fill="auto"/>
            <w:vAlign w:val="center"/>
          </w:tcPr>
          <w:p w:rsidR="002C1A93" w:rsidRPr="007317D2" w:rsidRDefault="002C1A93" w:rsidP="008658BF">
            <w:r>
              <w:t>3.</w:t>
            </w:r>
          </w:p>
        </w:tc>
        <w:tc>
          <w:tcPr>
            <w:tcW w:w="8471" w:type="dxa"/>
            <w:shd w:val="clear" w:color="auto" w:fill="auto"/>
            <w:vAlign w:val="center"/>
          </w:tcPr>
          <w:p w:rsidR="002C1A93" w:rsidRPr="001E0E01" w:rsidRDefault="002C1A93" w:rsidP="008658BF">
            <w:pPr>
              <w:jc w:val="both"/>
            </w:pPr>
            <w:r w:rsidRPr="001E0E01">
              <w:t>A szóródás mérőszámai. Fontosabb eloszlástípusok.</w:t>
            </w:r>
          </w:p>
          <w:p w:rsidR="002C1A93" w:rsidRDefault="002C1A93" w:rsidP="008658BF">
            <w:pPr>
              <w:jc w:val="both"/>
              <w:rPr>
                <w:color w:val="000000"/>
              </w:rPr>
            </w:pPr>
            <w:r w:rsidRPr="001E0E01">
              <w:t>Értékindex kör, viszonyszámokból számított indexek.</w:t>
            </w:r>
          </w:p>
        </w:tc>
      </w:tr>
      <w:tr w:rsidR="002C1A93" w:rsidRPr="007317D2" w:rsidTr="00A202C4">
        <w:trPr>
          <w:trHeight w:val="345"/>
        </w:trPr>
        <w:tc>
          <w:tcPr>
            <w:tcW w:w="779" w:type="dxa"/>
            <w:shd w:val="clear" w:color="auto" w:fill="auto"/>
          </w:tcPr>
          <w:p w:rsidR="002C1A93" w:rsidRPr="007317D2" w:rsidRDefault="002C1A93" w:rsidP="008658BF">
            <w:r>
              <w:t>4.</w:t>
            </w:r>
          </w:p>
        </w:tc>
        <w:tc>
          <w:tcPr>
            <w:tcW w:w="8471" w:type="dxa"/>
            <w:shd w:val="clear" w:color="auto" w:fill="auto"/>
            <w:vAlign w:val="center"/>
          </w:tcPr>
          <w:p w:rsidR="002C1A93" w:rsidRDefault="002C1A93" w:rsidP="008658BF">
            <w:pPr>
              <w:jc w:val="both"/>
              <w:rPr>
                <w:color w:val="000000"/>
              </w:rPr>
            </w:pPr>
            <w:r w:rsidRPr="001E0E01">
              <w:t xml:space="preserve">A </w:t>
            </w:r>
            <w:proofErr w:type="gramStart"/>
            <w:r w:rsidRPr="001E0E01">
              <w:t>koncentráció</w:t>
            </w:r>
            <w:proofErr w:type="gramEnd"/>
            <w:r w:rsidRPr="001E0E01">
              <w:t xml:space="preserve"> mérése, Lorenz görbe.</w:t>
            </w:r>
          </w:p>
        </w:tc>
      </w:tr>
    </w:tbl>
    <w:p w:rsidR="002C1A93" w:rsidRDefault="002C1A93" w:rsidP="002C1A93">
      <w:r>
        <w:t>*TE tanulási eredmények</w:t>
      </w:r>
    </w:p>
    <w:p w:rsidR="002C1A93" w:rsidRDefault="002C1A93" w:rsidP="002C1A93"/>
    <w:p w:rsidR="002C1A93" w:rsidRDefault="002C1A93">
      <w:pPr>
        <w:spacing w:after="160" w:line="259" w:lineRule="auto"/>
      </w:pPr>
      <w:r>
        <w:br w:type="page"/>
      </w:r>
    </w:p>
    <w:tbl>
      <w:tblPr>
        <w:tblW w:w="996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566"/>
        <w:gridCol w:w="567"/>
        <w:gridCol w:w="284"/>
        <w:gridCol w:w="730"/>
        <w:gridCol w:w="120"/>
        <w:gridCol w:w="942"/>
        <w:gridCol w:w="1762"/>
        <w:gridCol w:w="10"/>
        <w:gridCol w:w="845"/>
        <w:gridCol w:w="10"/>
        <w:gridCol w:w="2401"/>
        <w:gridCol w:w="30"/>
      </w:tblGrid>
      <w:tr w:rsidR="00D95DCB" w:rsidTr="008658BF">
        <w:trPr>
          <w:gridBefore w:val="1"/>
          <w:wBefore w:w="10" w:type="dxa"/>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D95DCB" w:rsidRDefault="00D95DCB" w:rsidP="008658BF">
            <w:pPr>
              <w:ind w:left="20"/>
            </w:pPr>
            <w:r>
              <w:lastRenderedPageBreak/>
              <w:t>A tantárgy neve:</w:t>
            </w:r>
          </w:p>
        </w:tc>
        <w:tc>
          <w:tcPr>
            <w:tcW w:w="1133" w:type="dxa"/>
            <w:gridSpan w:val="2"/>
            <w:tcBorders>
              <w:top w:val="single" w:sz="4" w:space="0" w:color="000000"/>
              <w:left w:val="single" w:sz="4" w:space="0" w:color="000000"/>
              <w:bottom w:val="single" w:sz="4" w:space="0" w:color="000000"/>
            </w:tcBorders>
            <w:shd w:val="clear" w:color="auto" w:fill="auto"/>
            <w:vAlign w:val="center"/>
          </w:tcPr>
          <w:p w:rsidR="00D95DCB" w:rsidRDefault="00D95DCB" w:rsidP="008658BF">
            <w:pPr>
              <w:rPr>
                <w:rFonts w:eastAsia="Arial Unicode MS"/>
                <w:b/>
              </w:rPr>
            </w:pPr>
            <w:r>
              <w:t>magyarul:</w:t>
            </w:r>
          </w:p>
        </w:tc>
        <w:tc>
          <w:tcPr>
            <w:tcW w:w="3848" w:type="dxa"/>
            <w:gridSpan w:val="6"/>
            <w:tcBorders>
              <w:top w:val="single" w:sz="4" w:space="0" w:color="000000"/>
              <w:left w:val="single" w:sz="4" w:space="0" w:color="000000"/>
              <w:bottom w:val="single" w:sz="4" w:space="0" w:color="000000"/>
            </w:tcBorders>
            <w:shd w:val="clear" w:color="auto" w:fill="E5DFEC"/>
            <w:vAlign w:val="center"/>
          </w:tcPr>
          <w:p w:rsidR="00D95DCB" w:rsidRDefault="00D95DCB" w:rsidP="008658BF">
            <w:pPr>
              <w:jc w:val="center"/>
            </w:pPr>
            <w:r>
              <w:rPr>
                <w:rFonts w:eastAsia="Arial Unicode MS"/>
                <w:b/>
              </w:rPr>
              <w:t>Bevezetés a vállalatgazdaságtanba</w:t>
            </w:r>
          </w:p>
        </w:tc>
        <w:tc>
          <w:tcPr>
            <w:tcW w:w="855" w:type="dxa"/>
            <w:gridSpan w:val="2"/>
            <w:vMerge w:val="restart"/>
            <w:tcBorders>
              <w:top w:val="single" w:sz="4" w:space="0" w:color="000000"/>
              <w:left w:val="single" w:sz="4" w:space="0" w:color="000000"/>
            </w:tcBorders>
            <w:shd w:val="clear" w:color="auto" w:fill="auto"/>
            <w:vAlign w:val="center"/>
          </w:tcPr>
          <w:p w:rsidR="00D95DCB" w:rsidRDefault="00D95DCB" w:rsidP="008658BF">
            <w:pPr>
              <w:jc w:val="center"/>
              <w:rPr>
                <w:rFonts w:eastAsia="Arial Unicode MS"/>
                <w:b/>
              </w:rPr>
            </w:pPr>
            <w:r>
              <w:t>Kódjai</w:t>
            </w:r>
            <w:r>
              <w:rPr>
                <w:sz w:val="16"/>
                <w:szCs w:val="16"/>
              </w:rPr>
              <w:t>:</w:t>
            </w:r>
          </w:p>
        </w:tc>
        <w:tc>
          <w:tcPr>
            <w:tcW w:w="2431" w:type="dxa"/>
            <w:gridSpan w:val="2"/>
            <w:vMerge w:val="restart"/>
            <w:tcBorders>
              <w:top w:val="single" w:sz="4" w:space="0" w:color="000000"/>
              <w:left w:val="single" w:sz="4" w:space="0" w:color="000000"/>
              <w:right w:val="single" w:sz="4" w:space="0" w:color="000000"/>
            </w:tcBorders>
            <w:shd w:val="clear" w:color="auto" w:fill="E5DFEC"/>
            <w:vAlign w:val="center"/>
          </w:tcPr>
          <w:p w:rsidR="00D95DCB" w:rsidRDefault="00D95DCB" w:rsidP="008658BF">
            <w:pPr>
              <w:snapToGrid w:val="0"/>
              <w:jc w:val="center"/>
              <w:rPr>
                <w:rFonts w:eastAsia="Arial Unicode MS"/>
                <w:b/>
              </w:rPr>
            </w:pPr>
            <w:r w:rsidRPr="005D7D91">
              <w:rPr>
                <w:rFonts w:eastAsia="Arial Unicode MS"/>
                <w:b/>
              </w:rPr>
              <w:t>GT_FGML029</w:t>
            </w:r>
            <w:r>
              <w:rPr>
                <w:rFonts w:eastAsia="Arial Unicode MS"/>
                <w:b/>
              </w:rPr>
              <w:t>-17</w:t>
            </w:r>
          </w:p>
          <w:p w:rsidR="00D95DCB" w:rsidRDefault="00B93808" w:rsidP="008658BF">
            <w:pPr>
              <w:snapToGrid w:val="0"/>
              <w:jc w:val="center"/>
              <w:rPr>
                <w:rFonts w:eastAsia="Arial Unicode MS"/>
                <w:b/>
              </w:rPr>
            </w:pPr>
            <w:r>
              <w:rPr>
                <w:rFonts w:eastAsia="Arial Unicode MS"/>
                <w:b/>
              </w:rPr>
              <w:t>GT_FGMLK</w:t>
            </w:r>
            <w:r w:rsidR="00D95DCB">
              <w:rPr>
                <w:rFonts w:eastAsia="Arial Unicode MS"/>
                <w:b/>
              </w:rPr>
              <w:t>029-17</w:t>
            </w:r>
          </w:p>
          <w:p w:rsidR="00D95DCB" w:rsidRPr="005D7D91" w:rsidRDefault="00D95DCB" w:rsidP="00B93808">
            <w:pPr>
              <w:snapToGrid w:val="0"/>
              <w:jc w:val="center"/>
              <w:rPr>
                <w:rFonts w:eastAsia="Arial Unicode MS"/>
                <w:b/>
              </w:rPr>
            </w:pPr>
            <w:r>
              <w:rPr>
                <w:rFonts w:eastAsia="Arial Unicode MS"/>
                <w:b/>
              </w:rPr>
              <w:t>GT_FGML</w:t>
            </w:r>
            <w:r w:rsidR="00B93808">
              <w:rPr>
                <w:rFonts w:eastAsia="Arial Unicode MS"/>
                <w:b/>
              </w:rPr>
              <w:t>S</w:t>
            </w:r>
            <w:r>
              <w:rPr>
                <w:rFonts w:eastAsia="Arial Unicode MS"/>
                <w:b/>
              </w:rPr>
              <w:t>029-17</w:t>
            </w:r>
          </w:p>
        </w:tc>
      </w:tr>
      <w:tr w:rsidR="00D95DCB" w:rsidTr="008658BF">
        <w:trPr>
          <w:gridBefore w:val="1"/>
          <w:wBefore w:w="10" w:type="dxa"/>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D95DCB" w:rsidRDefault="00D95DCB" w:rsidP="008658BF">
            <w:pPr>
              <w:snapToGrid w:val="0"/>
              <w:rPr>
                <w:rFonts w:eastAsia="Arial Unicode MS"/>
              </w:rPr>
            </w:pPr>
          </w:p>
        </w:tc>
        <w:tc>
          <w:tcPr>
            <w:tcW w:w="1133" w:type="dxa"/>
            <w:gridSpan w:val="2"/>
            <w:tcBorders>
              <w:left w:val="single" w:sz="4" w:space="0" w:color="000000"/>
              <w:bottom w:val="single" w:sz="4" w:space="0" w:color="000000"/>
            </w:tcBorders>
            <w:shd w:val="clear" w:color="auto" w:fill="auto"/>
            <w:vAlign w:val="center"/>
          </w:tcPr>
          <w:p w:rsidR="00D95DCB" w:rsidRDefault="00D95DCB" w:rsidP="008658BF">
            <w:pPr>
              <w:rPr>
                <w:b/>
              </w:rPr>
            </w:pPr>
            <w:r>
              <w:t>angolul:</w:t>
            </w:r>
          </w:p>
        </w:tc>
        <w:tc>
          <w:tcPr>
            <w:tcW w:w="3848" w:type="dxa"/>
            <w:gridSpan w:val="6"/>
            <w:tcBorders>
              <w:top w:val="single" w:sz="4" w:space="0" w:color="000000"/>
              <w:left w:val="single" w:sz="4" w:space="0" w:color="000000"/>
              <w:bottom w:val="single" w:sz="4" w:space="0" w:color="000000"/>
            </w:tcBorders>
            <w:shd w:val="clear" w:color="auto" w:fill="E5DFEC"/>
            <w:vAlign w:val="center"/>
          </w:tcPr>
          <w:p w:rsidR="00D95DCB" w:rsidRPr="00AC7D16" w:rsidRDefault="00D95DCB" w:rsidP="008658BF">
            <w:pPr>
              <w:jc w:val="center"/>
              <w:rPr>
                <w:rFonts w:eastAsia="Arial Unicode MS"/>
                <w:sz w:val="16"/>
                <w:szCs w:val="16"/>
              </w:rPr>
            </w:pPr>
            <w:proofErr w:type="spellStart"/>
            <w:r w:rsidRPr="00AC7D16">
              <w:t>Introduction</w:t>
            </w:r>
            <w:proofErr w:type="spellEnd"/>
            <w:r w:rsidRPr="00AC7D16">
              <w:t xml:space="preserve"> </w:t>
            </w:r>
            <w:proofErr w:type="spellStart"/>
            <w:r w:rsidRPr="00AC7D16">
              <w:t>to</w:t>
            </w:r>
            <w:proofErr w:type="spellEnd"/>
            <w:r w:rsidRPr="00AC7D16">
              <w:t xml:space="preserve"> </w:t>
            </w:r>
            <w:proofErr w:type="spellStart"/>
            <w:r w:rsidRPr="00AC7D16">
              <w:t>Managerial</w:t>
            </w:r>
            <w:proofErr w:type="spellEnd"/>
            <w:r w:rsidRPr="00AC7D16">
              <w:t xml:space="preserve"> </w:t>
            </w:r>
            <w:proofErr w:type="spellStart"/>
            <w:r w:rsidRPr="00AC7D16">
              <w:t>Economics</w:t>
            </w:r>
            <w:proofErr w:type="spellEnd"/>
          </w:p>
        </w:tc>
        <w:tc>
          <w:tcPr>
            <w:tcW w:w="855" w:type="dxa"/>
            <w:gridSpan w:val="2"/>
            <w:vMerge/>
            <w:tcBorders>
              <w:left w:val="single" w:sz="4" w:space="0" w:color="000000"/>
              <w:bottom w:val="single" w:sz="4" w:space="0" w:color="000000"/>
            </w:tcBorders>
            <w:shd w:val="clear" w:color="auto" w:fill="auto"/>
            <w:vAlign w:val="center"/>
          </w:tcPr>
          <w:p w:rsidR="00D95DCB" w:rsidRDefault="00D95DCB" w:rsidP="008658BF">
            <w:pPr>
              <w:snapToGrid w:val="0"/>
              <w:rPr>
                <w:rFonts w:eastAsia="Arial Unicode MS"/>
                <w:sz w:val="16"/>
                <w:szCs w:val="16"/>
              </w:rPr>
            </w:pPr>
          </w:p>
        </w:tc>
        <w:tc>
          <w:tcPr>
            <w:tcW w:w="2431" w:type="dxa"/>
            <w:gridSpan w:val="2"/>
            <w:vMerge/>
            <w:tcBorders>
              <w:left w:val="single" w:sz="4" w:space="0" w:color="000000"/>
              <w:bottom w:val="single" w:sz="4" w:space="0" w:color="000000"/>
              <w:right w:val="single" w:sz="4" w:space="0" w:color="000000"/>
            </w:tcBorders>
            <w:shd w:val="clear" w:color="auto" w:fill="E5DFEC"/>
            <w:vAlign w:val="center"/>
          </w:tcPr>
          <w:p w:rsidR="00D95DCB" w:rsidRDefault="00D95DCB" w:rsidP="008658BF">
            <w:pPr>
              <w:snapToGrid w:val="0"/>
              <w:rPr>
                <w:rFonts w:eastAsia="Arial Unicode MS"/>
                <w:sz w:val="16"/>
                <w:szCs w:val="16"/>
              </w:rPr>
            </w:pPr>
          </w:p>
        </w:tc>
      </w:tr>
      <w:tr w:rsidR="00D95DCB" w:rsidTr="008658BF">
        <w:trPr>
          <w:gridBefore w:val="1"/>
          <w:wBefore w:w="10" w:type="dxa"/>
          <w:cantSplit/>
          <w:trHeight w:val="420"/>
        </w:trPr>
        <w:tc>
          <w:tcPr>
            <w:tcW w:w="995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D95DCB" w:rsidRDefault="00D95DCB" w:rsidP="008658BF">
            <w:pPr>
              <w:jc w:val="center"/>
            </w:pPr>
          </w:p>
        </w:tc>
      </w:tr>
      <w:tr w:rsidR="00D95DCB" w:rsidTr="008658BF">
        <w:trPr>
          <w:gridBefore w:val="1"/>
          <w:wBefore w:w="10" w:type="dxa"/>
          <w:cantSplit/>
          <w:trHeight w:val="420"/>
        </w:trPr>
        <w:tc>
          <w:tcPr>
            <w:tcW w:w="2825" w:type="dxa"/>
            <w:gridSpan w:val="5"/>
            <w:tcBorders>
              <w:top w:val="single" w:sz="4" w:space="0" w:color="000000"/>
              <w:left w:val="single" w:sz="4" w:space="0" w:color="000000"/>
              <w:bottom w:val="single" w:sz="4" w:space="0" w:color="000000"/>
            </w:tcBorders>
            <w:shd w:val="clear" w:color="auto" w:fill="auto"/>
            <w:vAlign w:val="center"/>
          </w:tcPr>
          <w:p w:rsidR="00D95DCB" w:rsidRDefault="00D95DCB" w:rsidP="008658BF">
            <w:pPr>
              <w:ind w:left="20"/>
              <w:rPr>
                <w:rFonts w:eastAsia="Times New Roman"/>
                <w:b/>
              </w:rPr>
            </w:pPr>
            <w:r>
              <w:rPr>
                <w:sz w:val="16"/>
                <w:szCs w:val="16"/>
              </w:rPr>
              <w:t>Felelős oktatási egység:</w:t>
            </w:r>
          </w:p>
        </w:tc>
        <w:tc>
          <w:tcPr>
            <w:tcW w:w="7134" w:type="dxa"/>
            <w:gridSpan w:val="10"/>
            <w:tcBorders>
              <w:top w:val="single" w:sz="4" w:space="0" w:color="000000"/>
              <w:left w:val="single" w:sz="4" w:space="0" w:color="000000"/>
              <w:bottom w:val="single" w:sz="4" w:space="0" w:color="000000"/>
              <w:right w:val="single" w:sz="4" w:space="0" w:color="000000"/>
            </w:tcBorders>
            <w:shd w:val="clear" w:color="auto" w:fill="E5DFEC"/>
            <w:vAlign w:val="center"/>
          </w:tcPr>
          <w:p w:rsidR="00D95DCB" w:rsidRDefault="00D95DCB" w:rsidP="008658BF">
            <w:pPr>
              <w:jc w:val="center"/>
            </w:pPr>
            <w:r>
              <w:rPr>
                <w:b/>
              </w:rPr>
              <w:t>Gazdálkodástudományi Intézet, Vállalatgazdaságtani Tanszék</w:t>
            </w:r>
          </w:p>
        </w:tc>
      </w:tr>
      <w:tr w:rsidR="00D95DCB" w:rsidTr="008658BF">
        <w:trPr>
          <w:gridBefore w:val="1"/>
          <w:wBefore w:w="10" w:type="dxa"/>
          <w:trHeight w:val="420"/>
        </w:trPr>
        <w:tc>
          <w:tcPr>
            <w:tcW w:w="2825" w:type="dxa"/>
            <w:gridSpan w:val="5"/>
            <w:tcBorders>
              <w:top w:val="single" w:sz="4" w:space="0" w:color="000000"/>
              <w:left w:val="single" w:sz="4" w:space="0" w:color="000000"/>
              <w:bottom w:val="single" w:sz="4" w:space="0" w:color="000000"/>
            </w:tcBorders>
            <w:shd w:val="clear" w:color="auto" w:fill="auto"/>
            <w:vAlign w:val="center"/>
          </w:tcPr>
          <w:p w:rsidR="00D95DCB" w:rsidRDefault="00D95DCB" w:rsidP="008658BF">
            <w:pPr>
              <w:ind w:left="20"/>
              <w:rPr>
                <w:rFonts w:eastAsia="Arial Unicode MS"/>
              </w:rPr>
            </w:pPr>
            <w:r>
              <w:t>Kötelező előtanulmány neve:</w:t>
            </w:r>
          </w:p>
        </w:tc>
        <w:tc>
          <w:tcPr>
            <w:tcW w:w="3848" w:type="dxa"/>
            <w:gridSpan w:val="6"/>
            <w:tcBorders>
              <w:top w:val="single" w:sz="4" w:space="0" w:color="000000"/>
              <w:left w:val="single" w:sz="4" w:space="0" w:color="000000"/>
              <w:bottom w:val="single" w:sz="4" w:space="0" w:color="000000"/>
            </w:tcBorders>
            <w:shd w:val="clear" w:color="auto" w:fill="E5DFEC"/>
            <w:vAlign w:val="center"/>
          </w:tcPr>
          <w:p w:rsidR="00D95DCB" w:rsidRDefault="00D95DCB" w:rsidP="008658BF">
            <w:pPr>
              <w:snapToGrid w:val="0"/>
              <w:jc w:val="center"/>
              <w:rPr>
                <w:rFonts w:eastAsia="Arial Unicode MS"/>
              </w:rPr>
            </w:pPr>
          </w:p>
        </w:tc>
        <w:tc>
          <w:tcPr>
            <w:tcW w:w="855" w:type="dxa"/>
            <w:gridSpan w:val="2"/>
            <w:tcBorders>
              <w:top w:val="single" w:sz="4" w:space="0" w:color="000000"/>
              <w:left w:val="single" w:sz="4" w:space="0" w:color="000000"/>
              <w:bottom w:val="single" w:sz="4" w:space="0" w:color="000000"/>
            </w:tcBorders>
            <w:shd w:val="clear" w:color="auto" w:fill="auto"/>
            <w:vAlign w:val="center"/>
          </w:tcPr>
          <w:p w:rsidR="00D95DCB" w:rsidRDefault="00D95DCB" w:rsidP="008658BF">
            <w:pPr>
              <w:jc w:val="center"/>
              <w:rPr>
                <w:rFonts w:eastAsia="Arial Unicode MS"/>
              </w:rPr>
            </w:pPr>
            <w:r>
              <w:t xml:space="preserve">Kódja: </w:t>
            </w: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D95DCB" w:rsidRDefault="00D95DCB" w:rsidP="008658BF">
            <w:pPr>
              <w:snapToGrid w:val="0"/>
              <w:jc w:val="center"/>
              <w:rPr>
                <w:rFonts w:eastAsia="Arial Unicode MS"/>
              </w:rPr>
            </w:pPr>
          </w:p>
        </w:tc>
      </w:tr>
      <w:tr w:rsidR="00D95DCB" w:rsidRPr="0087262E" w:rsidTr="008658BF">
        <w:trPr>
          <w:gridAfter w:val="1"/>
          <w:wAfter w:w="3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Követelmény</w:t>
            </w:r>
          </w:p>
        </w:tc>
        <w:tc>
          <w:tcPr>
            <w:tcW w:w="855" w:type="dxa"/>
            <w:gridSpan w:val="2"/>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Oktatás nyelve</w:t>
            </w:r>
          </w:p>
        </w:tc>
      </w:tr>
      <w:tr w:rsidR="00D95DCB" w:rsidRPr="0087262E" w:rsidTr="008658BF">
        <w:trPr>
          <w:gridAfter w:val="1"/>
          <w:wAfter w:w="3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r>
      <w:tr w:rsidR="00D95DCB" w:rsidRPr="0087262E" w:rsidTr="008658BF">
        <w:trPr>
          <w:gridAfter w:val="1"/>
          <w:wAfter w:w="3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Kollokvium</w:t>
            </w:r>
          </w:p>
        </w:tc>
        <w:tc>
          <w:tcPr>
            <w:tcW w:w="855" w:type="dxa"/>
            <w:gridSpan w:val="2"/>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b/>
              </w:rPr>
            </w:pPr>
            <w:r>
              <w:rPr>
                <w:b/>
              </w:rPr>
              <w:t>3</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magyar</w:t>
            </w:r>
          </w:p>
        </w:tc>
      </w:tr>
      <w:tr w:rsidR="00D95DCB" w:rsidRPr="0087262E" w:rsidTr="008658BF">
        <w:trPr>
          <w:gridAfter w:val="1"/>
          <w:wAfter w:w="3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282AFF" w:rsidRDefault="00D95DCB" w:rsidP="008658BF">
            <w:pPr>
              <w:jc w:val="center"/>
              <w:rPr>
                <w:sz w:val="16"/>
                <w:szCs w:val="16"/>
              </w:rPr>
            </w:pPr>
            <w:r w:rsidRPr="00282AFF">
              <w:rPr>
                <w:sz w:val="16"/>
                <w:szCs w:val="16"/>
              </w:rPr>
              <w:t>Féléves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DA5E3F" w:rsidRDefault="00D95DCB" w:rsidP="008658BF">
            <w:pPr>
              <w:jc w:val="center"/>
              <w:rPr>
                <w:b/>
                <w:sz w:val="16"/>
                <w:szCs w:val="16"/>
              </w:rPr>
            </w:pPr>
            <w:r>
              <w:rPr>
                <w:b/>
                <w:sz w:val="16"/>
                <w:szCs w:val="16"/>
              </w:rPr>
              <w:t>10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191C71" w:rsidRDefault="00D95DCB" w:rsidP="008658BF">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r>
      <w:tr w:rsidR="00D95DCB" w:rsidTr="008658BF">
        <w:trPr>
          <w:gridBefore w:val="1"/>
          <w:wBefore w:w="10" w:type="dxa"/>
          <w:cantSplit/>
          <w:trHeight w:val="251"/>
        </w:trPr>
        <w:tc>
          <w:tcPr>
            <w:tcW w:w="2825" w:type="dxa"/>
            <w:gridSpan w:val="5"/>
            <w:tcBorders>
              <w:top w:val="single" w:sz="4" w:space="0" w:color="000000"/>
              <w:left w:val="single" w:sz="4" w:space="0" w:color="000000"/>
              <w:bottom w:val="single" w:sz="4" w:space="0" w:color="000000"/>
            </w:tcBorders>
            <w:shd w:val="clear" w:color="auto" w:fill="auto"/>
            <w:vAlign w:val="center"/>
          </w:tcPr>
          <w:p w:rsidR="00D95DCB" w:rsidRDefault="00D95DCB" w:rsidP="008658BF">
            <w:pPr>
              <w:ind w:left="20"/>
            </w:pPr>
            <w:r>
              <w:t>Tantárgyfelelős oktató</w:t>
            </w:r>
          </w:p>
        </w:tc>
        <w:tc>
          <w:tcPr>
            <w:tcW w:w="1014" w:type="dxa"/>
            <w:gridSpan w:val="2"/>
            <w:tcBorders>
              <w:left w:val="single" w:sz="4" w:space="0" w:color="000000"/>
              <w:bottom w:val="single" w:sz="4" w:space="0" w:color="000000"/>
            </w:tcBorders>
            <w:shd w:val="clear" w:color="auto" w:fill="auto"/>
            <w:vAlign w:val="center"/>
          </w:tcPr>
          <w:p w:rsidR="00D95DCB" w:rsidRDefault="00D95DCB" w:rsidP="008658BF">
            <w:pPr>
              <w:rPr>
                <w:rFonts w:eastAsia="Arial Unicode MS"/>
                <w:b/>
              </w:rPr>
            </w:pPr>
            <w:r>
              <w:t>neve:</w:t>
            </w:r>
          </w:p>
        </w:tc>
        <w:tc>
          <w:tcPr>
            <w:tcW w:w="2834" w:type="dxa"/>
            <w:gridSpan w:val="4"/>
            <w:tcBorders>
              <w:top w:val="single" w:sz="4" w:space="0" w:color="000000"/>
              <w:left w:val="single" w:sz="4" w:space="0" w:color="000000"/>
              <w:bottom w:val="single" w:sz="4" w:space="0" w:color="000000"/>
            </w:tcBorders>
            <w:shd w:val="clear" w:color="auto" w:fill="auto"/>
            <w:vAlign w:val="center"/>
          </w:tcPr>
          <w:p w:rsidR="00D95DCB" w:rsidRDefault="00D95DCB" w:rsidP="008658BF">
            <w:pPr>
              <w:jc w:val="center"/>
            </w:pPr>
            <w:r>
              <w:rPr>
                <w:rFonts w:eastAsia="Arial Unicode MS"/>
                <w:b/>
              </w:rPr>
              <w:t>Dr. Posta László</w:t>
            </w:r>
          </w:p>
        </w:tc>
        <w:tc>
          <w:tcPr>
            <w:tcW w:w="855" w:type="dxa"/>
            <w:gridSpan w:val="2"/>
            <w:tcBorders>
              <w:top w:val="single" w:sz="4" w:space="0" w:color="000000"/>
              <w:left w:val="single" w:sz="4" w:space="0" w:color="000000"/>
              <w:bottom w:val="single" w:sz="4" w:space="0" w:color="000000"/>
            </w:tcBorders>
            <w:shd w:val="clear" w:color="auto" w:fill="auto"/>
            <w:vAlign w:val="center"/>
          </w:tcPr>
          <w:p w:rsidR="00D95DCB" w:rsidRDefault="00D95DCB" w:rsidP="008658BF">
            <w:pPr>
              <w:rPr>
                <w:b/>
              </w:rPr>
            </w:pPr>
            <w:r>
              <w:t>beosztása</w:t>
            </w:r>
            <w:r>
              <w:rPr>
                <w:sz w:val="16"/>
                <w:szCs w:val="16"/>
              </w:rPr>
              <w:t>:</w:t>
            </w:r>
          </w:p>
        </w:tc>
        <w:tc>
          <w:tcPr>
            <w:tcW w:w="2431" w:type="dxa"/>
            <w:gridSpan w:val="2"/>
            <w:tcBorders>
              <w:left w:val="single" w:sz="4" w:space="0" w:color="000000"/>
              <w:bottom w:val="single" w:sz="4" w:space="0" w:color="000000"/>
              <w:right w:val="single" w:sz="4" w:space="0" w:color="000000"/>
            </w:tcBorders>
            <w:shd w:val="clear" w:color="auto" w:fill="auto"/>
            <w:vAlign w:val="center"/>
          </w:tcPr>
          <w:p w:rsidR="00D95DCB" w:rsidRDefault="00D95DCB" w:rsidP="008658BF">
            <w:pPr>
              <w:jc w:val="center"/>
            </w:pPr>
            <w:r>
              <w:rPr>
                <w:b/>
              </w:rPr>
              <w:t>egyetemi docens</w:t>
            </w:r>
          </w:p>
        </w:tc>
      </w:tr>
      <w:tr w:rsidR="00D95DCB" w:rsidTr="008658BF">
        <w:trPr>
          <w:gridBefore w:val="1"/>
          <w:wBefore w:w="10" w:type="dxa"/>
          <w:cantSplit/>
          <w:trHeight w:val="460"/>
        </w:trPr>
        <w:tc>
          <w:tcPr>
            <w:tcW w:w="995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D95DCB" w:rsidRDefault="00D95DCB" w:rsidP="008658BF">
            <w:r>
              <w:rPr>
                <w:b/>
                <w:bCs/>
              </w:rPr>
              <w:t xml:space="preserve">A </w:t>
            </w:r>
            <w:proofErr w:type="gramStart"/>
            <w:r>
              <w:rPr>
                <w:b/>
                <w:bCs/>
              </w:rPr>
              <w:t>kurzus</w:t>
            </w:r>
            <w:proofErr w:type="gramEnd"/>
            <w:r>
              <w:rPr>
                <w:b/>
                <w:bCs/>
              </w:rPr>
              <w:t xml:space="preserve"> célja, </w:t>
            </w:r>
            <w:r>
              <w:t>hogy a hallgatók</w:t>
            </w:r>
          </w:p>
          <w:p w:rsidR="00D95DCB" w:rsidRDefault="00D95DCB" w:rsidP="00D95DCB">
            <w:pPr>
              <w:numPr>
                <w:ilvl w:val="1"/>
                <w:numId w:val="13"/>
              </w:numPr>
            </w:pPr>
            <w:r w:rsidRPr="00785626">
              <w:t xml:space="preserve">megismerkedjenek </w:t>
            </w:r>
            <w:r>
              <w:t xml:space="preserve">a vállalatgazdaságtan területeivel, </w:t>
            </w:r>
            <w:r w:rsidRPr="00785626">
              <w:t xml:space="preserve">általános menedzsment feladatokkal, úgymint tervezés, szervezés, emberi erőforrás gazdálkodás, premizálás, ellenőrzés. </w:t>
            </w:r>
          </w:p>
          <w:p w:rsidR="00D95DCB" w:rsidRDefault="00D95DCB" w:rsidP="00D95DCB">
            <w:pPr>
              <w:numPr>
                <w:ilvl w:val="1"/>
                <w:numId w:val="13"/>
              </w:numPr>
            </w:pPr>
            <w:r w:rsidRPr="00785626">
              <w:t>A tantárgy feladata továbbá, hogy a hallgatók tisztában legyenek a vállalkozások fogalmával, csoportosításukkal, alapvető gazdasági ismeretekkel, az értékteremtő folyamatok menedzsmentjével</w:t>
            </w:r>
            <w:r>
              <w:t>.</w:t>
            </w:r>
          </w:p>
        </w:tc>
      </w:tr>
      <w:tr w:rsidR="00D95DCB" w:rsidTr="008658BF">
        <w:trPr>
          <w:gridBefore w:val="1"/>
          <w:wBefore w:w="10" w:type="dxa"/>
          <w:cantSplit/>
          <w:trHeight w:val="1400"/>
        </w:trPr>
        <w:tc>
          <w:tcPr>
            <w:tcW w:w="9959" w:type="dxa"/>
            <w:gridSpan w:val="15"/>
            <w:tcBorders>
              <w:top w:val="single" w:sz="4" w:space="0" w:color="000000"/>
              <w:left w:val="single" w:sz="4" w:space="0" w:color="000000"/>
              <w:right w:val="single" w:sz="4" w:space="0" w:color="000000"/>
            </w:tcBorders>
            <w:shd w:val="clear" w:color="auto" w:fill="auto"/>
            <w:vAlign w:val="center"/>
          </w:tcPr>
          <w:p w:rsidR="00D95DCB" w:rsidRDefault="00D95DCB" w:rsidP="008658B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D95DCB" w:rsidRDefault="00D95DCB" w:rsidP="008658BF">
            <w:pPr>
              <w:ind w:left="402"/>
              <w:jc w:val="both"/>
              <w:rPr>
                <w:i/>
                <w:sz w:val="16"/>
                <w:szCs w:val="16"/>
              </w:rPr>
            </w:pPr>
          </w:p>
          <w:p w:rsidR="00D95DCB" w:rsidRDefault="00D95DCB" w:rsidP="008658BF">
            <w:pPr>
              <w:ind w:left="402"/>
              <w:jc w:val="both"/>
            </w:pPr>
            <w:r>
              <w:rPr>
                <w:i/>
              </w:rPr>
              <w:t xml:space="preserve">Tudás: </w:t>
            </w:r>
          </w:p>
          <w:p w:rsidR="00D95DCB" w:rsidRDefault="00D95DCB" w:rsidP="008658BF">
            <w:pPr>
              <w:shd w:val="clear" w:color="auto" w:fill="E5DFEC"/>
              <w:suppressAutoHyphens/>
              <w:autoSpaceDE w:val="0"/>
              <w:spacing w:before="60" w:after="60"/>
              <w:ind w:left="417" w:right="113"/>
            </w:pPr>
            <w:r w:rsidRPr="00785626">
              <w:t xml:space="preserve">A hallgató olyan alapvető ismeretekre tesz szert, amelyek révén eligazodik a vállalat működtetésének módszertanában, azokat megértve tudja a </w:t>
            </w:r>
            <w:proofErr w:type="gramStart"/>
            <w:r w:rsidRPr="00785626">
              <w:t>speciális</w:t>
            </w:r>
            <w:proofErr w:type="gramEnd"/>
            <w:r w:rsidRPr="00785626">
              <w:t xml:space="preserve"> eljárásokat, megközelítéseket elsajátítani. A </w:t>
            </w:r>
            <w:proofErr w:type="gramStart"/>
            <w:r w:rsidRPr="00785626">
              <w:t>kurzus</w:t>
            </w:r>
            <w:proofErr w:type="gramEnd"/>
            <w:r w:rsidRPr="00785626">
              <w:t xml:space="preserve"> előadásai három fő tématerület köré fókuszálódnak: 1.</w:t>
            </w:r>
            <w:r>
              <w:t xml:space="preserve"> A vállalat és annak működése, tervezése, </w:t>
            </w:r>
            <w:r w:rsidRPr="00785626">
              <w:t xml:space="preserve">2.  Alapvető </w:t>
            </w:r>
            <w:proofErr w:type="spellStart"/>
            <w:r w:rsidRPr="00785626">
              <w:t>stock</w:t>
            </w:r>
            <w:proofErr w:type="spellEnd"/>
            <w:r w:rsidRPr="00785626">
              <w:t xml:space="preserve"> és flow folyamatok értelmezése, 3. Értékteremtő folyamatok menedzsmentje.  A tantárgy révén a hallgató megismeri a menedzsment legfontosabb feladatait, döntési </w:t>
            </w:r>
            <w:proofErr w:type="gramStart"/>
            <w:r w:rsidRPr="00785626">
              <w:t>kompetenciáit</w:t>
            </w:r>
            <w:proofErr w:type="gramEnd"/>
            <w:r w:rsidRPr="00785626">
              <w:t>.</w:t>
            </w:r>
            <w:r>
              <w:t xml:space="preserve"> Digitális </w:t>
            </w:r>
            <w:proofErr w:type="gramStart"/>
            <w:r>
              <w:t>kompetenciája</w:t>
            </w:r>
            <w:proofErr w:type="gramEnd"/>
            <w:r>
              <w:t xml:space="preserve"> fejlesztésre kerül, mivel a tantárgy elméleti és a gyakorlati anyagát egyaránt digitális formában kapja meg, melyet a felkészülés során használhat.</w:t>
            </w:r>
          </w:p>
          <w:p w:rsidR="00D95DCB" w:rsidRDefault="00D95DCB" w:rsidP="008658BF">
            <w:pPr>
              <w:ind w:left="402"/>
              <w:jc w:val="both"/>
            </w:pPr>
            <w:r>
              <w:rPr>
                <w:i/>
              </w:rPr>
              <w:t>Képesség:</w:t>
            </w:r>
          </w:p>
          <w:p w:rsidR="00D95DCB" w:rsidRDefault="00D95DCB" w:rsidP="008658BF">
            <w:pPr>
              <w:shd w:val="clear" w:color="auto" w:fill="E5DFEC"/>
              <w:suppressAutoHyphens/>
              <w:autoSpaceDE w:val="0"/>
              <w:spacing w:before="60" w:after="60"/>
              <w:ind w:left="417" w:right="113"/>
            </w:pPr>
            <w:r>
              <w:t>Legyen tisztában a menedzsment alapfunkcióival, a vállalkozások működtetésének feltételeivel.</w:t>
            </w:r>
          </w:p>
          <w:p w:rsidR="00D95DCB" w:rsidRDefault="00D95DCB" w:rsidP="008658BF">
            <w:pPr>
              <w:shd w:val="clear" w:color="auto" w:fill="E5DFEC"/>
              <w:suppressAutoHyphens/>
              <w:autoSpaceDE w:val="0"/>
              <w:spacing w:before="60" w:after="60"/>
              <w:ind w:left="417" w:right="113"/>
            </w:pPr>
            <w:r>
              <w:t xml:space="preserve">Tudja az alapvető </w:t>
            </w:r>
            <w:proofErr w:type="spellStart"/>
            <w:r>
              <w:t>stock</w:t>
            </w:r>
            <w:proofErr w:type="spellEnd"/>
            <w:r>
              <w:t xml:space="preserve"> és flow folyamatok összefüggéseit.</w:t>
            </w:r>
          </w:p>
          <w:p w:rsidR="00D95DCB" w:rsidRDefault="00D95DCB" w:rsidP="008658BF">
            <w:pPr>
              <w:shd w:val="clear" w:color="auto" w:fill="E5DFEC"/>
              <w:suppressAutoHyphens/>
              <w:autoSpaceDE w:val="0"/>
              <w:spacing w:before="60" w:after="60"/>
              <w:ind w:left="417" w:right="113"/>
            </w:pPr>
            <w:r>
              <w:t>Értse az értéktermelő folyamatok és a menedzsment kapcsolatát.</w:t>
            </w:r>
          </w:p>
          <w:p w:rsidR="00D95DCB" w:rsidRDefault="00D95DCB" w:rsidP="008658BF">
            <w:pPr>
              <w:shd w:val="clear" w:color="auto" w:fill="E5DFEC"/>
              <w:suppressAutoHyphens/>
              <w:autoSpaceDE w:val="0"/>
              <w:spacing w:before="60" w:after="60"/>
              <w:ind w:left="417" w:right="113"/>
            </w:pPr>
            <w:r>
              <w:t>Legyen képes ismereteit felhasználni az üzleti- és a menedzsment kérdésköreinek bővítésére.</w:t>
            </w:r>
          </w:p>
          <w:p w:rsidR="00D95DCB" w:rsidRDefault="00D95DCB" w:rsidP="008658BF">
            <w:pPr>
              <w:shd w:val="clear" w:color="auto" w:fill="E5DFEC"/>
              <w:suppressAutoHyphens/>
              <w:autoSpaceDE w:val="0"/>
              <w:spacing w:before="60" w:after="60"/>
              <w:ind w:left="417" w:right="113"/>
              <w:rPr>
                <w:i/>
              </w:rPr>
            </w:pPr>
            <w:r>
              <w:t>Tudja alkalmazni a gyakorlatban, pl. iparági fejlesztésekben, a tantárgy tanulásakor megszerzett ismereteket.</w:t>
            </w:r>
          </w:p>
          <w:p w:rsidR="00D95DCB" w:rsidRDefault="00D95DCB" w:rsidP="008658BF">
            <w:pPr>
              <w:ind w:left="402"/>
              <w:jc w:val="both"/>
            </w:pPr>
            <w:r>
              <w:rPr>
                <w:i/>
              </w:rPr>
              <w:t>Attitűd:</w:t>
            </w:r>
          </w:p>
          <w:p w:rsidR="00D95DCB" w:rsidRDefault="00D95DCB" w:rsidP="008658BF">
            <w:pPr>
              <w:shd w:val="clear" w:color="auto" w:fill="E5DFEC"/>
              <w:suppressAutoHyphens/>
              <w:autoSpaceDE w:val="0"/>
              <w:spacing w:before="60" w:after="60"/>
              <w:ind w:left="417" w:right="113"/>
              <w:rPr>
                <w:i/>
              </w:rPr>
            </w:pPr>
            <w:r w:rsidRPr="00785626">
              <w:t>A 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r>
              <w:t>.</w:t>
            </w:r>
          </w:p>
          <w:p w:rsidR="00D95DCB" w:rsidRDefault="00D95DCB" w:rsidP="008658BF">
            <w:pPr>
              <w:ind w:left="402"/>
              <w:jc w:val="both"/>
            </w:pPr>
            <w:r>
              <w:rPr>
                <w:i/>
              </w:rPr>
              <w:t>Autonómia és felelősség:</w:t>
            </w:r>
          </w:p>
          <w:p w:rsidR="00D95DCB" w:rsidRDefault="00D95DCB" w:rsidP="008658BF">
            <w:pPr>
              <w:shd w:val="clear" w:color="auto" w:fill="E5DFEC"/>
              <w:suppressAutoHyphens/>
              <w:autoSpaceDE w:val="0"/>
              <w:spacing w:before="60" w:after="60"/>
              <w:ind w:left="417" w:right="113"/>
              <w:rPr>
                <w:rFonts w:eastAsia="Arial Unicode MS"/>
                <w:b/>
                <w:bCs/>
              </w:rPr>
            </w:pPr>
            <w:r w:rsidRPr="00073C9F">
              <w:t xml:space="preserve">A </w:t>
            </w:r>
            <w:proofErr w:type="gramStart"/>
            <w:r w:rsidRPr="00073C9F">
              <w:t>kurzus</w:t>
            </w:r>
            <w:proofErr w:type="gramEnd"/>
            <w:r w:rsidRPr="00073C9F">
              <w:t xml:space="preserve"> hozzásegíti a hallgatót ahhoz, hogy munkájában innovatív, egyben befogadó és hatékony legyen,</w:t>
            </w:r>
            <w:r>
              <w:t xml:space="preserve"> digitális kompetenciája fejlődjön,</w:t>
            </w:r>
            <w:r w:rsidRPr="00073C9F">
              <w:t xml:space="preserve"> továbbá szakmai jövőépítéssel kapcsolatos kérdésekben megalapozottan és felelősséggel formáljon véleményt.</w:t>
            </w:r>
            <w:r>
              <w:rPr>
                <w:rFonts w:eastAsia="Arial Unicode MS"/>
                <w:b/>
                <w:bCs/>
              </w:rPr>
              <w:t xml:space="preserve"> </w:t>
            </w:r>
          </w:p>
        </w:tc>
      </w:tr>
      <w:tr w:rsidR="00D95DCB" w:rsidTr="008658BF">
        <w:trPr>
          <w:gridBefore w:val="1"/>
          <w:wBefore w:w="10" w:type="dxa"/>
          <w:trHeight w:val="401"/>
        </w:trPr>
        <w:tc>
          <w:tcPr>
            <w:tcW w:w="995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D95DCB" w:rsidRDefault="00D95DCB" w:rsidP="008658BF">
            <w:pPr>
              <w:rPr>
                <w:sz w:val="24"/>
              </w:rPr>
            </w:pPr>
            <w:r>
              <w:rPr>
                <w:b/>
                <w:bCs/>
              </w:rPr>
              <w:t xml:space="preserve">A </w:t>
            </w:r>
            <w:proofErr w:type="gramStart"/>
            <w:r>
              <w:rPr>
                <w:b/>
                <w:bCs/>
              </w:rPr>
              <w:t>kurzus</w:t>
            </w:r>
            <w:proofErr w:type="gramEnd"/>
            <w:r>
              <w:rPr>
                <w:b/>
                <w:bCs/>
              </w:rPr>
              <w:t xml:space="preserve"> rövid tartalma, témakörei</w:t>
            </w:r>
          </w:p>
          <w:p w:rsidR="00D95DCB" w:rsidRDefault="00D95DCB" w:rsidP="008658BF">
            <w:pPr>
              <w:shd w:val="clear" w:color="auto" w:fill="E5DFEC"/>
              <w:suppressAutoHyphens/>
              <w:autoSpaceDE w:val="0"/>
              <w:spacing w:before="60" w:after="60"/>
              <w:ind w:left="417" w:right="113"/>
              <w:jc w:val="both"/>
            </w:pPr>
            <w:r>
              <w:t xml:space="preserve">A Vállalat és a vállalkozás fogalma, csoportosításuk, a </w:t>
            </w:r>
            <w:proofErr w:type="spellStart"/>
            <w:r>
              <w:t>stock</w:t>
            </w:r>
            <w:proofErr w:type="spellEnd"/>
            <w:r>
              <w:t xml:space="preserve"> és a flow folyamatok, a termelési érték, a termelési költség a jövedelem és </w:t>
            </w:r>
            <w:proofErr w:type="gramStart"/>
            <w:r>
              <w:t>kategóriái</w:t>
            </w:r>
            <w:proofErr w:type="gramEnd"/>
            <w:r>
              <w:t xml:space="preserve">, a hatékonyság és annak mérése. A befektetett eszközök, a befektetések és a beruházás sajátosságai, beruházás-gazdaságossági számítások, gazdálkodás forgóeszközökkel, a készletgazdálkodás és a logisztikai rendszerek, az értéktermelő folyamatok menedzsmentje, a termelés és a szolgáltatás sajátosságai. Az emberi erőforrás gazdálkodás kérdései, területei, feladatai. A tervezés és az üzleti tervezés kapcsolata, a tervek csoportosítása, típusai, a tervezés eszközei. A stratégiai tervezés és menedzsment területei, a tervezés </w:t>
            </w:r>
            <w:proofErr w:type="gramStart"/>
            <w:r>
              <w:t>speciális</w:t>
            </w:r>
            <w:proofErr w:type="gramEnd"/>
            <w:r>
              <w:t xml:space="preserve"> módszerei, használatuk lehetősége és korlátai. </w:t>
            </w:r>
          </w:p>
        </w:tc>
      </w:tr>
      <w:tr w:rsidR="00D95DCB" w:rsidTr="008658BF">
        <w:trPr>
          <w:gridBefore w:val="1"/>
          <w:wBefore w:w="10" w:type="dxa"/>
          <w:trHeight w:val="1319"/>
        </w:trPr>
        <w:tc>
          <w:tcPr>
            <w:tcW w:w="9959" w:type="dxa"/>
            <w:gridSpan w:val="15"/>
            <w:tcBorders>
              <w:top w:val="single" w:sz="4" w:space="0" w:color="000000"/>
              <w:left w:val="single" w:sz="4" w:space="0" w:color="000000"/>
              <w:bottom w:val="single" w:sz="4" w:space="0" w:color="000000"/>
              <w:right w:val="single" w:sz="4" w:space="0" w:color="000000"/>
            </w:tcBorders>
            <w:shd w:val="clear" w:color="auto" w:fill="auto"/>
          </w:tcPr>
          <w:p w:rsidR="00D95DCB" w:rsidRDefault="00D95DCB" w:rsidP="008658BF">
            <w:r>
              <w:rPr>
                <w:b/>
                <w:bCs/>
              </w:rPr>
              <w:t>Tervezett tanulási tevékenységek, tanítási módszerek</w:t>
            </w:r>
          </w:p>
          <w:p w:rsidR="00D95DCB" w:rsidRDefault="00D95DCB" w:rsidP="008658BF">
            <w:pPr>
              <w:shd w:val="clear" w:color="auto" w:fill="E5DFEC"/>
              <w:suppressAutoHyphens/>
              <w:autoSpaceDE w:val="0"/>
              <w:spacing w:before="60" w:after="60"/>
              <w:ind w:left="417" w:right="113"/>
            </w:pPr>
            <w:r>
              <w:t>Órák modern infokommunikációs eszközök felhasználásával. Interaktív, elektronikus, digitális tananyag az E-</w:t>
            </w:r>
            <w:proofErr w:type="spellStart"/>
            <w:r>
              <w:t>learning</w:t>
            </w:r>
            <w:proofErr w:type="spellEnd"/>
            <w:r>
              <w:t xml:space="preserve"> keretprogramban. Az elméleti anyag </w:t>
            </w:r>
            <w:proofErr w:type="gramStart"/>
            <w:r>
              <w:t>illusztrációja</w:t>
            </w:r>
            <w:proofErr w:type="gramEnd"/>
            <w:r>
              <w:t xml:space="preserve"> problémák közösen történő kidolgozásával. Lehetőség </w:t>
            </w:r>
            <w:proofErr w:type="gramStart"/>
            <w:r>
              <w:t>konzultációra</w:t>
            </w:r>
            <w:proofErr w:type="gramEnd"/>
            <w:r>
              <w:t>.</w:t>
            </w:r>
          </w:p>
          <w:p w:rsidR="00D95DCB" w:rsidRDefault="00D95DCB" w:rsidP="008658BF"/>
        </w:tc>
      </w:tr>
      <w:tr w:rsidR="00D95DCB" w:rsidTr="008658BF">
        <w:trPr>
          <w:gridBefore w:val="1"/>
          <w:wBefore w:w="10" w:type="dxa"/>
          <w:trHeight w:val="1021"/>
        </w:trPr>
        <w:tc>
          <w:tcPr>
            <w:tcW w:w="9959" w:type="dxa"/>
            <w:gridSpan w:val="15"/>
            <w:tcBorders>
              <w:top w:val="single" w:sz="4" w:space="0" w:color="000000"/>
              <w:left w:val="single" w:sz="4" w:space="0" w:color="000000"/>
              <w:bottom w:val="single" w:sz="4" w:space="0" w:color="000000"/>
              <w:right w:val="single" w:sz="4" w:space="0" w:color="000000"/>
            </w:tcBorders>
            <w:shd w:val="clear" w:color="auto" w:fill="auto"/>
          </w:tcPr>
          <w:p w:rsidR="00D95DCB" w:rsidRDefault="00D95DCB" w:rsidP="008658BF">
            <w:r>
              <w:rPr>
                <w:b/>
                <w:bCs/>
              </w:rPr>
              <w:lastRenderedPageBreak/>
              <w:t>Értékelés</w:t>
            </w:r>
          </w:p>
          <w:p w:rsidR="00D95DCB" w:rsidRDefault="00D95DCB" w:rsidP="008658BF">
            <w:pPr>
              <w:shd w:val="clear" w:color="auto" w:fill="E5DFEC"/>
              <w:suppressAutoHyphens/>
              <w:autoSpaceDE w:val="0"/>
              <w:spacing w:before="60" w:after="60"/>
              <w:ind w:right="113"/>
            </w:pPr>
          </w:p>
          <w:p w:rsidR="00D95DCB" w:rsidRDefault="00D95DCB" w:rsidP="00D95DCB">
            <w:pPr>
              <w:numPr>
                <w:ilvl w:val="1"/>
                <w:numId w:val="14"/>
              </w:numPr>
              <w:shd w:val="clear" w:color="auto" w:fill="E5DFEC"/>
              <w:suppressAutoHyphens/>
              <w:autoSpaceDE w:val="0"/>
              <w:spacing w:before="60" w:after="60"/>
              <w:ind w:right="113"/>
            </w:pPr>
            <w:r>
              <w:t>A félév végén a hallgatók írásbeli kollokvium formájában adnak számot tudásukról. Az értékelés ötjegyű.</w:t>
            </w:r>
          </w:p>
        </w:tc>
      </w:tr>
      <w:tr w:rsidR="00D95DCB" w:rsidTr="008658BF">
        <w:trPr>
          <w:gridBefore w:val="1"/>
          <w:wBefore w:w="10" w:type="dxa"/>
          <w:trHeight w:val="1021"/>
        </w:trPr>
        <w:tc>
          <w:tcPr>
            <w:tcW w:w="995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D95DCB" w:rsidRDefault="00D95DCB" w:rsidP="008658BF">
            <w:r>
              <w:rPr>
                <w:b/>
                <w:bCs/>
                <w:sz w:val="22"/>
                <w:szCs w:val="22"/>
              </w:rPr>
              <w:t>Kötelező szakirodalom:</w:t>
            </w:r>
          </w:p>
          <w:p w:rsidR="00D95DCB" w:rsidRPr="004B7650" w:rsidRDefault="00D95DCB" w:rsidP="008658BF">
            <w:pPr>
              <w:shd w:val="clear" w:color="auto" w:fill="E5DFEC"/>
              <w:suppressAutoHyphens/>
              <w:autoSpaceDE w:val="0"/>
              <w:spacing w:before="60" w:after="60"/>
              <w:ind w:left="417" w:right="113"/>
              <w:rPr>
                <w:bCs/>
              </w:rPr>
            </w:pPr>
            <w:r>
              <w:rPr>
                <w:bCs/>
              </w:rPr>
              <w:t xml:space="preserve">1. </w:t>
            </w:r>
            <w:proofErr w:type="spellStart"/>
            <w:r w:rsidRPr="00147DE6">
              <w:rPr>
                <w:bCs/>
              </w:rPr>
              <w:t>Nábrádi</w:t>
            </w:r>
            <w:proofErr w:type="spellEnd"/>
            <w:r w:rsidRPr="00147DE6">
              <w:rPr>
                <w:bCs/>
              </w:rPr>
              <w:t xml:space="preserve"> </w:t>
            </w:r>
            <w:proofErr w:type="gramStart"/>
            <w:r w:rsidRPr="00147DE6">
              <w:rPr>
                <w:bCs/>
              </w:rPr>
              <w:t>A</w:t>
            </w:r>
            <w:proofErr w:type="gramEnd"/>
            <w:r w:rsidRPr="00147DE6">
              <w:rPr>
                <w:bCs/>
              </w:rPr>
              <w:t>.: Vállalkozási ismeretek, Debreceni Egyetem ISBN 978-963-12-3048-2</w:t>
            </w:r>
          </w:p>
          <w:p w:rsidR="00D95DCB" w:rsidRPr="007069F8" w:rsidRDefault="00D95DCB" w:rsidP="008658BF">
            <w:pPr>
              <w:rPr>
                <w:b/>
              </w:rPr>
            </w:pPr>
            <w:r w:rsidRPr="007069F8">
              <w:rPr>
                <w:b/>
                <w:bCs/>
                <w:sz w:val="22"/>
                <w:szCs w:val="22"/>
              </w:rPr>
              <w:t>Ajánlott szakirodalom:</w:t>
            </w:r>
          </w:p>
          <w:p w:rsidR="00D95DCB" w:rsidRDefault="00D95DCB" w:rsidP="008658BF">
            <w:pPr>
              <w:shd w:val="clear" w:color="auto" w:fill="E5DFEC"/>
              <w:suppressAutoHyphens/>
              <w:autoSpaceDE w:val="0"/>
              <w:spacing w:before="60" w:after="60"/>
              <w:ind w:left="417" w:right="113"/>
            </w:pPr>
            <w:r>
              <w:t xml:space="preserve">1. </w:t>
            </w:r>
            <w:proofErr w:type="spellStart"/>
            <w:r>
              <w:t>Chikán</w:t>
            </w:r>
            <w:proofErr w:type="spellEnd"/>
            <w:r>
              <w:t xml:space="preserve"> </w:t>
            </w:r>
            <w:proofErr w:type="gramStart"/>
            <w:r>
              <w:t>A</w:t>
            </w:r>
            <w:proofErr w:type="gramEnd"/>
            <w:r>
              <w:t xml:space="preserve">. Vállalatgazdaságtan, Aula Kiadó, Budapest, 2010. </w:t>
            </w:r>
          </w:p>
          <w:p w:rsidR="00D95DCB" w:rsidRPr="00147DE6" w:rsidRDefault="00D95DCB" w:rsidP="008658BF">
            <w:pPr>
              <w:shd w:val="clear" w:color="auto" w:fill="E5DFEC"/>
              <w:suppressAutoHyphens/>
              <w:autoSpaceDE w:val="0"/>
              <w:spacing w:before="60" w:after="60"/>
              <w:ind w:left="417" w:right="113"/>
              <w:rPr>
                <w:bCs/>
              </w:rPr>
            </w:pPr>
            <w:r>
              <w:t xml:space="preserve">2. Andy </w:t>
            </w:r>
            <w:proofErr w:type="spellStart"/>
            <w:r>
              <w:t>Schmitz</w:t>
            </w:r>
            <w:proofErr w:type="spellEnd"/>
            <w:r>
              <w:t xml:space="preserve"> (2013): </w:t>
            </w:r>
            <w:proofErr w:type="spellStart"/>
            <w:r>
              <w:t>Principles</w:t>
            </w:r>
            <w:proofErr w:type="spellEnd"/>
            <w:r>
              <w:t xml:space="preserve"> of </w:t>
            </w:r>
            <w:proofErr w:type="spellStart"/>
            <w:r>
              <w:t>Managerial</w:t>
            </w:r>
            <w:proofErr w:type="spellEnd"/>
            <w:r>
              <w:t xml:space="preserve"> </w:t>
            </w:r>
            <w:proofErr w:type="spellStart"/>
            <w:r>
              <w:t>Economics</w:t>
            </w:r>
            <w:proofErr w:type="spellEnd"/>
            <w:r>
              <w:t xml:space="preserve">, </w:t>
            </w:r>
            <w:hyperlink r:id="rId11" w:history="1">
              <w:r w:rsidRPr="00ED09CA">
                <w:rPr>
                  <w:rStyle w:val="Hiperhivatkozs"/>
                </w:rPr>
                <w:t>http://lardbucket.org</w:t>
              </w:r>
            </w:hyperlink>
          </w:p>
        </w:tc>
      </w:tr>
    </w:tbl>
    <w:p w:rsidR="00D95DCB" w:rsidRDefault="00D95DCB" w:rsidP="00D95DCB"/>
    <w:p w:rsidR="00D95DCB" w:rsidRDefault="00D95DCB" w:rsidP="00D95DCB"/>
    <w:p w:rsidR="00D95DCB" w:rsidRDefault="00D95DCB" w:rsidP="00D95DCB"/>
    <w:p w:rsidR="00B93808" w:rsidRDefault="00B93808" w:rsidP="00D95DCB"/>
    <w:tbl>
      <w:tblPr>
        <w:tblW w:w="9323" w:type="dxa"/>
        <w:tblInd w:w="28" w:type="dxa"/>
        <w:tblLayout w:type="fixed"/>
        <w:tblLook w:val="0000" w:firstRow="0" w:lastRow="0" w:firstColumn="0" w:lastColumn="0" w:noHBand="0" w:noVBand="0"/>
      </w:tblPr>
      <w:tblGrid>
        <w:gridCol w:w="9323"/>
      </w:tblGrid>
      <w:tr w:rsidR="00D95DCB" w:rsidTr="008658BF">
        <w:tc>
          <w:tcPr>
            <w:tcW w:w="9323" w:type="dxa"/>
            <w:tcBorders>
              <w:top w:val="single" w:sz="4" w:space="0" w:color="000000"/>
              <w:left w:val="single" w:sz="4" w:space="0" w:color="000000"/>
              <w:bottom w:val="single" w:sz="4" w:space="0" w:color="000000"/>
              <w:right w:val="single" w:sz="4" w:space="0" w:color="000000"/>
            </w:tcBorders>
            <w:shd w:val="clear" w:color="auto" w:fill="auto"/>
          </w:tcPr>
          <w:p w:rsidR="00D95DCB" w:rsidRDefault="00D95DCB" w:rsidP="008658BF">
            <w:pPr>
              <w:jc w:val="center"/>
            </w:pPr>
            <w:r>
              <w:rPr>
                <w:sz w:val="28"/>
                <w:szCs w:val="28"/>
              </w:rPr>
              <w:t>Részletes tematika</w:t>
            </w:r>
          </w:p>
        </w:tc>
      </w:tr>
      <w:tr w:rsidR="00D95DCB" w:rsidTr="008658BF">
        <w:tc>
          <w:tcPr>
            <w:tcW w:w="9323" w:type="dxa"/>
            <w:tcBorders>
              <w:top w:val="single" w:sz="4" w:space="0" w:color="000000"/>
              <w:left w:val="single" w:sz="4" w:space="0" w:color="000000"/>
              <w:bottom w:val="single" w:sz="4" w:space="0" w:color="000000"/>
              <w:right w:val="single" w:sz="4" w:space="0" w:color="000000"/>
            </w:tcBorders>
            <w:shd w:val="clear" w:color="auto" w:fill="auto"/>
          </w:tcPr>
          <w:p w:rsidR="00D95DCB" w:rsidRDefault="00D95DCB" w:rsidP="008658BF">
            <w:r>
              <w:t>A vállalkozások kialakulása, a társterületek</w:t>
            </w:r>
            <w:r w:rsidRPr="00073C9F">
              <w:t xml:space="preserve"> menedzsment</w:t>
            </w:r>
            <w:r>
              <w:t>je</w:t>
            </w:r>
            <w:r w:rsidRPr="00073C9F">
              <w:t xml:space="preserve"> és annak feladatai, a tervezés</w:t>
            </w:r>
            <w:r>
              <w:t>,</w:t>
            </w:r>
            <w:r w:rsidRPr="00073C9F">
              <w:t xml:space="preserve"> a szervezés</w:t>
            </w:r>
            <w:r>
              <w:t>,</w:t>
            </w:r>
            <w:r w:rsidRPr="00073C9F">
              <w:t xml:space="preserve"> a csapatépítés</w:t>
            </w:r>
            <w:r>
              <w:t>,</w:t>
            </w:r>
            <w:r w:rsidRPr="00073C9F">
              <w:t xml:space="preserve"> az ösztönzés és az ellenőrzés feladatköreivel szemben támasztott</w:t>
            </w:r>
            <w:r>
              <w:t xml:space="preserve"> alapvető követelmények.</w:t>
            </w:r>
          </w:p>
        </w:tc>
      </w:tr>
      <w:tr w:rsidR="00D95DCB" w:rsidTr="008658BF">
        <w:tc>
          <w:tcPr>
            <w:tcW w:w="9323" w:type="dxa"/>
            <w:tcBorders>
              <w:top w:val="single" w:sz="4" w:space="0" w:color="000000"/>
              <w:left w:val="single" w:sz="4" w:space="0" w:color="000000"/>
              <w:bottom w:val="single" w:sz="4" w:space="0" w:color="000000"/>
              <w:right w:val="single" w:sz="4" w:space="0" w:color="000000"/>
            </w:tcBorders>
            <w:shd w:val="clear" w:color="auto" w:fill="auto"/>
          </w:tcPr>
          <w:p w:rsidR="00D95DCB" w:rsidRDefault="00D95DCB" w:rsidP="008658BF">
            <w:r>
              <w:t xml:space="preserve">A </w:t>
            </w:r>
            <w:r w:rsidRPr="00073C9F">
              <w:t xml:space="preserve">vállalat és a vállalkozás kapcsolata, a </w:t>
            </w:r>
            <w:r>
              <w:t>vállalkozások csoportosítása, fő</w:t>
            </w:r>
            <w:r w:rsidRPr="00073C9F">
              <w:t>bb hasonlóságok és eltérések a k</w:t>
            </w:r>
            <w:r>
              <w:t>ülönböző típusú vállalkozások mű</w:t>
            </w:r>
            <w:r w:rsidRPr="00073C9F">
              <w:t>ködtetésében, vezetésében és felelősségvállalásában.</w:t>
            </w:r>
          </w:p>
        </w:tc>
      </w:tr>
      <w:tr w:rsidR="00D95DCB" w:rsidTr="008658BF">
        <w:tc>
          <w:tcPr>
            <w:tcW w:w="9323" w:type="dxa"/>
            <w:tcBorders>
              <w:top w:val="single" w:sz="4" w:space="0" w:color="000000"/>
              <w:left w:val="single" w:sz="4" w:space="0" w:color="000000"/>
              <w:bottom w:val="single" w:sz="4" w:space="0" w:color="000000"/>
              <w:right w:val="single" w:sz="4" w:space="0" w:color="000000"/>
            </w:tcBorders>
            <w:shd w:val="clear" w:color="auto" w:fill="auto"/>
          </w:tcPr>
          <w:p w:rsidR="00D95DCB" w:rsidRDefault="00D95DCB" w:rsidP="008658BF">
            <w:r w:rsidRPr="00073C9F">
              <w:t>A vállalkozások flow fol</w:t>
            </w:r>
            <w:r>
              <w:t>yamatai, a bevételek menedzsment</w:t>
            </w:r>
            <w:r w:rsidRPr="00073C9F">
              <w:t>je.</w:t>
            </w:r>
          </w:p>
        </w:tc>
      </w:tr>
      <w:tr w:rsidR="00D95DCB" w:rsidTr="008658BF">
        <w:tc>
          <w:tcPr>
            <w:tcW w:w="9323" w:type="dxa"/>
            <w:tcBorders>
              <w:top w:val="single" w:sz="4" w:space="0" w:color="000000"/>
              <w:left w:val="single" w:sz="4" w:space="0" w:color="000000"/>
              <w:bottom w:val="single" w:sz="4" w:space="0" w:color="000000"/>
              <w:right w:val="single" w:sz="4" w:space="0" w:color="000000"/>
            </w:tcBorders>
            <w:shd w:val="clear" w:color="auto" w:fill="auto"/>
          </w:tcPr>
          <w:p w:rsidR="00D95DCB" w:rsidRPr="00B8234A" w:rsidRDefault="00D95DCB" w:rsidP="008658BF">
            <w:r w:rsidRPr="006941CF">
              <w:t xml:space="preserve">A vállalkozások flow folyamatai, a ráfordítások menedzsmentje, a </w:t>
            </w:r>
            <w:proofErr w:type="gramStart"/>
            <w:r w:rsidRPr="006941CF">
              <w:t>jövedelem növelésn</w:t>
            </w:r>
            <w:r>
              <w:t>ek</w:t>
            </w:r>
            <w:proofErr w:type="gramEnd"/>
            <w:r>
              <w:t xml:space="preserve"> menedzsment szintű feladatai. </w:t>
            </w:r>
          </w:p>
        </w:tc>
      </w:tr>
      <w:tr w:rsidR="00D95DCB" w:rsidTr="008658BF">
        <w:tc>
          <w:tcPr>
            <w:tcW w:w="9323" w:type="dxa"/>
            <w:tcBorders>
              <w:top w:val="single" w:sz="4" w:space="0" w:color="000000"/>
              <w:left w:val="single" w:sz="4" w:space="0" w:color="000000"/>
              <w:bottom w:val="single" w:sz="4" w:space="0" w:color="000000"/>
              <w:right w:val="single" w:sz="4" w:space="0" w:color="000000"/>
            </w:tcBorders>
            <w:shd w:val="clear" w:color="auto" w:fill="auto"/>
          </w:tcPr>
          <w:p w:rsidR="00D95DCB" w:rsidRDefault="00D95DCB" w:rsidP="008658BF">
            <w:r w:rsidRPr="006941CF">
              <w:t>A hatékonyság és a menedzsment összefüggései, a hatékony gazdálkodás feltételrendszere.</w:t>
            </w:r>
          </w:p>
        </w:tc>
      </w:tr>
      <w:tr w:rsidR="00D95DCB" w:rsidTr="008658BF">
        <w:tc>
          <w:tcPr>
            <w:tcW w:w="9323" w:type="dxa"/>
            <w:tcBorders>
              <w:top w:val="single" w:sz="4" w:space="0" w:color="000000"/>
              <w:left w:val="single" w:sz="4" w:space="0" w:color="000000"/>
              <w:bottom w:val="single" w:sz="4" w:space="0" w:color="000000"/>
              <w:right w:val="single" w:sz="4" w:space="0" w:color="000000"/>
            </w:tcBorders>
            <w:shd w:val="clear" w:color="auto" w:fill="auto"/>
          </w:tcPr>
          <w:p w:rsidR="00D95DCB" w:rsidRDefault="00D95DCB" w:rsidP="008658BF">
            <w:r w:rsidRPr="00411094">
              <w:t>Gazdálkodás befektetett eszközökkel</w:t>
            </w:r>
            <w:r>
              <w:t>.</w:t>
            </w:r>
          </w:p>
        </w:tc>
      </w:tr>
      <w:tr w:rsidR="00D95DCB" w:rsidTr="008658BF">
        <w:tc>
          <w:tcPr>
            <w:tcW w:w="9323" w:type="dxa"/>
            <w:tcBorders>
              <w:top w:val="single" w:sz="4" w:space="0" w:color="000000"/>
              <w:left w:val="single" w:sz="4" w:space="0" w:color="000000"/>
              <w:bottom w:val="single" w:sz="4" w:space="0" w:color="000000"/>
              <w:right w:val="single" w:sz="4" w:space="0" w:color="000000"/>
            </w:tcBorders>
            <w:shd w:val="clear" w:color="auto" w:fill="auto"/>
          </w:tcPr>
          <w:p w:rsidR="00D95DCB" w:rsidRDefault="00D95DCB" w:rsidP="008658BF">
            <w:r w:rsidRPr="00AD2F34">
              <w:t>A beruházás és befektetés gazdaságossági számítások</w:t>
            </w:r>
          </w:p>
        </w:tc>
      </w:tr>
      <w:tr w:rsidR="00D95DCB" w:rsidTr="008658BF">
        <w:tc>
          <w:tcPr>
            <w:tcW w:w="9323" w:type="dxa"/>
            <w:tcBorders>
              <w:top w:val="single" w:sz="4" w:space="0" w:color="000000"/>
              <w:left w:val="single" w:sz="4" w:space="0" w:color="000000"/>
              <w:bottom w:val="single" w:sz="4" w:space="0" w:color="000000"/>
              <w:right w:val="single" w:sz="4" w:space="0" w:color="000000"/>
            </w:tcBorders>
            <w:shd w:val="clear" w:color="auto" w:fill="auto"/>
          </w:tcPr>
          <w:p w:rsidR="00D95DCB" w:rsidRDefault="00D95DCB" w:rsidP="008658BF">
            <w:r w:rsidRPr="00A62B69">
              <w:t>A forgóeszköz-gazdálkodás menedzsmentje</w:t>
            </w:r>
            <w:r>
              <w:t xml:space="preserve">. </w:t>
            </w:r>
          </w:p>
        </w:tc>
      </w:tr>
      <w:tr w:rsidR="00D95DCB" w:rsidTr="008658BF">
        <w:tc>
          <w:tcPr>
            <w:tcW w:w="9323" w:type="dxa"/>
            <w:tcBorders>
              <w:top w:val="single" w:sz="4" w:space="0" w:color="000000"/>
              <w:left w:val="single" w:sz="4" w:space="0" w:color="000000"/>
              <w:bottom w:val="single" w:sz="4" w:space="0" w:color="000000"/>
              <w:right w:val="single" w:sz="4" w:space="0" w:color="000000"/>
            </w:tcBorders>
            <w:shd w:val="clear" w:color="auto" w:fill="auto"/>
          </w:tcPr>
          <w:p w:rsidR="00D95DCB" w:rsidRDefault="00D95DCB" w:rsidP="008658BF">
            <w:r w:rsidRPr="00A62B69">
              <w:t>Értéktermelő folyamatok menedzsment</w:t>
            </w:r>
            <w:r>
              <w:t>j</w:t>
            </w:r>
            <w:r w:rsidRPr="00A62B69">
              <w:t>e</w:t>
            </w:r>
            <w:r>
              <w:t>.</w:t>
            </w:r>
          </w:p>
        </w:tc>
      </w:tr>
      <w:tr w:rsidR="00D95DCB" w:rsidTr="008658BF">
        <w:tc>
          <w:tcPr>
            <w:tcW w:w="9323" w:type="dxa"/>
            <w:tcBorders>
              <w:top w:val="single" w:sz="4" w:space="0" w:color="000000"/>
              <w:left w:val="single" w:sz="4" w:space="0" w:color="000000"/>
              <w:bottom w:val="single" w:sz="4" w:space="0" w:color="000000"/>
              <w:right w:val="single" w:sz="4" w:space="0" w:color="000000"/>
            </w:tcBorders>
            <w:shd w:val="clear" w:color="auto" w:fill="auto"/>
          </w:tcPr>
          <w:p w:rsidR="00D95DCB" w:rsidRDefault="00D95DCB" w:rsidP="008658BF">
            <w:r w:rsidRPr="00A62B69">
              <w:t xml:space="preserve">Bevezetés az Emberi Erőforrás </w:t>
            </w:r>
            <w:proofErr w:type="gramStart"/>
            <w:r w:rsidRPr="00A62B69">
              <w:t>Gazdálkodás kérdésibe</w:t>
            </w:r>
            <w:proofErr w:type="gramEnd"/>
            <w:r>
              <w:t>.</w:t>
            </w:r>
          </w:p>
        </w:tc>
      </w:tr>
      <w:tr w:rsidR="00D95DCB" w:rsidTr="008658BF">
        <w:tc>
          <w:tcPr>
            <w:tcW w:w="9323" w:type="dxa"/>
            <w:tcBorders>
              <w:top w:val="single" w:sz="4" w:space="0" w:color="000000"/>
              <w:left w:val="single" w:sz="4" w:space="0" w:color="000000"/>
              <w:bottom w:val="single" w:sz="4" w:space="0" w:color="000000"/>
              <w:right w:val="single" w:sz="4" w:space="0" w:color="000000"/>
            </w:tcBorders>
            <w:shd w:val="clear" w:color="auto" w:fill="auto"/>
          </w:tcPr>
          <w:p w:rsidR="00D95DCB" w:rsidRDefault="00D95DCB" w:rsidP="008658BF">
            <w:r w:rsidRPr="00A62B69">
              <w:t>Bevezetés</w:t>
            </w:r>
            <w:r>
              <w:t xml:space="preserve"> az üzleti tervezés folyamatába.</w:t>
            </w:r>
          </w:p>
        </w:tc>
      </w:tr>
      <w:tr w:rsidR="00D95DCB" w:rsidTr="008658BF">
        <w:tc>
          <w:tcPr>
            <w:tcW w:w="9323" w:type="dxa"/>
            <w:tcBorders>
              <w:top w:val="single" w:sz="4" w:space="0" w:color="000000"/>
              <w:left w:val="single" w:sz="4" w:space="0" w:color="000000"/>
              <w:bottom w:val="single" w:sz="4" w:space="0" w:color="000000"/>
              <w:right w:val="single" w:sz="4" w:space="0" w:color="000000"/>
            </w:tcBorders>
            <w:shd w:val="clear" w:color="auto" w:fill="auto"/>
          </w:tcPr>
          <w:p w:rsidR="00D95DCB" w:rsidRDefault="00D95DCB" w:rsidP="008658BF">
            <w:r w:rsidRPr="00A62B69">
              <w:t>Bevezetés a stratégiai tervezésbe</w:t>
            </w:r>
            <w:r>
              <w:t>.</w:t>
            </w:r>
          </w:p>
        </w:tc>
      </w:tr>
    </w:tbl>
    <w:p w:rsidR="00D95DCB" w:rsidRDefault="00D95DCB" w:rsidP="00D95DCB"/>
    <w:p w:rsidR="00D95DCB" w:rsidRDefault="00D95DC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DCB" w:rsidRPr="0087262E"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95DCB" w:rsidRPr="00885992" w:rsidRDefault="00D95DCB" w:rsidP="008658B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885992" w:rsidRDefault="00D95DCB" w:rsidP="008658BF">
            <w:pPr>
              <w:jc w:val="center"/>
              <w:rPr>
                <w:rFonts w:eastAsia="Arial Unicode MS"/>
                <w:b/>
                <w:szCs w:val="16"/>
              </w:rPr>
            </w:pPr>
            <w:r>
              <w:rPr>
                <w:rFonts w:eastAsia="Arial Unicode MS"/>
                <w:b/>
              </w:rPr>
              <w:t>Gazdasági jog alapjai</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Default="00D95DCB" w:rsidP="008658BF">
            <w:pPr>
              <w:jc w:val="center"/>
              <w:rPr>
                <w:rFonts w:eastAsia="Arial Unicode MS"/>
                <w:b/>
              </w:rPr>
            </w:pPr>
            <w:r>
              <w:rPr>
                <w:rFonts w:eastAsia="Arial Unicode MS"/>
                <w:b/>
              </w:rPr>
              <w:t>GT_FGML027-17</w:t>
            </w:r>
          </w:p>
          <w:p w:rsidR="00D95DCB" w:rsidRDefault="00B93808" w:rsidP="008658BF">
            <w:pPr>
              <w:jc w:val="center"/>
              <w:rPr>
                <w:rFonts w:eastAsia="Arial Unicode MS"/>
                <w:b/>
              </w:rPr>
            </w:pPr>
            <w:r>
              <w:rPr>
                <w:rFonts w:eastAsia="Arial Unicode MS"/>
                <w:b/>
              </w:rPr>
              <w:t>GT_FGMLK</w:t>
            </w:r>
            <w:r w:rsidR="00D95DCB">
              <w:rPr>
                <w:rFonts w:eastAsia="Arial Unicode MS"/>
                <w:b/>
              </w:rPr>
              <w:t>027-17</w:t>
            </w:r>
          </w:p>
          <w:p w:rsidR="00D95DCB" w:rsidRPr="0087262E" w:rsidRDefault="00B93808" w:rsidP="008658BF">
            <w:pPr>
              <w:jc w:val="center"/>
              <w:rPr>
                <w:rFonts w:eastAsia="Arial Unicode MS"/>
                <w:b/>
              </w:rPr>
            </w:pPr>
            <w:r>
              <w:rPr>
                <w:rFonts w:eastAsia="Arial Unicode MS"/>
                <w:b/>
              </w:rPr>
              <w:t>GT_FGMLS</w:t>
            </w:r>
            <w:r w:rsidR="00D95DCB">
              <w:rPr>
                <w:rFonts w:eastAsia="Arial Unicode MS"/>
                <w:b/>
              </w:rPr>
              <w:t>027-17</w:t>
            </w:r>
          </w:p>
        </w:tc>
      </w:tr>
      <w:tr w:rsidR="00D95DCB" w:rsidRPr="0087262E"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95DCB" w:rsidRPr="0084731C" w:rsidRDefault="00D95DCB" w:rsidP="008658B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AC7D16" w:rsidRDefault="00D95DCB" w:rsidP="008658BF">
            <w:pPr>
              <w:jc w:val="center"/>
            </w:pPr>
            <w:r w:rsidRPr="00AC7D16">
              <w:rPr>
                <w:lang w:val="en-GB"/>
              </w:rPr>
              <w:t>Business Law</w:t>
            </w: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rPr>
                <w:rFonts w:eastAsia="Arial Unicode MS"/>
                <w:sz w:val="16"/>
                <w:szCs w:val="16"/>
              </w:rPr>
            </w:pPr>
          </w:p>
        </w:tc>
      </w:tr>
      <w:tr w:rsidR="00D95DCB" w:rsidRPr="0087262E"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b/>
                <w:bCs/>
                <w:sz w:val="24"/>
                <w:szCs w:val="24"/>
              </w:rPr>
            </w:pPr>
          </w:p>
        </w:tc>
      </w:tr>
      <w:tr w:rsidR="00D95DCB" w:rsidRPr="0087262E"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DE GTK Világgazdasági és Nemzetközi Kapcsolatok Intézet</w:t>
            </w:r>
          </w:p>
        </w:tc>
      </w:tr>
      <w:tr w:rsidR="00D95DCB" w:rsidRPr="0087262E"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95DCB" w:rsidRPr="00AE0790" w:rsidRDefault="00D95DCB" w:rsidP="008658B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r>
              <w:rPr>
                <w:rFonts w:eastAsia="Arial Unicode MS"/>
              </w:rPr>
              <w:t>-</w:t>
            </w:r>
          </w:p>
        </w:tc>
      </w:tr>
      <w:tr w:rsidR="00D95DCB" w:rsidRPr="0087262E"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Oktatás nyelve</w:t>
            </w:r>
          </w:p>
        </w:tc>
      </w:tr>
      <w:tr w:rsidR="00D95DCB" w:rsidRPr="0087262E"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2411"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r>
      <w:tr w:rsidR="00D95DCB" w:rsidRPr="0087262E"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V</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magyar</w:t>
            </w:r>
          </w:p>
        </w:tc>
      </w:tr>
      <w:tr w:rsidR="00D95DCB" w:rsidRPr="0087262E"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282AFF" w:rsidRDefault="00D95DCB" w:rsidP="008658B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DA5E3F" w:rsidRDefault="00D95DCB" w:rsidP="008658BF">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191C71" w:rsidRDefault="00D95DCB" w:rsidP="008658BF">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r>
      <w:tr w:rsidR="00D95DCB"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AE0790" w:rsidRDefault="00D95DCB" w:rsidP="008658B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95DCB" w:rsidRPr="00AE0790" w:rsidRDefault="00D95DCB" w:rsidP="008658B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740E47" w:rsidRDefault="00D95DCB" w:rsidP="008658BF">
            <w:pPr>
              <w:jc w:val="center"/>
              <w:rPr>
                <w:b/>
                <w:sz w:val="16"/>
                <w:szCs w:val="16"/>
              </w:rPr>
            </w:pPr>
            <w:r>
              <w:rPr>
                <w:b/>
                <w:sz w:val="16"/>
                <w:szCs w:val="16"/>
              </w:rPr>
              <w:t>Dr. Károlyi Géza</w:t>
            </w:r>
          </w:p>
        </w:tc>
        <w:tc>
          <w:tcPr>
            <w:tcW w:w="855" w:type="dxa"/>
            <w:tcBorders>
              <w:top w:val="single" w:sz="4" w:space="0" w:color="auto"/>
              <w:left w:val="nil"/>
              <w:bottom w:val="single" w:sz="4" w:space="0" w:color="auto"/>
              <w:right w:val="single" w:sz="4" w:space="0" w:color="auto"/>
            </w:tcBorders>
            <w:vAlign w:val="center"/>
          </w:tcPr>
          <w:p w:rsidR="00D95DCB" w:rsidRPr="0087262E" w:rsidRDefault="00D95DCB" w:rsidP="008658B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191C71" w:rsidRDefault="00D95DCB" w:rsidP="008658BF">
            <w:pPr>
              <w:jc w:val="center"/>
              <w:rPr>
                <w:b/>
              </w:rPr>
            </w:pPr>
            <w:r>
              <w:rPr>
                <w:b/>
              </w:rPr>
              <w:t>egyetemi docens</w:t>
            </w:r>
          </w:p>
        </w:tc>
      </w:tr>
      <w:tr w:rsidR="00D95DCB"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AE0790" w:rsidRDefault="00D95DCB" w:rsidP="008658BF">
            <w:pPr>
              <w:ind w:left="20"/>
            </w:pPr>
            <w:r>
              <w:t>Tantárgy oktatásába bevont oktató</w:t>
            </w:r>
          </w:p>
        </w:tc>
        <w:tc>
          <w:tcPr>
            <w:tcW w:w="850" w:type="dxa"/>
            <w:tcBorders>
              <w:top w:val="nil"/>
              <w:left w:val="nil"/>
              <w:bottom w:val="single" w:sz="4" w:space="0" w:color="auto"/>
              <w:right w:val="single" w:sz="4" w:space="0" w:color="auto"/>
            </w:tcBorders>
            <w:vAlign w:val="center"/>
          </w:tcPr>
          <w:p w:rsidR="00D95DCB" w:rsidRPr="00AE0790" w:rsidRDefault="00D95DCB" w:rsidP="008658BF">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740E47" w:rsidRDefault="00D95DCB" w:rsidP="008658BF">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D95DCB" w:rsidRPr="00AE0790" w:rsidRDefault="00D95DCB" w:rsidP="008658BF">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191C71" w:rsidRDefault="00D95DCB" w:rsidP="008658BF">
            <w:pPr>
              <w:jc w:val="center"/>
              <w:rPr>
                <w:b/>
              </w:rPr>
            </w:pPr>
          </w:p>
        </w:tc>
      </w:tr>
      <w:tr w:rsidR="00D95DCB" w:rsidRPr="0087262E"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D95DCB" w:rsidRPr="00B21A18" w:rsidRDefault="00D95DCB" w:rsidP="008658BF">
            <w:pPr>
              <w:shd w:val="clear" w:color="auto" w:fill="E5DFEC"/>
              <w:suppressAutoHyphens/>
              <w:autoSpaceDE w:val="0"/>
              <w:spacing w:before="60" w:after="60"/>
              <w:ind w:left="417" w:right="113"/>
            </w:pPr>
            <w:r w:rsidRPr="00355252">
              <w:rPr>
                <w:rFonts w:cs="Arial Narrow"/>
              </w:rPr>
              <w:t xml:space="preserve">megismerkedjenek a gazdasági szféra alanyainak alapítási és működési sajátosságaival, amelynek keretében elsősorban az egyéni </w:t>
            </w:r>
            <w:r>
              <w:rPr>
                <w:rFonts w:cs="Arial Narrow"/>
              </w:rPr>
              <w:t xml:space="preserve">és társas </w:t>
            </w:r>
            <w:r w:rsidRPr="00355252">
              <w:rPr>
                <w:rFonts w:cs="Arial Narrow"/>
              </w:rPr>
              <w:t>válla</w:t>
            </w:r>
            <w:r>
              <w:rPr>
                <w:rFonts w:cs="Arial Narrow"/>
              </w:rPr>
              <w:t>lkozások</w:t>
            </w:r>
            <w:r w:rsidRPr="00355252">
              <w:rPr>
                <w:rFonts w:cs="Arial Narrow"/>
              </w:rPr>
              <w:t xml:space="preserve"> létrehozásának személyi és vagyoni feltételeit, valamint szervezeti felépítésük </w:t>
            </w:r>
            <w:r>
              <w:rPr>
                <w:rFonts w:cs="Arial Narrow"/>
              </w:rPr>
              <w:t xml:space="preserve">és működésük </w:t>
            </w:r>
            <w:r w:rsidRPr="00355252">
              <w:rPr>
                <w:rFonts w:cs="Arial Narrow"/>
              </w:rPr>
              <w:t xml:space="preserve">jellemzőit sajátíthatják el. A </w:t>
            </w:r>
            <w:proofErr w:type="gramStart"/>
            <w:r>
              <w:rPr>
                <w:rFonts w:cs="Arial Narrow"/>
              </w:rPr>
              <w:t>kurzus</w:t>
            </w:r>
            <w:proofErr w:type="gramEnd"/>
            <w:r>
              <w:rPr>
                <w:rFonts w:cs="Arial Narrow"/>
              </w:rPr>
              <w:t xml:space="preserve"> betekintést</w:t>
            </w:r>
            <w:r w:rsidRPr="00355252">
              <w:rPr>
                <w:rFonts w:cs="Arial Narrow"/>
              </w:rPr>
              <w:t xml:space="preserve"> ad a kereskedelmi szerződések, valamint a t</w:t>
            </w:r>
            <w:r>
              <w:rPr>
                <w:rFonts w:cs="Arial Narrow"/>
              </w:rPr>
              <w:t>ulajdonjog alapvető szabályaiba</w:t>
            </w:r>
            <w:r w:rsidRPr="00355252">
              <w:rPr>
                <w:rFonts w:cs="Arial Narrow"/>
              </w:rPr>
              <w:t xml:space="preserve"> is.</w:t>
            </w:r>
          </w:p>
          <w:p w:rsidR="00D95DCB" w:rsidRPr="00B21A18" w:rsidRDefault="00D95DCB" w:rsidP="008658BF"/>
        </w:tc>
      </w:tr>
      <w:tr w:rsidR="00D95DCB" w:rsidRPr="0087262E" w:rsidTr="008658BF">
        <w:trPr>
          <w:cantSplit/>
          <w:trHeight w:val="1400"/>
        </w:trPr>
        <w:tc>
          <w:tcPr>
            <w:tcW w:w="9939" w:type="dxa"/>
            <w:gridSpan w:val="10"/>
            <w:tcBorders>
              <w:top w:val="single" w:sz="4" w:space="0" w:color="auto"/>
              <w:left w:val="single" w:sz="4" w:space="0" w:color="auto"/>
              <w:right w:val="single" w:sz="4" w:space="0" w:color="000000"/>
            </w:tcBorders>
            <w:vAlign w:val="center"/>
          </w:tcPr>
          <w:p w:rsidR="00D95DCB" w:rsidRDefault="00D95DCB" w:rsidP="008658B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D95DCB" w:rsidRDefault="00D95DCB" w:rsidP="008658BF">
            <w:pPr>
              <w:jc w:val="both"/>
              <w:rPr>
                <w:b/>
                <w:bCs/>
              </w:rPr>
            </w:pPr>
          </w:p>
          <w:p w:rsidR="00D95DCB" w:rsidRPr="00B21A18" w:rsidRDefault="00D95DCB" w:rsidP="008658BF">
            <w:pPr>
              <w:ind w:left="402"/>
              <w:jc w:val="both"/>
              <w:rPr>
                <w:i/>
              </w:rPr>
            </w:pPr>
            <w:r w:rsidRPr="00B21A18">
              <w:rPr>
                <w:i/>
              </w:rPr>
              <w:t xml:space="preserve">Tudás: </w:t>
            </w:r>
          </w:p>
          <w:p w:rsidR="00D95DCB" w:rsidRPr="00B21A18" w:rsidRDefault="00D95DCB" w:rsidP="008658BF">
            <w:pPr>
              <w:shd w:val="clear" w:color="auto" w:fill="E5DFEC"/>
              <w:suppressAutoHyphens/>
              <w:autoSpaceDE w:val="0"/>
              <w:spacing w:before="60" w:after="60"/>
              <w:ind w:left="417" w:right="113"/>
              <w:jc w:val="both"/>
            </w:pPr>
            <w:r w:rsidRPr="005176DE">
              <w:t xml:space="preserve">A hallgató </w:t>
            </w:r>
            <w:r>
              <w:t xml:space="preserve">olyan alapvető gazdasági jogi ismereteket sajátít el, melyek révén képes eligazodni a különböző vállalkozási formák alapvető sajátosságai között. A </w:t>
            </w:r>
            <w:proofErr w:type="gramStart"/>
            <w:r>
              <w:t>kurzus</w:t>
            </w:r>
            <w:proofErr w:type="gramEnd"/>
            <w:r>
              <w:t xml:space="preserve"> előadásai három fő tématerület köré fókuszálódnak: 1. A gazdasági társaságok alapításának, működésének és megszűnésének közös anyagi jogi és eljárásjogi szabályai. 2. Az egyes vállalkozási formák </w:t>
            </w:r>
            <w:proofErr w:type="spellStart"/>
            <w:r>
              <w:t>specifikumai</w:t>
            </w:r>
            <w:proofErr w:type="spellEnd"/>
            <w:r>
              <w:t>. 3. A tulajdonjog és a kötelmi jog alapvető rendelkezései.</w:t>
            </w:r>
          </w:p>
          <w:p w:rsidR="00D95DCB" w:rsidRPr="00B21A18" w:rsidRDefault="00D95DCB" w:rsidP="008658BF">
            <w:pPr>
              <w:ind w:left="402"/>
              <w:jc w:val="both"/>
              <w:rPr>
                <w:i/>
              </w:rPr>
            </w:pPr>
            <w:r w:rsidRPr="00B21A18">
              <w:rPr>
                <w:i/>
              </w:rPr>
              <w:t>Képesség:</w:t>
            </w:r>
          </w:p>
          <w:p w:rsidR="00D95DCB" w:rsidRDefault="00D95DCB" w:rsidP="008658BF">
            <w:pPr>
              <w:shd w:val="clear" w:color="auto" w:fill="E5DFEC"/>
              <w:suppressAutoHyphens/>
              <w:autoSpaceDE w:val="0"/>
              <w:spacing w:before="60" w:after="60"/>
              <w:ind w:left="417" w:right="113"/>
              <w:jc w:val="both"/>
            </w:pPr>
            <w:r w:rsidRPr="00B97F47">
              <w:t>Legyen tisztában</w:t>
            </w:r>
            <w:r>
              <w:t xml:space="preserve"> az egyéni és társas vállalkozási formák típusaira jellemző </w:t>
            </w:r>
            <w:proofErr w:type="gramStart"/>
            <w:r>
              <w:t>speciális</w:t>
            </w:r>
            <w:proofErr w:type="gramEnd"/>
            <w:r>
              <w:t xml:space="preserve"> sajátosságokkal, az általuk történő tulajdonszerzés és szerződéskötés alapvető szabályaival.</w:t>
            </w:r>
          </w:p>
          <w:p w:rsidR="00D95DCB" w:rsidRDefault="00D95DCB" w:rsidP="008658BF">
            <w:pPr>
              <w:shd w:val="clear" w:color="auto" w:fill="E5DFEC"/>
              <w:suppressAutoHyphens/>
              <w:autoSpaceDE w:val="0"/>
              <w:spacing w:before="60" w:after="60"/>
              <w:ind w:left="417" w:right="113"/>
              <w:jc w:val="both"/>
            </w:pPr>
            <w:r w:rsidRPr="00B97F47">
              <w:t>Tudja elhelyezni</w:t>
            </w:r>
            <w:r>
              <w:t xml:space="preserve"> a gazdálkodó szervezetek és a nonprofit szféra alanyai között a tanult szervezeti formákat, ismerje az elhatárolási szempontjaikat.  </w:t>
            </w:r>
          </w:p>
          <w:p w:rsidR="00D95DCB" w:rsidRDefault="00D95DCB" w:rsidP="008658BF">
            <w:pPr>
              <w:shd w:val="clear" w:color="auto" w:fill="E5DFEC"/>
              <w:suppressAutoHyphens/>
              <w:autoSpaceDE w:val="0"/>
              <w:spacing w:before="60" w:after="60"/>
              <w:ind w:left="417" w:right="113"/>
              <w:jc w:val="both"/>
            </w:pPr>
            <w:r w:rsidRPr="00B97F47">
              <w:t>Legyen képes</w:t>
            </w:r>
            <w:r>
              <w:t xml:space="preserve"> a cégekhez kapcsolódó alapítási és megszüntetési eljárások elkülönítésére, azok alapvető céljainak felismerésére.</w:t>
            </w:r>
          </w:p>
          <w:p w:rsidR="00D95DCB" w:rsidRPr="00B450B7" w:rsidRDefault="00D95DCB" w:rsidP="008658BF">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saját vállalkozás alapítása és működtetése esetén a tantárgy tanulásakor megszerzett ismereteket.</w:t>
            </w:r>
          </w:p>
          <w:p w:rsidR="00D95DCB" w:rsidRPr="00B21A18" w:rsidRDefault="00D95DCB" w:rsidP="008658BF">
            <w:pPr>
              <w:ind w:left="402"/>
              <w:jc w:val="both"/>
              <w:rPr>
                <w:i/>
              </w:rPr>
            </w:pPr>
            <w:r w:rsidRPr="00B21A18">
              <w:rPr>
                <w:i/>
              </w:rPr>
              <w:t>Attitűd:</w:t>
            </w:r>
          </w:p>
          <w:p w:rsidR="00D95DCB" w:rsidRDefault="00D95DCB" w:rsidP="008658BF">
            <w:pPr>
              <w:shd w:val="clear" w:color="auto" w:fill="E5DFEC"/>
              <w:suppressAutoHyphens/>
              <w:autoSpaceDE w:val="0"/>
              <w:spacing w:before="60" w:after="60"/>
              <w:ind w:left="417" w:right="113"/>
              <w:jc w:val="both"/>
            </w:pPr>
            <w:r>
              <w:t xml:space="preserve">A tantárgy elősegíti, hogy a hallgató megfelelő társasági jogi és cégjogi tudás birtokában </w:t>
            </w:r>
            <w:proofErr w:type="spellStart"/>
            <w:r>
              <w:t>átlássa</w:t>
            </w:r>
            <w:proofErr w:type="spellEnd"/>
            <w:r>
              <w:t xml:space="preserve"> és elkülönítse a gazdasági szféra alanyainak körét, a munkája során felmerülő alapvető jogintézményeket (társaságalapítás, tulajdonszerzés, szerződéskötés) magabiztosan és </w:t>
            </w:r>
            <w:r w:rsidRPr="00B97F47">
              <w:t>megfelelően értelmezni és értékelni tudja, a jogi ismereteit folyamatosan gyarapítsa.</w:t>
            </w:r>
          </w:p>
          <w:p w:rsidR="00D95DCB" w:rsidRPr="00B21A18" w:rsidRDefault="00D95DCB" w:rsidP="008658BF">
            <w:pPr>
              <w:ind w:left="402"/>
              <w:jc w:val="both"/>
              <w:rPr>
                <w:i/>
              </w:rPr>
            </w:pPr>
            <w:r w:rsidRPr="00B21A18">
              <w:rPr>
                <w:i/>
              </w:rPr>
              <w:t>Autonómia és felelősség:</w:t>
            </w:r>
          </w:p>
          <w:p w:rsidR="00D95DCB" w:rsidRPr="00B21A18" w:rsidRDefault="00D95DCB" w:rsidP="008658BF">
            <w:pPr>
              <w:shd w:val="clear" w:color="auto" w:fill="E5DFEC"/>
              <w:suppressAutoHyphens/>
              <w:autoSpaceDE w:val="0"/>
              <w:spacing w:before="60" w:after="60"/>
              <w:ind w:left="417" w:right="113"/>
              <w:jc w:val="both"/>
            </w:pPr>
            <w:r>
              <w:t xml:space="preserve">A </w:t>
            </w:r>
            <w:proofErr w:type="gramStart"/>
            <w:r>
              <w:t>kurzus</w:t>
            </w:r>
            <w:proofErr w:type="gramEnd"/>
            <w:r>
              <w:t xml:space="preserve"> hozzásegíti a hallgatót ahhoz, hogy a gazdasági szféra jogintézményei körében az általános információkhoz képest egy magasabb szakmai szinten </w:t>
            </w:r>
            <w:r w:rsidRPr="00B97F47">
              <w:t>megalapozottan és felelősséggel formáljon véleményt</w:t>
            </w:r>
            <w:r>
              <w:rPr>
                <w:color w:val="FF0000"/>
              </w:rPr>
              <w:t xml:space="preserve"> </w:t>
            </w:r>
            <w:r w:rsidRPr="00C32C27">
              <w:t>a vállalkozási formákat érintő kérdésekben.</w:t>
            </w:r>
          </w:p>
          <w:p w:rsidR="00D95DCB" w:rsidRPr="00B21A18" w:rsidRDefault="00D95DCB" w:rsidP="008658BF">
            <w:pPr>
              <w:ind w:left="720"/>
              <w:rPr>
                <w:rFonts w:eastAsia="Arial Unicode MS"/>
                <w:b/>
                <w:bCs/>
              </w:rPr>
            </w:pPr>
          </w:p>
        </w:tc>
      </w:tr>
      <w:tr w:rsidR="00D95DCB" w:rsidRPr="0087262E"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D95DCB" w:rsidRPr="00B21A18" w:rsidRDefault="00D95DCB" w:rsidP="008658BF">
            <w:pPr>
              <w:jc w:val="both"/>
            </w:pPr>
          </w:p>
          <w:p w:rsidR="00D95DCB" w:rsidRPr="00B450B7" w:rsidRDefault="00D95DCB" w:rsidP="008658BF">
            <w:pPr>
              <w:shd w:val="clear" w:color="auto" w:fill="E5DFEC"/>
              <w:suppressAutoHyphens/>
              <w:autoSpaceDE w:val="0"/>
              <w:spacing w:before="60" w:after="60"/>
              <w:ind w:left="417" w:right="113"/>
              <w:jc w:val="both"/>
              <w:rPr>
                <w:b/>
              </w:rPr>
            </w:pPr>
            <w:r w:rsidRPr="00B450B7">
              <w:t xml:space="preserve">Jogi alapfogalmak, közjog-magánjog elkülönítése. Állami szervek rendszere. A gazdasági élet alanyai (jogképesség, cselekvőképesség- jogi személyek). A természetes </w:t>
            </w:r>
            <w:proofErr w:type="gramStart"/>
            <w:r w:rsidRPr="00B450B7">
              <w:t>személy vállalkozási</w:t>
            </w:r>
            <w:proofErr w:type="gramEnd"/>
            <w:r w:rsidRPr="00B450B7">
              <w:t xml:space="preserve"> tevékenysége. A gazdasági társaságok közös szabályai. A gazdasági társaságok alapítása. A gazdasági társaságok szervezeti felépítése. A közkereseti társaság és a betéti társaság jellemzői. A korlátolt felelősségű társaság és a részvénytársaság jellemzői, a részvény. Egyéb jogi személy szervezetek (szövetkezet, civil szervezetek). A jogi személyek megszűnése, megszüntetése. A végelszámolási eljárás. A csőd- és felszámolási eljárás sajátosságai. Tulajdonjog, a tulajdon megszerzése. A polgári jogi szerződések általános szabályai.</w:t>
            </w:r>
            <w:r w:rsidRPr="00B450B7">
              <w:rPr>
                <w:b/>
              </w:rPr>
              <w:t xml:space="preserve"> </w:t>
            </w:r>
          </w:p>
          <w:p w:rsidR="00D95DCB" w:rsidRPr="00B21A18" w:rsidRDefault="00D95DCB" w:rsidP="008658BF">
            <w:pPr>
              <w:shd w:val="clear" w:color="auto" w:fill="E5DFEC"/>
              <w:suppressAutoHyphens/>
              <w:autoSpaceDE w:val="0"/>
              <w:spacing w:before="60" w:after="60"/>
              <w:ind w:left="417" w:right="113"/>
              <w:jc w:val="both"/>
            </w:pPr>
          </w:p>
          <w:p w:rsidR="00D95DCB" w:rsidRPr="00B21A18" w:rsidRDefault="00D95DCB" w:rsidP="008658BF">
            <w:pPr>
              <w:ind w:right="138"/>
              <w:jc w:val="both"/>
            </w:pPr>
          </w:p>
        </w:tc>
      </w:tr>
      <w:tr w:rsidR="00D95DCB" w:rsidRPr="0087262E" w:rsidTr="008658B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lastRenderedPageBreak/>
              <w:t>Tervezett tanulási tevékenységek, tanítási módszerek</w:t>
            </w:r>
          </w:p>
          <w:p w:rsidR="00D95DCB" w:rsidRPr="00B21A18" w:rsidRDefault="00D95DCB" w:rsidP="008658BF">
            <w:pPr>
              <w:shd w:val="clear" w:color="auto" w:fill="E5DFEC"/>
              <w:suppressAutoHyphens/>
              <w:autoSpaceDE w:val="0"/>
              <w:spacing w:before="60" w:after="60"/>
              <w:ind w:left="417" w:right="113"/>
            </w:pPr>
            <w:r>
              <w:t xml:space="preserve">előadás, igény szerint </w:t>
            </w:r>
            <w:proofErr w:type="gramStart"/>
            <w:r>
              <w:t>konzultáció</w:t>
            </w:r>
            <w:proofErr w:type="gramEnd"/>
            <w:r>
              <w:t>, joggyakorlat megismerése jogesetek bemutatásán keresztül</w:t>
            </w:r>
          </w:p>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t>Értékelés</w:t>
            </w:r>
          </w:p>
          <w:p w:rsidR="00D95DCB" w:rsidRDefault="00D95DCB" w:rsidP="008658BF">
            <w:pPr>
              <w:shd w:val="clear" w:color="auto" w:fill="E5DFEC"/>
              <w:suppressAutoHyphens/>
              <w:autoSpaceDE w:val="0"/>
              <w:spacing w:before="60" w:after="60"/>
              <w:ind w:left="417" w:right="113"/>
            </w:pPr>
            <w:r>
              <w:t>A félév során két zárthelyi dolgozat írása, ezek alapján jegymegajánlás történik. Emellett a vizsgajegy írásbeli vizsgán is megszerezhető.</w:t>
            </w:r>
          </w:p>
          <w:p w:rsidR="00D95DCB" w:rsidRPr="00B21A18" w:rsidRDefault="00D95DCB" w:rsidP="008658BF">
            <w:pPr>
              <w:shd w:val="clear" w:color="auto" w:fill="E5DFEC"/>
              <w:suppressAutoHyphens/>
              <w:autoSpaceDE w:val="0"/>
              <w:spacing w:before="60" w:after="60"/>
              <w:ind w:left="417" w:right="113"/>
            </w:pPr>
            <w:r>
              <w:t xml:space="preserve">2-es (elégséges) érdemjegy a zárthelyi dolgozatokon: a </w:t>
            </w:r>
            <w:proofErr w:type="gramStart"/>
            <w:r>
              <w:t>maximálisan</w:t>
            </w:r>
            <w:proofErr w:type="gramEnd"/>
            <w:r>
              <w:t xml:space="preserve"> elérhető pontok 50 %-ától.</w:t>
            </w:r>
          </w:p>
          <w:p w:rsidR="00D95DCB" w:rsidRPr="00B21A18" w:rsidRDefault="00D95DCB" w:rsidP="008658BF"/>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Default="00D95DCB" w:rsidP="008658BF">
            <w:pPr>
              <w:rPr>
                <w:b/>
                <w:bCs/>
              </w:rPr>
            </w:pPr>
            <w:r>
              <w:rPr>
                <w:b/>
                <w:bCs/>
              </w:rPr>
              <w:t>Kötelező szakirodalom:</w:t>
            </w:r>
          </w:p>
          <w:p w:rsidR="00D95DCB" w:rsidRDefault="00D95DCB" w:rsidP="008658BF">
            <w:pPr>
              <w:shd w:val="clear" w:color="auto" w:fill="E5DFEC"/>
              <w:suppressAutoHyphens/>
              <w:autoSpaceDE w:val="0"/>
              <w:spacing w:before="60" w:after="60"/>
              <w:ind w:left="417" w:right="113"/>
            </w:pPr>
            <w:r>
              <w:t xml:space="preserve">TÖRŐ Emese (2019): </w:t>
            </w:r>
            <w:r>
              <w:rPr>
                <w:i/>
              </w:rPr>
              <w:t>A vállalkozások jogi ismeretei.</w:t>
            </w:r>
            <w:r>
              <w:t xml:space="preserve"> Debreceni Egyetem. Debrecen, ISBN: 978-963-490-127-3</w:t>
            </w:r>
            <w:r>
              <w:br w:type="page"/>
            </w:r>
          </w:p>
          <w:p w:rsidR="00D95DCB" w:rsidRDefault="00D95DCB" w:rsidP="008658BF">
            <w:pPr>
              <w:shd w:val="clear" w:color="auto" w:fill="E5DFEC"/>
              <w:suppressAutoHyphens/>
              <w:autoSpaceDE w:val="0"/>
              <w:spacing w:before="60" w:after="60"/>
              <w:ind w:left="417" w:right="113"/>
            </w:pPr>
            <w:r>
              <w:t xml:space="preserve">TÖRŐ Emese (2019): </w:t>
            </w:r>
            <w:r>
              <w:rPr>
                <w:i/>
              </w:rPr>
              <w:t>A vállalkozások jogi ismeretei munkafüzet</w:t>
            </w:r>
            <w:r>
              <w:t>. Debreceni Egyetem. Debrecen,</w:t>
            </w:r>
            <w:r>
              <w:rPr>
                <w:rFonts w:ascii="Arial" w:hAnsi="Arial" w:cs="Arial"/>
                <w:sz w:val="35"/>
                <w:szCs w:val="35"/>
              </w:rPr>
              <w:t xml:space="preserve"> </w:t>
            </w:r>
            <w:r>
              <w:t xml:space="preserve">ISBN:978-963-490-126-6, </w:t>
            </w:r>
            <w:hyperlink r:id="rId12" w:anchor="section-6" w:history="1">
              <w:r>
                <w:rPr>
                  <w:rStyle w:val="Hiperhivatkozs"/>
                </w:rPr>
                <w:t>https://elearning.unideb.hu/course/view.php?id=2268#section-6</w:t>
              </w:r>
            </w:hyperlink>
            <w:r>
              <w:t xml:space="preserve"> jelszó: efop343</w:t>
            </w:r>
          </w:p>
          <w:p w:rsidR="00D95DCB" w:rsidRDefault="00D95DCB" w:rsidP="008658BF">
            <w:pPr>
              <w:shd w:val="clear" w:color="auto" w:fill="E5DFEC"/>
              <w:suppressAutoHyphens/>
              <w:autoSpaceDE w:val="0"/>
              <w:spacing w:before="60" w:after="60"/>
              <w:ind w:left="417" w:right="113"/>
            </w:pPr>
            <w:r>
              <w:t xml:space="preserve">KÁROLYI – PRUGBERGER – TÖRŐ – HELMECZI (2015): </w:t>
            </w:r>
            <w:r>
              <w:rPr>
                <w:i/>
              </w:rPr>
              <w:t>Gazdasági magánjog</w:t>
            </w:r>
            <w:r>
              <w:t>. Debrecen, Státusz H és H Kkt., ISBN: 978-963-12-1142-9</w:t>
            </w:r>
          </w:p>
          <w:p w:rsidR="00D95DCB" w:rsidRDefault="00D95DCB" w:rsidP="008658BF">
            <w:pPr>
              <w:rPr>
                <w:b/>
                <w:bCs/>
              </w:rPr>
            </w:pPr>
            <w:r>
              <w:rPr>
                <w:b/>
                <w:bCs/>
              </w:rPr>
              <w:t>Ajánlott szakirodalom:</w:t>
            </w:r>
          </w:p>
          <w:p w:rsidR="00D95DCB" w:rsidRDefault="00D95DCB" w:rsidP="008658BF">
            <w:pPr>
              <w:shd w:val="clear" w:color="auto" w:fill="E5DFEC"/>
              <w:suppressAutoHyphens/>
              <w:autoSpaceDE w:val="0"/>
              <w:spacing w:before="60" w:after="60"/>
              <w:ind w:left="417" w:right="113"/>
            </w:pPr>
            <w:r>
              <w:t xml:space="preserve">FÉZER-KÁROLYI-PETKÓ-TÖRŐ (2014): </w:t>
            </w:r>
            <w:r>
              <w:rPr>
                <w:i/>
              </w:rPr>
              <w:t>Jogi személyek a gazdasági forgalomban</w:t>
            </w:r>
            <w:r>
              <w:t xml:space="preserve">. Budapest, Menedzser Praxis Szakkiadó és Gazdasági Tanácsadó Kft., ISBN: 978-963-89986-8-2 </w:t>
            </w:r>
          </w:p>
          <w:p w:rsidR="00D95DCB" w:rsidRPr="00B21A18" w:rsidRDefault="00D95DCB" w:rsidP="008658BF">
            <w:pPr>
              <w:shd w:val="clear" w:color="auto" w:fill="E5DFEC"/>
              <w:suppressAutoHyphens/>
              <w:autoSpaceDE w:val="0"/>
              <w:spacing w:before="60" w:after="60"/>
              <w:ind w:left="417" w:right="113"/>
            </w:pPr>
          </w:p>
        </w:tc>
      </w:tr>
    </w:tbl>
    <w:p w:rsidR="00D95DCB" w:rsidRDefault="00D95DCB" w:rsidP="00D95DCB"/>
    <w:p w:rsidR="00D95DCB" w:rsidRDefault="00D95DCB" w:rsidP="00D95DCB"/>
    <w:p w:rsidR="00D95DCB" w:rsidRPr="00045D82" w:rsidRDefault="00D95DCB" w:rsidP="00D95DC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D95DCB" w:rsidRPr="00045D82" w:rsidTr="008658BF">
        <w:tc>
          <w:tcPr>
            <w:tcW w:w="9250" w:type="dxa"/>
            <w:gridSpan w:val="2"/>
            <w:shd w:val="clear" w:color="auto" w:fill="auto"/>
          </w:tcPr>
          <w:p w:rsidR="00D95DCB" w:rsidRPr="00045D82" w:rsidRDefault="00D95DCB" w:rsidP="008658BF">
            <w:pPr>
              <w:jc w:val="center"/>
              <w:rPr>
                <w:sz w:val="28"/>
                <w:szCs w:val="28"/>
              </w:rPr>
            </w:pPr>
            <w:r w:rsidRPr="00045D82">
              <w:rPr>
                <w:sz w:val="28"/>
                <w:szCs w:val="28"/>
              </w:rPr>
              <w:t>bontott tematika</w:t>
            </w:r>
          </w:p>
        </w:tc>
      </w:tr>
      <w:tr w:rsidR="00D95DCB" w:rsidRPr="00045D82" w:rsidTr="008658BF">
        <w:tc>
          <w:tcPr>
            <w:tcW w:w="1529" w:type="dxa"/>
            <w:shd w:val="clear" w:color="auto" w:fill="auto"/>
          </w:tcPr>
          <w:p w:rsidR="00D95DCB" w:rsidRPr="00045D82" w:rsidRDefault="00D95DCB" w:rsidP="008658BF">
            <w:r w:rsidRPr="00045D82">
              <w:t>1-5 óra</w:t>
            </w:r>
          </w:p>
        </w:tc>
        <w:tc>
          <w:tcPr>
            <w:tcW w:w="7721" w:type="dxa"/>
            <w:shd w:val="clear" w:color="auto" w:fill="auto"/>
          </w:tcPr>
          <w:p w:rsidR="00D95DCB" w:rsidRPr="00045D82" w:rsidRDefault="00D95DCB" w:rsidP="008658BF"/>
          <w:p w:rsidR="00D95DCB" w:rsidRPr="00045D82" w:rsidRDefault="00D95DCB" w:rsidP="008658BF">
            <w:pPr>
              <w:jc w:val="both"/>
            </w:pPr>
            <w:r w:rsidRPr="00045D82">
              <w:rPr>
                <w:b/>
                <w:bCs/>
              </w:rPr>
              <w:t>A gazdasági élet alanyai (jogképesség, cselekvőképesség, jogi személyek)</w:t>
            </w:r>
            <w:r w:rsidRPr="00045D82">
              <w:t>. Jogalanyok köre – személyek joga – jogképesség. A természetes személyek jogképessége és cselekvőképessége. A jogi személy fogalmi ismérvei.</w:t>
            </w:r>
            <w:r w:rsidRPr="00045D82">
              <w:rPr>
                <w:b/>
              </w:rPr>
              <w:t xml:space="preserve"> </w:t>
            </w:r>
            <w:r w:rsidRPr="00045D82">
              <w:t xml:space="preserve">A természetes </w:t>
            </w:r>
            <w:proofErr w:type="gramStart"/>
            <w:r w:rsidRPr="00045D82">
              <w:t>személy vállalkozási</w:t>
            </w:r>
            <w:proofErr w:type="gramEnd"/>
            <w:r w:rsidRPr="00045D82">
              <w:t xml:space="preserve"> tevékenysége: Egyéni vállalkozás alapítása és működtetése, az egyéni cég sajátosságai. A gazdasági társaságok közös szabályai. A gazdasági társaságok alapítása: a társasági jog alapelvei, a társasági szerződés tartalmi sajátosságai. Az előtársaság </w:t>
            </w:r>
            <w:proofErr w:type="gramStart"/>
            <w:r w:rsidRPr="00045D82">
              <w:t>funkciója</w:t>
            </w:r>
            <w:proofErr w:type="gramEnd"/>
            <w:r w:rsidRPr="00045D82">
              <w:t>. A gazdasági társaságok szervezeti felépítése</w:t>
            </w:r>
          </w:p>
          <w:p w:rsidR="00D95DCB" w:rsidRPr="00045D82" w:rsidRDefault="00D95DCB" w:rsidP="008658BF">
            <w:pPr>
              <w:rPr>
                <w:bCs/>
              </w:rPr>
            </w:pPr>
          </w:p>
          <w:p w:rsidR="00D95DCB" w:rsidRPr="00045D82" w:rsidRDefault="00DC2D4E" w:rsidP="008658BF">
            <w:r>
              <w:pict>
                <v:rect id="_x0000_i1025" style="width:0;height:1.5pt" o:hralign="center" o:hrstd="t" o:hr="t" fillcolor="#a0a0a0" stroked="f"/>
              </w:pict>
            </w:r>
          </w:p>
          <w:p w:rsidR="00D95DCB" w:rsidRPr="00045D82" w:rsidRDefault="00D95DCB" w:rsidP="008658BF">
            <w:r w:rsidRPr="00045D82">
              <w:t>TE: Ismeri a jogalanyok körét, azok jogképességének sajátosságait, a természetes személyek cselekvőképességét korlátozó és kizáró tényezőket. Alapos ismereteket sajátít el a gazdasági társaságok alapításának anyagi és eljárásjogi szabályozásával kapcsolatban, cégalapítás esetén ismeri a legfontosabb tudnivalókat, közreműködő személyeket, hatóságokat. Részletes ismeretekkel bír a társaságoknál kötelező jelleggel működő szervek formáiról, valamint az opcionálisan létrehozható szervezetek jelentőségéről.</w:t>
            </w:r>
          </w:p>
          <w:p w:rsidR="00D95DCB" w:rsidRPr="00045D82" w:rsidRDefault="00D95DCB" w:rsidP="008658BF"/>
        </w:tc>
      </w:tr>
      <w:tr w:rsidR="00D95DCB" w:rsidRPr="00045D82" w:rsidTr="008658BF">
        <w:tc>
          <w:tcPr>
            <w:tcW w:w="1529" w:type="dxa"/>
            <w:shd w:val="clear" w:color="auto" w:fill="auto"/>
          </w:tcPr>
          <w:p w:rsidR="00D95DCB" w:rsidRPr="00045D82" w:rsidRDefault="00D95DCB" w:rsidP="008658BF">
            <w:r w:rsidRPr="00045D82">
              <w:t>6-10 óra</w:t>
            </w:r>
          </w:p>
        </w:tc>
        <w:tc>
          <w:tcPr>
            <w:tcW w:w="7721" w:type="dxa"/>
            <w:shd w:val="clear" w:color="auto" w:fill="auto"/>
          </w:tcPr>
          <w:p w:rsidR="00D95DCB" w:rsidRPr="00045D82" w:rsidRDefault="00D95DCB" w:rsidP="008658BF">
            <w:pPr>
              <w:rPr>
                <w:b/>
              </w:rPr>
            </w:pPr>
            <w:r w:rsidRPr="00045D82">
              <w:rPr>
                <w:b/>
              </w:rPr>
              <w:t xml:space="preserve">Az egyes gazdasági társaságok főbb sajátosságai: </w:t>
            </w:r>
            <w:r w:rsidRPr="00045D82">
              <w:t xml:space="preserve">A közkereseti és a betéti társaság sajátosságai. A </w:t>
            </w:r>
            <w:proofErr w:type="spellStart"/>
            <w:r w:rsidRPr="00045D82">
              <w:t>kkt.</w:t>
            </w:r>
            <w:proofErr w:type="spellEnd"/>
            <w:r w:rsidRPr="00045D82">
              <w:t xml:space="preserve"> és a bt. alapításának alanyi és vagyoni feltételei. A tagok személye és felelőssége. A </w:t>
            </w:r>
            <w:proofErr w:type="spellStart"/>
            <w:r w:rsidRPr="00045D82">
              <w:t>kkt.</w:t>
            </w:r>
            <w:proofErr w:type="spellEnd"/>
            <w:r w:rsidRPr="00045D82">
              <w:t xml:space="preserve"> és bt. szervezeti felépítésének </w:t>
            </w:r>
            <w:proofErr w:type="spellStart"/>
            <w:r w:rsidRPr="00045D82">
              <w:t>specifikumai</w:t>
            </w:r>
            <w:proofErr w:type="spellEnd"/>
            <w:r w:rsidRPr="00045D82">
              <w:t>. A korlátolt felelősségű társaság és a részvénytársaság jellemzői, a részvény.</w:t>
            </w:r>
            <w:r w:rsidRPr="00045D82">
              <w:rPr>
                <w:bCs/>
              </w:rPr>
              <w:t xml:space="preserve"> A kft. alapításának alanyi és tárgyi feltételei, törzstőke, törzsbetét, üzletrész fogalmi sajátosságai. Tagok köre, felelőssége, jogállása. Mellékszolgáltatás és pótbefizetés jellemzői. Taggyűlés és ügyvezető működési sajátosságai. A </w:t>
            </w:r>
            <w:proofErr w:type="spellStart"/>
            <w:r w:rsidRPr="00045D82">
              <w:rPr>
                <w:bCs/>
              </w:rPr>
              <w:t>zrt</w:t>
            </w:r>
            <w:proofErr w:type="spellEnd"/>
            <w:r w:rsidRPr="00045D82">
              <w:rPr>
                <w:bCs/>
              </w:rPr>
              <w:t xml:space="preserve">. és az </w:t>
            </w:r>
            <w:proofErr w:type="spellStart"/>
            <w:r w:rsidRPr="00045D82">
              <w:rPr>
                <w:bCs/>
              </w:rPr>
              <w:t>nyrt</w:t>
            </w:r>
            <w:proofErr w:type="spellEnd"/>
            <w:r w:rsidRPr="00045D82">
              <w:rPr>
                <w:bCs/>
              </w:rPr>
              <w:t>. elhatárolása, szilárd alaptőke elve, részvényes személye és felelőssége. A részvény fogalma, részvényfajták.</w:t>
            </w:r>
            <w:r w:rsidRPr="00045D82">
              <w:t xml:space="preserve"> A jogi személyek megszűnése, megszüntetése. A végelszámolási eljárás. A csőd- és felszámolási eljárás sajátosságai.</w:t>
            </w:r>
          </w:p>
          <w:p w:rsidR="00D95DCB" w:rsidRPr="00045D82" w:rsidRDefault="00DC2D4E" w:rsidP="008658BF">
            <w:r>
              <w:pict>
                <v:rect id="_x0000_i1026" style="width:0;height:1.5pt" o:hralign="center" o:hrstd="t" o:hr="t" fillcolor="#a0a0a0" stroked="f"/>
              </w:pict>
            </w:r>
          </w:p>
          <w:p w:rsidR="00D95DCB" w:rsidRPr="00045D82" w:rsidRDefault="00D95DCB" w:rsidP="008658BF">
            <w:r w:rsidRPr="00045D82">
              <w:t>TE: Ismeri a négy gazdasági társaság egyedi sajátosságait, az egyes formákhoz kapcsolódó specifikus jogintézményeket, az elhatárolási szempontokat. Ismeretekkel bír a társaságok megszűnési formái tekintetében, el tudja különíteni a fizetőképesség és a fizetésképtelenség esetén lefolytatandó eljárásokat.</w:t>
            </w:r>
          </w:p>
          <w:p w:rsidR="00D95DCB" w:rsidRPr="00045D82" w:rsidRDefault="00D95DCB" w:rsidP="008658BF">
            <w:pPr>
              <w:rPr>
                <w:b/>
              </w:rPr>
            </w:pPr>
          </w:p>
          <w:p w:rsidR="00D95DCB" w:rsidRPr="00045D82" w:rsidRDefault="00D95DCB" w:rsidP="008658BF"/>
        </w:tc>
      </w:tr>
    </w:tbl>
    <w:p w:rsidR="00D95DCB" w:rsidRPr="00045D82" w:rsidRDefault="00D95DCB" w:rsidP="00D95DCB"/>
    <w:p w:rsidR="00D95DCB" w:rsidRDefault="00D95DCB" w:rsidP="00D95DCB"/>
    <w:p w:rsidR="00D95DCB" w:rsidRDefault="00D95DC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DCB" w:rsidRPr="0087262E"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95DCB" w:rsidRPr="00885992" w:rsidRDefault="00D95DCB" w:rsidP="008658B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885992" w:rsidRDefault="00D95DCB" w:rsidP="008658BF">
            <w:pPr>
              <w:jc w:val="center"/>
              <w:rPr>
                <w:rFonts w:eastAsia="Arial Unicode MS"/>
                <w:b/>
                <w:szCs w:val="16"/>
              </w:rPr>
            </w:pPr>
            <w:r>
              <w:rPr>
                <w:rFonts w:eastAsia="Arial Unicode MS"/>
                <w:b/>
                <w:szCs w:val="16"/>
              </w:rPr>
              <w:t>Vállalati pénzügyek</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Default="00D95DCB" w:rsidP="008658BF">
            <w:pPr>
              <w:jc w:val="center"/>
              <w:rPr>
                <w:rFonts w:eastAsia="Arial Unicode MS"/>
                <w:b/>
              </w:rPr>
            </w:pPr>
            <w:r>
              <w:rPr>
                <w:rFonts w:eastAsia="Arial Unicode MS"/>
                <w:b/>
              </w:rPr>
              <w:t>GT_FGML023</w:t>
            </w:r>
            <w:r w:rsidR="00B93808">
              <w:rPr>
                <w:rFonts w:eastAsia="Arial Unicode MS"/>
                <w:b/>
              </w:rPr>
              <w:t>-17</w:t>
            </w:r>
          </w:p>
          <w:p w:rsidR="00D95DCB" w:rsidRDefault="00D95DCB" w:rsidP="008658BF">
            <w:pPr>
              <w:jc w:val="center"/>
              <w:rPr>
                <w:rFonts w:eastAsia="Arial Unicode MS"/>
                <w:b/>
              </w:rPr>
            </w:pPr>
            <w:r>
              <w:rPr>
                <w:rFonts w:eastAsia="Arial Unicode MS"/>
                <w:b/>
              </w:rPr>
              <w:t>GT_FGMLK023</w:t>
            </w:r>
            <w:r w:rsidR="00B93808">
              <w:rPr>
                <w:rFonts w:eastAsia="Arial Unicode MS"/>
                <w:b/>
              </w:rPr>
              <w:t>-17</w:t>
            </w:r>
          </w:p>
          <w:p w:rsidR="00B93808" w:rsidRPr="0087262E" w:rsidRDefault="000B7F3B" w:rsidP="000B7F3B">
            <w:pPr>
              <w:jc w:val="center"/>
              <w:rPr>
                <w:rFonts w:eastAsia="Arial Unicode MS"/>
                <w:b/>
              </w:rPr>
            </w:pPr>
            <w:r>
              <w:rPr>
                <w:rFonts w:eastAsia="Arial Unicode MS"/>
                <w:b/>
              </w:rPr>
              <w:t>GT_FGMLS023-17</w:t>
            </w:r>
          </w:p>
        </w:tc>
      </w:tr>
      <w:tr w:rsidR="00D95DCB" w:rsidRPr="0087262E"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95DCB" w:rsidRPr="0084731C" w:rsidRDefault="00D95DCB" w:rsidP="008658B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AC7D16" w:rsidRDefault="00D95DCB" w:rsidP="008658BF">
            <w:pPr>
              <w:jc w:val="center"/>
            </w:pPr>
            <w:proofErr w:type="spellStart"/>
            <w:r w:rsidRPr="00AC7D16">
              <w:t>Corporate</w:t>
            </w:r>
            <w:proofErr w:type="spellEnd"/>
            <w:r w:rsidRPr="00AC7D16">
              <w:t xml:space="preserve"> </w:t>
            </w:r>
            <w:proofErr w:type="spellStart"/>
            <w:r w:rsidRPr="00AC7D16">
              <w:t>Finance</w:t>
            </w:r>
            <w:proofErr w:type="spellEnd"/>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rPr>
                <w:rFonts w:eastAsia="Arial Unicode MS"/>
                <w:sz w:val="16"/>
                <w:szCs w:val="16"/>
              </w:rPr>
            </w:pPr>
          </w:p>
        </w:tc>
      </w:tr>
      <w:tr w:rsidR="00D95DCB" w:rsidRPr="0087262E"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b/>
                <w:bCs/>
                <w:sz w:val="24"/>
                <w:szCs w:val="24"/>
              </w:rPr>
            </w:pPr>
          </w:p>
        </w:tc>
      </w:tr>
      <w:tr w:rsidR="00D95DCB" w:rsidRPr="0087262E"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Számviteli és Pénzügyi Intézet</w:t>
            </w:r>
          </w:p>
        </w:tc>
      </w:tr>
      <w:tr w:rsidR="00D95DCB" w:rsidRPr="0087262E"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D95DCB" w:rsidRPr="00AE0790" w:rsidRDefault="00D95DCB" w:rsidP="008658B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p>
        </w:tc>
      </w:tr>
      <w:tr w:rsidR="00D95DCB" w:rsidRPr="0087262E"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Oktatás nyelve</w:t>
            </w:r>
          </w:p>
        </w:tc>
      </w:tr>
      <w:tr w:rsidR="00D95DCB" w:rsidRPr="0087262E"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2411"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r>
      <w:tr w:rsidR="00D95DCB" w:rsidRPr="0087262E"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magyar</w:t>
            </w:r>
          </w:p>
        </w:tc>
      </w:tr>
      <w:tr w:rsidR="00D95DCB" w:rsidRPr="0087262E"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282AFF" w:rsidRDefault="00D95DCB" w:rsidP="008658B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DA5E3F" w:rsidRDefault="00D95DCB" w:rsidP="008658BF">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191C71" w:rsidRDefault="00D95DCB" w:rsidP="008658BF">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r>
      <w:tr w:rsidR="00D95DCB" w:rsidRPr="00191C71"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AE0790" w:rsidRDefault="00D95DCB" w:rsidP="008658B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95DCB" w:rsidRPr="00AE0790" w:rsidRDefault="00D95DCB" w:rsidP="008658B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740E47" w:rsidRDefault="00D95DCB" w:rsidP="008658BF">
            <w:pPr>
              <w:jc w:val="center"/>
              <w:rPr>
                <w:b/>
                <w:sz w:val="16"/>
                <w:szCs w:val="16"/>
              </w:rPr>
            </w:pPr>
            <w:r>
              <w:rPr>
                <w:b/>
                <w:sz w:val="16"/>
                <w:szCs w:val="16"/>
              </w:rPr>
              <w:t xml:space="preserve">Dr. habil. </w:t>
            </w:r>
            <w:proofErr w:type="spellStart"/>
            <w:r>
              <w:rPr>
                <w:b/>
                <w:sz w:val="16"/>
                <w:szCs w:val="16"/>
              </w:rPr>
              <w:t>Becsky</w:t>
            </w:r>
            <w:proofErr w:type="spellEnd"/>
            <w:r>
              <w:rPr>
                <w:b/>
                <w:sz w:val="16"/>
                <w:szCs w:val="16"/>
              </w:rPr>
              <w:t>-Nagy Patrícia</w:t>
            </w:r>
          </w:p>
        </w:tc>
        <w:tc>
          <w:tcPr>
            <w:tcW w:w="855" w:type="dxa"/>
            <w:tcBorders>
              <w:top w:val="single" w:sz="4" w:space="0" w:color="auto"/>
              <w:left w:val="nil"/>
              <w:bottom w:val="single" w:sz="4" w:space="0" w:color="auto"/>
              <w:right w:val="single" w:sz="4" w:space="0" w:color="auto"/>
            </w:tcBorders>
            <w:vAlign w:val="center"/>
          </w:tcPr>
          <w:p w:rsidR="00D95DCB" w:rsidRPr="0087262E" w:rsidRDefault="00D95DCB" w:rsidP="008658B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191C71" w:rsidRDefault="00D95DCB" w:rsidP="008658BF">
            <w:pPr>
              <w:jc w:val="center"/>
              <w:rPr>
                <w:b/>
              </w:rPr>
            </w:pPr>
            <w:r>
              <w:rPr>
                <w:b/>
              </w:rPr>
              <w:t>egyetemi docens</w:t>
            </w:r>
          </w:p>
        </w:tc>
      </w:tr>
      <w:tr w:rsidR="00D95DCB" w:rsidRPr="00191C71"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AE0790" w:rsidRDefault="00D95DCB" w:rsidP="008658BF">
            <w:pPr>
              <w:ind w:left="20"/>
            </w:pPr>
            <w:r>
              <w:t>Tantárgy oktatásába bevont oktató</w:t>
            </w:r>
          </w:p>
        </w:tc>
        <w:tc>
          <w:tcPr>
            <w:tcW w:w="850" w:type="dxa"/>
            <w:tcBorders>
              <w:top w:val="nil"/>
              <w:left w:val="nil"/>
              <w:bottom w:val="single" w:sz="4" w:space="0" w:color="auto"/>
              <w:right w:val="single" w:sz="4" w:space="0" w:color="auto"/>
            </w:tcBorders>
            <w:vAlign w:val="center"/>
          </w:tcPr>
          <w:p w:rsidR="00D95DCB" w:rsidRPr="00AE0790" w:rsidRDefault="00D95DCB" w:rsidP="008658BF">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Default="00D95DCB" w:rsidP="008658BF">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D95DCB" w:rsidRDefault="00D95DCB" w:rsidP="008658BF">
            <w: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690FAB" w:rsidRDefault="00D95DCB" w:rsidP="008658BF">
            <w:pPr>
              <w:jc w:val="center"/>
              <w:rPr>
                <w:b/>
              </w:rPr>
            </w:pPr>
          </w:p>
        </w:tc>
      </w:tr>
      <w:tr w:rsidR="00D95DCB" w:rsidRPr="0087262E"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D95DCB" w:rsidRPr="00B21A18" w:rsidRDefault="00D95DCB" w:rsidP="008658BF">
            <w:pPr>
              <w:shd w:val="clear" w:color="auto" w:fill="E5DFEC"/>
              <w:suppressAutoHyphens/>
              <w:autoSpaceDE w:val="0"/>
              <w:spacing w:before="60" w:after="60"/>
              <w:ind w:left="417" w:right="113"/>
              <w:jc w:val="both"/>
            </w:pPr>
            <w:r>
              <w:t>a</w:t>
            </w:r>
            <w:r w:rsidRPr="004C3C91">
              <w:t xml:space="preserve"> </w:t>
            </w:r>
            <w:r>
              <w:t>v</w:t>
            </w:r>
            <w:r w:rsidRPr="004C3C91">
              <w:t xml:space="preserve">állalati pénzügyek I. tárgy </w:t>
            </w:r>
            <w:r>
              <w:t xml:space="preserve">keretein belül megismerkedjenek </w:t>
            </w:r>
            <w:r w:rsidRPr="004C3C91">
              <w:t xml:space="preserve">a pénzügyi menedzsment alapjaival </w:t>
            </w:r>
            <w:r>
              <w:t xml:space="preserve">és a vállalatok pénzügyi folyamataival, az azokhoz kapcsolódó elemzési módszerekkel. </w:t>
            </w:r>
            <w:r w:rsidRPr="00A2762C">
              <w:t xml:space="preserve">A </w:t>
            </w:r>
            <w:proofErr w:type="gramStart"/>
            <w:r w:rsidRPr="00A2762C">
              <w:t>kurzus</w:t>
            </w:r>
            <w:proofErr w:type="gramEnd"/>
            <w:r w:rsidRPr="00A2762C">
              <w:t xml:space="preserve"> feltételeit teljesítő Hallgatók képesek átlátni és értékelni a vá</w:t>
            </w:r>
            <w:r>
              <w:t>llalati gazdálkodási döntéseket</w:t>
            </w:r>
            <w:r w:rsidRPr="00A2762C">
              <w:t xml:space="preserve"> és azok éves beszámolóra gyakorolt hatását.</w:t>
            </w:r>
          </w:p>
          <w:p w:rsidR="00D95DCB" w:rsidRPr="00B21A18" w:rsidRDefault="00D95DCB" w:rsidP="008658BF"/>
        </w:tc>
      </w:tr>
      <w:tr w:rsidR="00D95DCB" w:rsidRPr="0087262E" w:rsidTr="008658BF">
        <w:trPr>
          <w:cantSplit/>
          <w:trHeight w:val="1400"/>
        </w:trPr>
        <w:tc>
          <w:tcPr>
            <w:tcW w:w="9939" w:type="dxa"/>
            <w:gridSpan w:val="10"/>
            <w:tcBorders>
              <w:top w:val="single" w:sz="4" w:space="0" w:color="auto"/>
              <w:left w:val="single" w:sz="4" w:space="0" w:color="auto"/>
              <w:right w:val="single" w:sz="4" w:space="0" w:color="000000"/>
            </w:tcBorders>
            <w:vAlign w:val="center"/>
          </w:tcPr>
          <w:p w:rsidR="00D95DCB" w:rsidRDefault="00D95DCB" w:rsidP="008658B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D95DCB" w:rsidRPr="00B21A18" w:rsidRDefault="00D95DCB" w:rsidP="008658BF">
            <w:pPr>
              <w:ind w:left="402"/>
              <w:jc w:val="both"/>
              <w:rPr>
                <w:i/>
              </w:rPr>
            </w:pPr>
            <w:r w:rsidRPr="00B21A18">
              <w:rPr>
                <w:i/>
              </w:rPr>
              <w:t xml:space="preserve">Tudás: </w:t>
            </w:r>
          </w:p>
          <w:p w:rsidR="00D95DCB" w:rsidRPr="00B21A18" w:rsidRDefault="00D95DCB" w:rsidP="008658BF">
            <w:pPr>
              <w:shd w:val="clear" w:color="auto" w:fill="E5DFEC"/>
              <w:suppressAutoHyphens/>
              <w:autoSpaceDE w:val="0"/>
              <w:spacing w:before="60" w:after="60"/>
              <w:ind w:left="417" w:right="113"/>
              <w:jc w:val="both"/>
            </w:pPr>
            <w:r w:rsidRPr="00747234">
              <w:t xml:space="preserve">Rendelkezik a vállalkozás egyes folyamatainak tervezésében, szervezésében, lebonyolításában, döntés-előkészítési és operatív feladataiban való </w:t>
            </w:r>
            <w:proofErr w:type="gramStart"/>
            <w:r w:rsidRPr="00747234">
              <w:t>aktív</w:t>
            </w:r>
            <w:proofErr w:type="gramEnd"/>
            <w:r w:rsidRPr="00747234">
              <w:t xml:space="preserve"> részvételhez szükséges ismeretekkel.</w:t>
            </w:r>
          </w:p>
          <w:p w:rsidR="00D95DCB" w:rsidRPr="00B21A18" w:rsidRDefault="00D95DCB" w:rsidP="008658BF">
            <w:pPr>
              <w:ind w:left="402"/>
              <w:jc w:val="both"/>
              <w:rPr>
                <w:i/>
              </w:rPr>
            </w:pPr>
            <w:r w:rsidRPr="00B21A18">
              <w:rPr>
                <w:i/>
              </w:rPr>
              <w:t>Képesség:</w:t>
            </w:r>
          </w:p>
          <w:p w:rsidR="00D95DCB" w:rsidRPr="00B21A18" w:rsidRDefault="00D95DCB" w:rsidP="008658BF">
            <w:pPr>
              <w:shd w:val="clear" w:color="auto" w:fill="E5DFEC"/>
              <w:suppressAutoHyphens/>
              <w:autoSpaceDE w:val="0"/>
              <w:spacing w:before="60" w:after="60"/>
              <w:ind w:left="417" w:right="113"/>
              <w:jc w:val="both"/>
            </w:pPr>
            <w:r w:rsidRPr="00747234">
              <w:t>Képes a gazdasági folyamatok, szervezeti események következményeinek megértésére, alapvető gazdasági mutatók kiszámítására és azokból következtetések levonására</w:t>
            </w:r>
            <w:r>
              <w:t>.</w:t>
            </w:r>
          </w:p>
          <w:p w:rsidR="00D95DCB" w:rsidRPr="00B21A18" w:rsidRDefault="00D95DCB" w:rsidP="008658BF">
            <w:pPr>
              <w:ind w:left="402"/>
              <w:jc w:val="both"/>
              <w:rPr>
                <w:i/>
              </w:rPr>
            </w:pPr>
            <w:r w:rsidRPr="00B21A18">
              <w:rPr>
                <w:i/>
              </w:rPr>
              <w:t>Attitűd:</w:t>
            </w:r>
          </w:p>
          <w:p w:rsidR="00D95DCB" w:rsidRDefault="00D95DCB" w:rsidP="008658BF">
            <w:pPr>
              <w:shd w:val="clear" w:color="auto" w:fill="E5DFEC"/>
              <w:suppressAutoHyphens/>
              <w:autoSpaceDE w:val="0"/>
              <w:spacing w:before="60" w:after="60"/>
              <w:ind w:left="417" w:right="113"/>
              <w:jc w:val="both"/>
            </w:pPr>
            <w:r w:rsidRPr="00747234">
              <w:t>Projektben, munkacsoportban szívesen vállal feladatot, együttműködő és nyitott, segítőkész, minden tekintetben törekszik a pontosságra</w:t>
            </w:r>
            <w:r w:rsidRPr="00F14913">
              <w:t>.</w:t>
            </w:r>
          </w:p>
          <w:p w:rsidR="00D95DCB" w:rsidRPr="00B21A18" w:rsidRDefault="00D95DCB" w:rsidP="008658BF">
            <w:pPr>
              <w:ind w:left="402"/>
              <w:jc w:val="both"/>
              <w:rPr>
                <w:i/>
              </w:rPr>
            </w:pPr>
            <w:r w:rsidRPr="00B21A18">
              <w:rPr>
                <w:i/>
              </w:rPr>
              <w:t>Autonómia és felelősség:</w:t>
            </w:r>
          </w:p>
          <w:p w:rsidR="00D95DCB" w:rsidRPr="00B93808" w:rsidRDefault="00D95DCB" w:rsidP="00B93808">
            <w:pPr>
              <w:shd w:val="clear" w:color="auto" w:fill="E5DFEC"/>
              <w:suppressAutoHyphens/>
              <w:autoSpaceDE w:val="0"/>
              <w:spacing w:before="60" w:after="60"/>
              <w:ind w:left="417" w:right="113"/>
              <w:jc w:val="both"/>
            </w:pPr>
            <w:r w:rsidRPr="00747234">
              <w:t>Felelősséget vállal, illetve visel saját munkájáért, döntéseiért</w:t>
            </w:r>
            <w:r>
              <w:t>.</w:t>
            </w:r>
          </w:p>
        </w:tc>
      </w:tr>
      <w:tr w:rsidR="00D95DCB" w:rsidRPr="0087262E"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93808" w:rsidRDefault="00D95DCB" w:rsidP="00B93808">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D95DCB" w:rsidRPr="00B21A18" w:rsidRDefault="00D95DCB" w:rsidP="008658BF">
            <w:pPr>
              <w:shd w:val="clear" w:color="auto" w:fill="E5DFEC"/>
              <w:suppressAutoHyphens/>
              <w:autoSpaceDE w:val="0"/>
              <w:spacing w:before="60" w:after="60"/>
              <w:ind w:left="417" w:right="113"/>
              <w:jc w:val="both"/>
            </w:pPr>
            <w:r w:rsidRPr="00A2762C">
              <w:t xml:space="preserve">A </w:t>
            </w:r>
            <w:proofErr w:type="gramStart"/>
            <w:r w:rsidRPr="00A2762C">
              <w:t>kurzus</w:t>
            </w:r>
            <w:proofErr w:type="gramEnd"/>
            <w:r w:rsidRPr="00A2762C">
              <w:t xml:space="preserve"> során az éves beszámoló ismeretére, és adataira alapozva - a pénzáramlás szemléletet használva - a vállalati teljesítmény értékelése, a forgótőke menedzsment, és ezen belül a készpénz- és követelésmenedzsment; majd a kockázat alapjai, a fedezetszámítás és tőkeáttétel témaköröket dolgozzuk fel. A félév végén a pénz időértékére vonatkozó alapvető ismereteket tekintjük át</w:t>
            </w:r>
            <w:r>
              <w:t>.</w:t>
            </w:r>
          </w:p>
          <w:p w:rsidR="00D95DCB" w:rsidRPr="00B21A18" w:rsidRDefault="00D95DCB" w:rsidP="008658BF">
            <w:pPr>
              <w:ind w:right="138"/>
              <w:jc w:val="both"/>
            </w:pPr>
          </w:p>
        </w:tc>
      </w:tr>
      <w:tr w:rsidR="00D95DCB" w:rsidRPr="0087262E" w:rsidTr="008658B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t>Tervezett tanulási tevékenységek, tanítási módszerek</w:t>
            </w:r>
          </w:p>
          <w:p w:rsidR="00D95DCB" w:rsidRPr="00B21A18" w:rsidRDefault="00D95DCB" w:rsidP="008658BF">
            <w:pPr>
              <w:shd w:val="clear" w:color="auto" w:fill="E5DFEC"/>
              <w:suppressAutoHyphens/>
              <w:autoSpaceDE w:val="0"/>
              <w:spacing w:before="60" w:after="60"/>
              <w:ind w:left="417" w:right="113"/>
              <w:jc w:val="both"/>
            </w:pPr>
            <w:r w:rsidRPr="001B7907">
              <w:t>A Hallgatók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t>Értékelés</w:t>
            </w:r>
          </w:p>
          <w:p w:rsidR="00D95DCB" w:rsidRPr="00B03DE5" w:rsidRDefault="00D95DCB" w:rsidP="008658BF">
            <w:pPr>
              <w:shd w:val="clear" w:color="auto" w:fill="E5DFEC"/>
              <w:suppressAutoHyphens/>
              <w:autoSpaceDE w:val="0"/>
              <w:spacing w:before="60" w:after="60"/>
              <w:ind w:left="417" w:right="113"/>
              <w:jc w:val="both"/>
              <w:rPr>
                <w:b/>
                <w:u w:val="single"/>
              </w:rPr>
            </w:pPr>
            <w:r w:rsidRPr="00B03DE5">
              <w:rPr>
                <w:b/>
                <w:u w:val="single"/>
              </w:rPr>
              <w:t>Oktatási anyagok:</w:t>
            </w:r>
          </w:p>
          <w:p w:rsidR="00D95DCB" w:rsidRDefault="00D95DCB" w:rsidP="008658BF">
            <w:pPr>
              <w:shd w:val="clear" w:color="auto" w:fill="E5DFEC"/>
              <w:suppressAutoHyphens/>
              <w:autoSpaceDE w:val="0"/>
              <w:spacing w:before="60" w:after="60"/>
              <w:ind w:left="417" w:right="113"/>
              <w:jc w:val="both"/>
            </w:pPr>
            <w:r>
              <w:t>A tárgy e-</w:t>
            </w:r>
            <w:proofErr w:type="spellStart"/>
            <w:r>
              <w:t>learning</w:t>
            </w:r>
            <w:proofErr w:type="spellEnd"/>
            <w:r>
              <w:t xml:space="preserve"> </w:t>
            </w:r>
            <w:proofErr w:type="gramStart"/>
            <w:r>
              <w:t>kurzusán</w:t>
            </w:r>
            <w:proofErr w:type="gramEnd"/>
            <w:r>
              <w:t xml:space="preserve"> a tárgy oktatói elérhetővé teszik az előadások és a szemináriumok anyagait. </w:t>
            </w:r>
            <w:r w:rsidRPr="001B7907">
              <w:t>Az órai és az otthoni terhelés aránya megközelítőleg 50-50%</w:t>
            </w:r>
            <w:r>
              <w:t>, így a jelen tematika ’kötelező szakirodalom’ pontjában felsorolt oktatási anyagok közül az oktatók által megjelölt részek, feladatok képezik az önálló felkészülés alapjául szolgáló tananyagot.</w:t>
            </w:r>
          </w:p>
          <w:p w:rsidR="00D95DCB" w:rsidRDefault="00D95DCB" w:rsidP="008658BF">
            <w:pPr>
              <w:shd w:val="clear" w:color="auto" w:fill="E5DFEC"/>
              <w:suppressAutoHyphens/>
              <w:autoSpaceDE w:val="0"/>
              <w:spacing w:before="60" w:after="60"/>
              <w:ind w:left="417" w:right="113"/>
              <w:jc w:val="both"/>
              <w:rPr>
                <w:b/>
                <w:u w:val="single"/>
              </w:rPr>
            </w:pPr>
          </w:p>
          <w:p w:rsidR="00D95DCB" w:rsidRPr="00B15064" w:rsidRDefault="00D95DCB" w:rsidP="008658BF">
            <w:pPr>
              <w:shd w:val="clear" w:color="auto" w:fill="E5DFEC"/>
              <w:suppressAutoHyphens/>
              <w:autoSpaceDE w:val="0"/>
              <w:spacing w:before="60" w:after="60"/>
              <w:ind w:left="417" w:right="113"/>
              <w:jc w:val="both"/>
              <w:rPr>
                <w:b/>
                <w:u w:val="single"/>
              </w:rPr>
            </w:pPr>
            <w:r>
              <w:rPr>
                <w:b/>
                <w:u w:val="single"/>
              </w:rPr>
              <w:t>Vizsga</w:t>
            </w:r>
            <w:r w:rsidRPr="00B15064">
              <w:rPr>
                <w:b/>
                <w:u w:val="single"/>
              </w:rPr>
              <w:t>jegy megszerzésének feltétele:</w:t>
            </w:r>
          </w:p>
          <w:p w:rsidR="00D95DCB" w:rsidRDefault="00D95DCB" w:rsidP="008658BF">
            <w:pPr>
              <w:shd w:val="clear" w:color="auto" w:fill="E5DFEC"/>
              <w:suppressAutoHyphens/>
              <w:autoSpaceDE w:val="0"/>
              <w:spacing w:before="60" w:after="60"/>
              <w:ind w:left="417" w:right="113"/>
              <w:jc w:val="both"/>
              <w:rPr>
                <w:u w:val="single"/>
              </w:rPr>
            </w:pPr>
          </w:p>
          <w:p w:rsidR="00D95DCB" w:rsidRPr="00AB6A15" w:rsidRDefault="00D95DCB" w:rsidP="008658BF">
            <w:pPr>
              <w:shd w:val="clear" w:color="auto" w:fill="E5DFEC"/>
              <w:suppressAutoHyphens/>
              <w:autoSpaceDE w:val="0"/>
              <w:spacing w:before="60" w:after="60"/>
              <w:ind w:left="417" w:right="113"/>
              <w:jc w:val="both"/>
              <w:rPr>
                <w:u w:val="single"/>
              </w:rPr>
            </w:pPr>
            <w:r>
              <w:rPr>
                <w:u w:val="single"/>
              </w:rPr>
              <w:t>Vizsga</w:t>
            </w:r>
            <w:r w:rsidRPr="00AB6A15">
              <w:rPr>
                <w:u w:val="single"/>
              </w:rPr>
              <w:t xml:space="preserve"> megírásának lehetősége:</w:t>
            </w:r>
          </w:p>
          <w:p w:rsidR="00D95DCB" w:rsidRDefault="00D95DCB" w:rsidP="008658BF">
            <w:pPr>
              <w:shd w:val="clear" w:color="auto" w:fill="E5DFEC"/>
              <w:suppressAutoHyphens/>
              <w:autoSpaceDE w:val="0"/>
              <w:spacing w:before="60" w:after="60"/>
              <w:ind w:left="417" w:right="113"/>
              <w:jc w:val="both"/>
            </w:pPr>
            <w:r>
              <w:t xml:space="preserve">A tárgy kollokviummal zárul. A DE Tanulmányi és vizsgaszabályzat Gazdaságtudományi Karra vonatkozó VI. rész 14. § (1) pont alapján a vizsgaidőszakban minden héten vizsga kerül meghirdetésre a vizsgára jogosultak létszámának 1,5-szeres létszámával. Az oktatókat a vizsgák időpontjait legkésőbb a szorgalmi időszak utolsó hetéig a </w:t>
            </w:r>
            <w:proofErr w:type="spellStart"/>
            <w:r>
              <w:t>neptunban</w:t>
            </w:r>
            <w:proofErr w:type="spellEnd"/>
            <w:r>
              <w:t xml:space="preserve"> meghirdetik. Ezt követően a vizsgaidőpontok és a vizsgalétszámok bővítésére nem kerül sor. Csak az a hallgató jogosult a vizsga megírására, aki érvényes </w:t>
            </w:r>
            <w:proofErr w:type="spellStart"/>
            <w:r>
              <w:t>neptun</w:t>
            </w:r>
            <w:proofErr w:type="spellEnd"/>
            <w:r>
              <w:t xml:space="preserve"> jelentkezéssel rendelkezik. A DE Tanulmányi és vizsgaszabályzat Gazdaságtudományi Karra vonatkozó VI. rész 14. § (5) pont alapján a tárgyfelelős oktató a megadott vizsganapokra </w:t>
            </w:r>
            <w:r>
              <w:lastRenderedPageBreak/>
              <w:t xml:space="preserve">meghatározhat </w:t>
            </w:r>
            <w:proofErr w:type="gramStart"/>
            <w:r>
              <w:t>minimális</w:t>
            </w:r>
            <w:proofErr w:type="gramEnd"/>
            <w:r>
              <w:t xml:space="preserve"> vizsgázói létszámot, ami alatt a vizsgát nem köteles megtartani. A </w:t>
            </w:r>
            <w:proofErr w:type="gramStart"/>
            <w:r>
              <w:t>minimális</w:t>
            </w:r>
            <w:proofErr w:type="gramEnd"/>
            <w:r>
              <w:t xml:space="preserve"> vizsgázói létszám nem lehet magasabb, mint 10 fő.</w:t>
            </w:r>
          </w:p>
          <w:p w:rsidR="00D95DCB" w:rsidRPr="00B93808" w:rsidRDefault="00D95DCB" w:rsidP="008658BF">
            <w:pPr>
              <w:shd w:val="clear" w:color="auto" w:fill="E5DFEC"/>
              <w:suppressAutoHyphens/>
              <w:autoSpaceDE w:val="0"/>
              <w:spacing w:before="60" w:after="60"/>
              <w:ind w:left="417" w:right="113"/>
              <w:jc w:val="both"/>
              <w:rPr>
                <w:sz w:val="10"/>
                <w:szCs w:val="10"/>
                <w:u w:val="single"/>
              </w:rPr>
            </w:pPr>
          </w:p>
          <w:p w:rsidR="00D95DCB" w:rsidRPr="00AB6A15" w:rsidRDefault="00D95DCB" w:rsidP="008658BF">
            <w:pPr>
              <w:shd w:val="clear" w:color="auto" w:fill="E5DFEC"/>
              <w:suppressAutoHyphens/>
              <w:autoSpaceDE w:val="0"/>
              <w:spacing w:before="60" w:after="60"/>
              <w:ind w:left="417" w:right="113"/>
              <w:jc w:val="both"/>
              <w:rPr>
                <w:u w:val="single"/>
              </w:rPr>
            </w:pPr>
            <w:r>
              <w:rPr>
                <w:u w:val="single"/>
              </w:rPr>
              <w:t>Vizsga</w:t>
            </w:r>
            <w:r w:rsidRPr="00AB6A15">
              <w:rPr>
                <w:u w:val="single"/>
              </w:rPr>
              <w:t>dolgozat tartalma és felépítése:</w:t>
            </w:r>
          </w:p>
          <w:p w:rsidR="00D95DCB" w:rsidRDefault="00D95DCB" w:rsidP="008658BF">
            <w:pPr>
              <w:shd w:val="clear" w:color="auto" w:fill="E5DFEC"/>
              <w:suppressAutoHyphens/>
              <w:autoSpaceDE w:val="0"/>
              <w:spacing w:before="60" w:after="60"/>
              <w:ind w:left="417" w:right="113"/>
              <w:jc w:val="both"/>
            </w:pPr>
            <w:r>
              <w:t>A vizsgák a teljes félév anyagát tartalmazzák. A vizsgák írásban, elektronikus formában kerülnek lebonyolításra. A vizsgák elméleti és gyakorlati kérdéseket tartalmaznak, amik 50-50%-</w:t>
            </w:r>
            <w:proofErr w:type="spellStart"/>
            <w:r>
              <w:t>os</w:t>
            </w:r>
            <w:proofErr w:type="spellEnd"/>
            <w:r>
              <w:t xml:space="preserve"> súllyal szerepelnek a dolgozatban. A dolgozatok kérdései az előadások, gyakorlatok és a tematikában megjelölt kötelező irodalmak </w:t>
            </w:r>
            <w:proofErr w:type="spellStart"/>
            <w:r>
              <w:t>anyagaira</w:t>
            </w:r>
            <w:proofErr w:type="spellEnd"/>
            <w:r>
              <w:t xml:space="preserve">, illetve az azok alapján megoldható </w:t>
            </w:r>
            <w:proofErr w:type="gramStart"/>
            <w:r>
              <w:t>problémákra</w:t>
            </w:r>
            <w:proofErr w:type="gramEnd"/>
            <w:r>
              <w:t xml:space="preserve"> irányulnak.</w:t>
            </w:r>
          </w:p>
          <w:p w:rsidR="00D95DCB" w:rsidRPr="00B93808" w:rsidRDefault="00D95DCB" w:rsidP="008658BF">
            <w:pPr>
              <w:shd w:val="clear" w:color="auto" w:fill="E5DFEC"/>
              <w:suppressAutoHyphens/>
              <w:autoSpaceDE w:val="0"/>
              <w:spacing w:before="60" w:after="60"/>
              <w:ind w:left="417" w:right="113"/>
              <w:jc w:val="both"/>
              <w:rPr>
                <w:sz w:val="10"/>
                <w:szCs w:val="10"/>
                <w:u w:val="single"/>
              </w:rPr>
            </w:pPr>
          </w:p>
          <w:p w:rsidR="00D95DCB" w:rsidRPr="00EC05B7" w:rsidRDefault="00D95DCB" w:rsidP="008658BF">
            <w:pPr>
              <w:shd w:val="clear" w:color="auto" w:fill="E5DFEC"/>
              <w:suppressAutoHyphens/>
              <w:autoSpaceDE w:val="0"/>
              <w:spacing w:before="60" w:after="60"/>
              <w:ind w:left="417" w:right="113"/>
              <w:jc w:val="both"/>
              <w:rPr>
                <w:u w:val="single"/>
              </w:rPr>
            </w:pPr>
            <w:r>
              <w:rPr>
                <w:u w:val="single"/>
              </w:rPr>
              <w:t>Vizsga</w:t>
            </w:r>
            <w:r w:rsidRPr="00EC05B7">
              <w:rPr>
                <w:u w:val="single"/>
              </w:rPr>
              <w:t>dolgozat értékelése:</w:t>
            </w:r>
          </w:p>
          <w:p w:rsidR="00D95DCB" w:rsidRDefault="00D95DCB" w:rsidP="008658BF">
            <w:pPr>
              <w:shd w:val="clear" w:color="auto" w:fill="E5DFEC"/>
              <w:suppressAutoHyphens/>
              <w:autoSpaceDE w:val="0"/>
              <w:spacing w:before="60" w:after="60"/>
              <w:ind w:left="417" w:right="113"/>
              <w:jc w:val="both"/>
            </w:pPr>
            <w:r>
              <w:t>A vizsgajegy a dolgozaton elért pontszám alapján kerül meghatározásra. (Az elmélet és gyakorlati részek 50-50%-</w:t>
            </w:r>
            <w:proofErr w:type="spellStart"/>
            <w:r>
              <w:t>os</w:t>
            </w:r>
            <w:proofErr w:type="spellEnd"/>
            <w:r>
              <w:t xml:space="preserve"> súllyal számítanak az értékelés során, az elméleti és gyakorlati részekre vonatkozó minimum szint nincs.) A vizsgadolgozat alapján az értékelés és a jegy a következők szerint alakul: </w:t>
            </w:r>
          </w:p>
          <w:p w:rsidR="00D95DCB" w:rsidRDefault="00D95DCB" w:rsidP="008658BF">
            <w:pPr>
              <w:shd w:val="clear" w:color="auto" w:fill="E5DFEC"/>
              <w:suppressAutoHyphens/>
              <w:autoSpaceDE w:val="0"/>
              <w:spacing w:before="60" w:after="60"/>
              <w:ind w:left="417" w:right="113" w:firstLine="434"/>
            </w:pPr>
            <w:r>
              <w:t>60% alatt</w:t>
            </w:r>
            <w:proofErr w:type="gramStart"/>
            <w:r>
              <w:t>:         1</w:t>
            </w:r>
            <w:proofErr w:type="gramEnd"/>
            <w:r>
              <w:t>, elégtelen</w:t>
            </w:r>
          </w:p>
          <w:p w:rsidR="00D95DCB" w:rsidRDefault="00D95DCB" w:rsidP="008658BF">
            <w:pPr>
              <w:shd w:val="clear" w:color="auto" w:fill="E5DFEC"/>
              <w:suppressAutoHyphens/>
              <w:autoSpaceDE w:val="0"/>
              <w:spacing w:before="60" w:after="60"/>
              <w:ind w:left="417" w:right="113" w:firstLine="434"/>
            </w:pPr>
            <w:r>
              <w:t>60-69%:</w:t>
            </w:r>
            <w:r>
              <w:tab/>
              <w:t>2, elégséges</w:t>
            </w:r>
          </w:p>
          <w:p w:rsidR="00D95DCB" w:rsidRDefault="00D95DCB" w:rsidP="008658BF">
            <w:pPr>
              <w:shd w:val="clear" w:color="auto" w:fill="E5DFEC"/>
              <w:suppressAutoHyphens/>
              <w:autoSpaceDE w:val="0"/>
              <w:spacing w:before="60" w:after="60"/>
              <w:ind w:left="417" w:right="113" w:firstLine="434"/>
            </w:pPr>
            <w:r>
              <w:t>70-79%:</w:t>
            </w:r>
            <w:r>
              <w:tab/>
              <w:t xml:space="preserve">3, közepes </w:t>
            </w:r>
          </w:p>
          <w:p w:rsidR="00D95DCB" w:rsidRDefault="00D95DCB" w:rsidP="008658BF">
            <w:pPr>
              <w:shd w:val="clear" w:color="auto" w:fill="E5DFEC"/>
              <w:suppressAutoHyphens/>
              <w:autoSpaceDE w:val="0"/>
              <w:spacing w:before="60" w:after="60"/>
              <w:ind w:left="417" w:right="113" w:firstLine="434"/>
            </w:pPr>
            <w:r>
              <w:t>80-89%:</w:t>
            </w:r>
            <w:r>
              <w:tab/>
              <w:t>4, jó</w:t>
            </w:r>
          </w:p>
          <w:p w:rsidR="00D95DCB" w:rsidRDefault="00D95DCB" w:rsidP="008658BF">
            <w:pPr>
              <w:shd w:val="clear" w:color="auto" w:fill="E5DFEC"/>
              <w:suppressAutoHyphens/>
              <w:autoSpaceDE w:val="0"/>
              <w:spacing w:before="60" w:after="60"/>
              <w:ind w:left="417" w:right="113" w:firstLine="434"/>
            </w:pPr>
            <w:r>
              <w:t>90-100%:</w:t>
            </w:r>
            <w:r>
              <w:tab/>
              <w:t>5, jeles</w:t>
            </w:r>
          </w:p>
          <w:p w:rsidR="00D95DCB" w:rsidRPr="00B21A18" w:rsidRDefault="00D95DCB" w:rsidP="008658BF">
            <w:pPr>
              <w:shd w:val="clear" w:color="auto" w:fill="E5DFEC"/>
              <w:suppressAutoHyphens/>
              <w:autoSpaceDE w:val="0"/>
              <w:spacing w:before="60" w:after="60"/>
              <w:ind w:left="417" w:right="113" w:firstLine="9"/>
              <w:jc w:val="both"/>
            </w:pPr>
            <w:r>
              <w:t xml:space="preserve">A tárgy oktatói és a Hallgatók egyaránt, minden esetben kötelesek a DE Tanulmányi és vizsgaszabályzata, valamint a DE Etikai </w:t>
            </w:r>
            <w:proofErr w:type="gramStart"/>
            <w:r>
              <w:t>kódexe</w:t>
            </w:r>
            <w:proofErr w:type="gramEnd"/>
            <w:r>
              <w:t xml:space="preserve"> szerint eljárni.</w:t>
            </w:r>
          </w:p>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pPr>
              <w:rPr>
                <w:b/>
                <w:bCs/>
              </w:rPr>
            </w:pPr>
            <w:r w:rsidRPr="00B21A18">
              <w:rPr>
                <w:b/>
                <w:bCs/>
              </w:rPr>
              <w:lastRenderedPageBreak/>
              <w:t xml:space="preserve">Kötelező </w:t>
            </w:r>
            <w:r>
              <w:rPr>
                <w:b/>
                <w:bCs/>
              </w:rPr>
              <w:t>szakirodalom</w:t>
            </w:r>
            <w:r w:rsidRPr="00B21A18">
              <w:rPr>
                <w:b/>
                <w:bCs/>
              </w:rPr>
              <w:t>:</w:t>
            </w:r>
          </w:p>
          <w:p w:rsidR="00D95DCB" w:rsidRDefault="00D95DCB" w:rsidP="008658BF">
            <w:pPr>
              <w:shd w:val="clear" w:color="auto" w:fill="E5DFEC"/>
              <w:suppressAutoHyphens/>
              <w:autoSpaceDE w:val="0"/>
              <w:spacing w:before="60" w:after="60"/>
              <w:ind w:left="417" w:right="113"/>
              <w:jc w:val="both"/>
            </w:pPr>
            <w:r>
              <w:t>Előadásanyag és szemináriumi feladatsorok (</w:t>
            </w:r>
            <w:proofErr w:type="spellStart"/>
            <w:r>
              <w:t>elearning</w:t>
            </w:r>
            <w:proofErr w:type="spellEnd"/>
            <w:r>
              <w:t xml:space="preserve"> rendszerben elérhetőek) </w:t>
            </w:r>
          </w:p>
          <w:p w:rsidR="00D95DCB" w:rsidRDefault="00D95DCB" w:rsidP="008658BF">
            <w:pPr>
              <w:shd w:val="clear" w:color="auto" w:fill="E5DFEC"/>
              <w:suppressAutoHyphens/>
              <w:autoSpaceDE w:val="0"/>
              <w:spacing w:before="60" w:after="60"/>
              <w:ind w:left="417" w:right="113"/>
              <w:jc w:val="both"/>
            </w:pPr>
            <w:proofErr w:type="spellStart"/>
            <w:r>
              <w:t>Becsky</w:t>
            </w:r>
            <w:proofErr w:type="spellEnd"/>
            <w:r>
              <w:t xml:space="preserve">-Nagy Patrícia – Fazekas Balázs (2018): </w:t>
            </w:r>
            <w:r w:rsidRPr="008038FD">
              <w:rPr>
                <w:i/>
              </w:rPr>
              <w:t>Vállalati pénzügyek példatár és esettanulmány gyűjtemény I. –Időérték számítás és értékpapírok értékelésének alapjai.</w:t>
            </w:r>
            <w:r>
              <w:t xml:space="preserve"> Debreceni Egyetem, Debrecen</w:t>
            </w:r>
          </w:p>
          <w:p w:rsidR="00D95DCB" w:rsidRDefault="00D95DCB" w:rsidP="008658BF">
            <w:pPr>
              <w:shd w:val="clear" w:color="auto" w:fill="E5DFEC"/>
              <w:suppressAutoHyphens/>
              <w:autoSpaceDE w:val="0"/>
              <w:spacing w:before="60" w:after="60"/>
              <w:ind w:left="417" w:right="113"/>
              <w:jc w:val="both"/>
            </w:pPr>
            <w:proofErr w:type="spellStart"/>
            <w:r>
              <w:t>Becsky</w:t>
            </w:r>
            <w:proofErr w:type="spellEnd"/>
            <w:r>
              <w:t xml:space="preserve">-Nagy Patrícia – Fazekas Balázs (2018): </w:t>
            </w:r>
            <w:r w:rsidRPr="008038FD">
              <w:rPr>
                <w:i/>
              </w:rPr>
              <w:t>Vállalati pénzügyek példatár és esettanulmány gyűjtemény II. – Befektetési és beruházási döntések</w:t>
            </w:r>
            <w:r>
              <w:t>. Debreceni Egyetem, Debrecen</w:t>
            </w:r>
          </w:p>
          <w:p w:rsidR="00D95DCB" w:rsidRDefault="00D95DCB" w:rsidP="008658BF">
            <w:pPr>
              <w:shd w:val="clear" w:color="auto" w:fill="E5DFEC"/>
              <w:suppressAutoHyphens/>
              <w:autoSpaceDE w:val="0"/>
              <w:spacing w:before="60" w:after="60"/>
              <w:ind w:left="417" w:right="113"/>
              <w:jc w:val="both"/>
            </w:pPr>
            <w:r w:rsidRPr="006446FF">
              <w:t>Illés Ivánné</w:t>
            </w:r>
            <w:r>
              <w:t xml:space="preserve"> (2002)</w:t>
            </w:r>
            <w:r w:rsidRPr="006446FF">
              <w:t xml:space="preserve">: </w:t>
            </w:r>
            <w:r w:rsidRPr="008038FD">
              <w:rPr>
                <w:i/>
              </w:rPr>
              <w:t>Társaságok pénzügyei</w:t>
            </w:r>
            <w:r>
              <w:t xml:space="preserve">, </w:t>
            </w:r>
            <w:proofErr w:type="spellStart"/>
            <w:r w:rsidRPr="008038FD">
              <w:t>Saldo</w:t>
            </w:r>
            <w:proofErr w:type="spellEnd"/>
            <w:r w:rsidRPr="008038FD">
              <w:t xml:space="preserve"> </w:t>
            </w:r>
            <w:r>
              <w:t>Könyvkiadó, Budapest</w:t>
            </w:r>
          </w:p>
          <w:p w:rsidR="00D95DCB" w:rsidRDefault="00D95DCB" w:rsidP="008658BF">
            <w:pPr>
              <w:shd w:val="clear" w:color="auto" w:fill="E5DFEC"/>
              <w:suppressAutoHyphens/>
              <w:autoSpaceDE w:val="0"/>
              <w:spacing w:before="60" w:after="60"/>
              <w:ind w:left="417" w:right="113"/>
            </w:pPr>
            <w:proofErr w:type="spellStart"/>
            <w:r w:rsidRPr="00B200E2">
              <w:t>Bélyácz</w:t>
            </w:r>
            <w:proofErr w:type="spellEnd"/>
            <w:r w:rsidRPr="00B200E2">
              <w:t xml:space="preserve"> Iván</w:t>
            </w:r>
            <w:r>
              <w:t xml:space="preserve"> (2007)</w:t>
            </w:r>
            <w:r w:rsidRPr="00B200E2">
              <w:t xml:space="preserve">: </w:t>
            </w:r>
            <w:r w:rsidRPr="008038FD">
              <w:rPr>
                <w:i/>
              </w:rPr>
              <w:t>A vállalati pénzügyek alapjai</w:t>
            </w:r>
            <w:r>
              <w:t>, Gondolat Kiadó, Pécs</w:t>
            </w:r>
          </w:p>
          <w:p w:rsidR="00D95DCB" w:rsidRPr="00740E47" w:rsidRDefault="00D95DCB" w:rsidP="008658BF">
            <w:pPr>
              <w:rPr>
                <w:b/>
                <w:bCs/>
              </w:rPr>
            </w:pPr>
            <w:r w:rsidRPr="00740E47">
              <w:rPr>
                <w:b/>
                <w:bCs/>
              </w:rPr>
              <w:t>Ajánlott szakirodalom:</w:t>
            </w:r>
          </w:p>
          <w:p w:rsidR="00D95DCB" w:rsidRDefault="00D95DCB" w:rsidP="008658BF">
            <w:pPr>
              <w:shd w:val="clear" w:color="auto" w:fill="E5DFEC"/>
              <w:suppressAutoHyphens/>
              <w:autoSpaceDE w:val="0"/>
              <w:spacing w:before="60" w:after="60"/>
              <w:ind w:left="417" w:right="113"/>
              <w:jc w:val="both"/>
            </w:pPr>
            <w:proofErr w:type="spellStart"/>
            <w:r>
              <w:t>Pálinkó</w:t>
            </w:r>
            <w:proofErr w:type="spellEnd"/>
            <w:r>
              <w:t xml:space="preserve"> Éva – Szabó Márta (2008): </w:t>
            </w:r>
            <w:r w:rsidRPr="008038FD">
              <w:rPr>
                <w:i/>
              </w:rPr>
              <w:t>Vállalati pénzügyek</w:t>
            </w:r>
            <w:r>
              <w:t xml:space="preserve">, </w:t>
            </w:r>
            <w:proofErr w:type="spellStart"/>
            <w:r>
              <w:t>Typotex</w:t>
            </w:r>
            <w:proofErr w:type="spellEnd"/>
            <w:r>
              <w:t xml:space="preserve"> Kiadó, Budapest</w:t>
            </w:r>
            <w:r w:rsidRPr="006446FF">
              <w:t xml:space="preserve"> </w:t>
            </w:r>
          </w:p>
          <w:p w:rsidR="00D95DCB" w:rsidRPr="00B21A18" w:rsidRDefault="00D95DCB" w:rsidP="008658BF">
            <w:pPr>
              <w:shd w:val="clear" w:color="auto" w:fill="E5DFEC"/>
              <w:suppressAutoHyphens/>
              <w:autoSpaceDE w:val="0"/>
              <w:spacing w:before="60" w:after="60"/>
              <w:ind w:left="417" w:right="113"/>
              <w:jc w:val="both"/>
            </w:pPr>
            <w:proofErr w:type="spellStart"/>
            <w:r w:rsidRPr="006446FF">
              <w:t>Brealey</w:t>
            </w:r>
            <w:proofErr w:type="spellEnd"/>
            <w:r>
              <w:t xml:space="preserve">, R. A. – </w:t>
            </w:r>
            <w:proofErr w:type="spellStart"/>
            <w:r w:rsidRPr="006446FF">
              <w:t>Myers</w:t>
            </w:r>
            <w:proofErr w:type="spellEnd"/>
            <w:r>
              <w:t>, S. C. (2011)</w:t>
            </w:r>
            <w:r w:rsidRPr="006446FF">
              <w:t xml:space="preserve">: </w:t>
            </w:r>
            <w:r w:rsidRPr="008038FD">
              <w:rPr>
                <w:i/>
              </w:rPr>
              <w:t>Modern vállalati pénzügyek</w:t>
            </w:r>
            <w:r>
              <w:t xml:space="preserve">, </w:t>
            </w:r>
            <w:proofErr w:type="spellStart"/>
            <w:r>
              <w:t>Panem</w:t>
            </w:r>
            <w:proofErr w:type="spellEnd"/>
            <w:r>
              <w:t xml:space="preserve"> Könyvkiadó, Budapest</w:t>
            </w:r>
          </w:p>
        </w:tc>
      </w:tr>
    </w:tbl>
    <w:p w:rsidR="00D95DCB" w:rsidRDefault="00D95DCB" w:rsidP="00D95DCB"/>
    <w:p w:rsidR="00B93808" w:rsidRDefault="00B93808" w:rsidP="00D95DC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D95DCB" w:rsidRPr="007317D2" w:rsidTr="008658BF">
        <w:tc>
          <w:tcPr>
            <w:tcW w:w="9250" w:type="dxa"/>
            <w:gridSpan w:val="2"/>
            <w:shd w:val="clear" w:color="auto" w:fill="auto"/>
          </w:tcPr>
          <w:p w:rsidR="00D95DCB" w:rsidRPr="007317D2" w:rsidRDefault="00D95DCB" w:rsidP="008658BF">
            <w:pPr>
              <w:jc w:val="center"/>
              <w:rPr>
                <w:sz w:val="28"/>
                <w:szCs w:val="28"/>
              </w:rPr>
            </w:pPr>
            <w:r w:rsidRPr="007317D2">
              <w:rPr>
                <w:sz w:val="28"/>
                <w:szCs w:val="28"/>
              </w:rPr>
              <w:t>Heti bontott tematika</w:t>
            </w:r>
          </w:p>
        </w:tc>
      </w:tr>
      <w:tr w:rsidR="00D95DCB" w:rsidRPr="007317D2" w:rsidTr="008658BF">
        <w:tc>
          <w:tcPr>
            <w:tcW w:w="1529" w:type="dxa"/>
            <w:vMerge w:val="restart"/>
            <w:shd w:val="clear" w:color="auto" w:fill="auto"/>
          </w:tcPr>
          <w:p w:rsidR="00D95DCB" w:rsidRPr="007317D2" w:rsidRDefault="00D95DCB" w:rsidP="00D95DCB">
            <w:pPr>
              <w:numPr>
                <w:ilvl w:val="0"/>
                <w:numId w:val="15"/>
              </w:numPr>
            </w:pPr>
          </w:p>
        </w:tc>
        <w:tc>
          <w:tcPr>
            <w:tcW w:w="7721" w:type="dxa"/>
            <w:shd w:val="clear" w:color="auto" w:fill="auto"/>
          </w:tcPr>
          <w:p w:rsidR="00D95DCB" w:rsidRDefault="00D95DCB" w:rsidP="008658BF">
            <w:pPr>
              <w:ind w:left="276" w:hanging="276"/>
              <w:jc w:val="both"/>
            </w:pPr>
            <w:r>
              <w:t xml:space="preserve">Előadás: </w:t>
            </w:r>
            <w:r w:rsidRPr="007071AD">
              <w:t>Vállalati pénzügyek, pénzügyi irányítás elméleti alapjai, gazdálkodási alapelvek, tudományos eredmények</w:t>
            </w:r>
            <w:r>
              <w:t xml:space="preserve">. A pénz időértéke I. II., </w:t>
            </w:r>
            <w:r w:rsidRPr="007071AD">
              <w:t xml:space="preserve">Kockázat és </w:t>
            </w:r>
            <w:r>
              <w:t>hozam</w:t>
            </w:r>
            <w:r w:rsidRPr="007071AD">
              <w:t>számítás</w:t>
            </w:r>
          </w:p>
          <w:p w:rsidR="00D95DCB" w:rsidRPr="00BF1195" w:rsidRDefault="00D95DCB" w:rsidP="008658BF">
            <w:pPr>
              <w:ind w:left="276" w:hanging="283"/>
              <w:jc w:val="both"/>
            </w:pPr>
            <w:r>
              <w:t>Gyakorlat: T</w:t>
            </w:r>
            <w:r w:rsidRPr="00990478">
              <w:t>ematika és követelményrendszer, esettanulmány</w:t>
            </w:r>
            <w:r>
              <w:t xml:space="preserve"> feldolgozása. Az </w:t>
            </w:r>
            <w:r w:rsidRPr="00F260A1">
              <w:t>időérték számítási feladatok PV, FV, EIR</w:t>
            </w:r>
            <w:r>
              <w:t xml:space="preserve">. Az </w:t>
            </w:r>
            <w:r w:rsidRPr="00F260A1">
              <w:t>időérték számítási feladatok</w:t>
            </w:r>
            <w:r>
              <w:t xml:space="preserve">: évjáradék, örökjáradék. </w:t>
            </w:r>
            <w:r w:rsidRPr="007071AD">
              <w:t xml:space="preserve">Kockázat és </w:t>
            </w:r>
            <w:r>
              <w:t>hozam</w:t>
            </w:r>
            <w:r w:rsidRPr="007071AD">
              <w:t>számítás</w:t>
            </w:r>
          </w:p>
        </w:tc>
      </w:tr>
      <w:tr w:rsidR="00D95DCB" w:rsidRPr="007317D2" w:rsidTr="008658BF">
        <w:tc>
          <w:tcPr>
            <w:tcW w:w="1529" w:type="dxa"/>
            <w:vMerge/>
            <w:shd w:val="clear" w:color="auto" w:fill="auto"/>
          </w:tcPr>
          <w:p w:rsidR="00D95DCB" w:rsidRPr="007317D2" w:rsidRDefault="00D95DCB" w:rsidP="002F7A4D">
            <w:pPr>
              <w:numPr>
                <w:ilvl w:val="0"/>
                <w:numId w:val="41"/>
              </w:numPr>
            </w:pPr>
          </w:p>
        </w:tc>
        <w:tc>
          <w:tcPr>
            <w:tcW w:w="7721" w:type="dxa"/>
            <w:shd w:val="clear" w:color="auto" w:fill="auto"/>
          </w:tcPr>
          <w:p w:rsidR="00D95DCB" w:rsidRPr="00BF1195" w:rsidRDefault="00D95DCB" w:rsidP="008658BF">
            <w:pPr>
              <w:jc w:val="both"/>
            </w:pPr>
            <w:r>
              <w:t xml:space="preserve">A Hallgató megismeri a pénzügyi gondolkodás </w:t>
            </w:r>
            <w:proofErr w:type="spellStart"/>
            <w:r>
              <w:t>mérföldköveit</w:t>
            </w:r>
            <w:proofErr w:type="spellEnd"/>
            <w:r>
              <w:t xml:space="preserve">. A Hallgatók megismeri az időérték-számítás alapjait és egyszerű alkalmazási területeit. A Hallgató képes pénzáramlás-sorozatokat értékelni. A Hallgató megismeri a hozam-kockázat </w:t>
            </w:r>
            <w:proofErr w:type="gramStart"/>
            <w:r>
              <w:t>kompromisszumos</w:t>
            </w:r>
            <w:proofErr w:type="gramEnd"/>
            <w:r>
              <w:t xml:space="preserve"> döntések alapjait.</w:t>
            </w:r>
          </w:p>
        </w:tc>
      </w:tr>
      <w:tr w:rsidR="00D95DCB" w:rsidRPr="007317D2" w:rsidTr="008658BF">
        <w:tc>
          <w:tcPr>
            <w:tcW w:w="1529" w:type="dxa"/>
            <w:vMerge w:val="restart"/>
            <w:shd w:val="clear" w:color="auto" w:fill="auto"/>
          </w:tcPr>
          <w:p w:rsidR="00D95DCB" w:rsidRPr="007317D2" w:rsidRDefault="00D95DCB" w:rsidP="00D95DCB">
            <w:pPr>
              <w:numPr>
                <w:ilvl w:val="0"/>
                <w:numId w:val="15"/>
              </w:numPr>
            </w:pPr>
          </w:p>
        </w:tc>
        <w:tc>
          <w:tcPr>
            <w:tcW w:w="7721" w:type="dxa"/>
            <w:shd w:val="clear" w:color="auto" w:fill="auto"/>
          </w:tcPr>
          <w:p w:rsidR="00D95DCB" w:rsidRDefault="00D95DCB" w:rsidP="008658BF">
            <w:pPr>
              <w:jc w:val="both"/>
            </w:pPr>
            <w:r>
              <w:t xml:space="preserve">Előadás: Fedezetszámítás, Tőkeáttétel, Az éves </w:t>
            </w:r>
            <w:r w:rsidRPr="002F7C79">
              <w:t>beszámoló</w:t>
            </w:r>
            <w:r>
              <w:t>, és a cash flow kimutatás</w:t>
            </w:r>
          </w:p>
          <w:p w:rsidR="00D95DCB" w:rsidRPr="00BF1195" w:rsidRDefault="00D95DCB" w:rsidP="008658BF">
            <w:pPr>
              <w:ind w:left="276" w:hanging="276"/>
              <w:jc w:val="both"/>
            </w:pPr>
            <w:r>
              <w:t xml:space="preserve">Gyakorlat: Fedezetszámítás, DOL, DFL, DCL számítások. Vállalati </w:t>
            </w:r>
            <w:r w:rsidRPr="00990478">
              <w:t>adatsor elemzés</w:t>
            </w:r>
            <w:r>
              <w:t>e,</w:t>
            </w:r>
            <w:r w:rsidRPr="00990478">
              <w:t xml:space="preserve"> cash flow</w:t>
            </w:r>
            <w:r>
              <w:t xml:space="preserve"> kimutatás felépítése.</w:t>
            </w:r>
          </w:p>
        </w:tc>
      </w:tr>
      <w:tr w:rsidR="00D95DCB" w:rsidRPr="007317D2" w:rsidTr="008658BF">
        <w:tc>
          <w:tcPr>
            <w:tcW w:w="1529" w:type="dxa"/>
            <w:vMerge/>
            <w:shd w:val="clear" w:color="auto" w:fill="auto"/>
          </w:tcPr>
          <w:p w:rsidR="00D95DCB" w:rsidRPr="007317D2" w:rsidRDefault="00D95DCB" w:rsidP="002F7A4D">
            <w:pPr>
              <w:numPr>
                <w:ilvl w:val="0"/>
                <w:numId w:val="41"/>
              </w:numPr>
            </w:pPr>
          </w:p>
        </w:tc>
        <w:tc>
          <w:tcPr>
            <w:tcW w:w="7721" w:type="dxa"/>
            <w:shd w:val="clear" w:color="auto" w:fill="auto"/>
          </w:tcPr>
          <w:p w:rsidR="00D95DCB" w:rsidRPr="00BF1195" w:rsidRDefault="00D95DCB" w:rsidP="008658BF">
            <w:pPr>
              <w:jc w:val="both"/>
            </w:pPr>
            <w:r>
              <w:t xml:space="preserve">A Hallgató képes a vállalkozás működését a fedezetszámítás eszközével elemezni. A Hallgatók megismerik a vállalkozások működési és </w:t>
            </w:r>
            <w:proofErr w:type="gramStart"/>
            <w:r>
              <w:t>finanszírozási</w:t>
            </w:r>
            <w:proofErr w:type="gramEnd"/>
            <w:r>
              <w:t xml:space="preserve"> kockázatait és azok mérésének eszközeit. A Hallgató képes az éves beszámoló adatait értelmezni pénzügyi szemlélettel.</w:t>
            </w:r>
          </w:p>
        </w:tc>
      </w:tr>
      <w:tr w:rsidR="00D95DCB" w:rsidRPr="007317D2" w:rsidTr="008658BF">
        <w:tc>
          <w:tcPr>
            <w:tcW w:w="1529" w:type="dxa"/>
            <w:vMerge w:val="restart"/>
            <w:shd w:val="clear" w:color="auto" w:fill="auto"/>
          </w:tcPr>
          <w:p w:rsidR="00D95DCB" w:rsidRPr="007317D2" w:rsidRDefault="00D95DCB" w:rsidP="00D95DCB">
            <w:pPr>
              <w:numPr>
                <w:ilvl w:val="0"/>
                <w:numId w:val="15"/>
              </w:numPr>
            </w:pPr>
          </w:p>
        </w:tc>
        <w:tc>
          <w:tcPr>
            <w:tcW w:w="7721" w:type="dxa"/>
            <w:shd w:val="clear" w:color="auto" w:fill="auto"/>
          </w:tcPr>
          <w:p w:rsidR="00D95DCB" w:rsidRDefault="00D95DCB" w:rsidP="008658BF">
            <w:pPr>
              <w:jc w:val="both"/>
            </w:pPr>
            <w:r>
              <w:t>Előadás: P</w:t>
            </w:r>
            <w:r w:rsidRPr="002F7C79">
              <w:t>énzügyi kimutatások elemzése I.</w:t>
            </w:r>
            <w:r>
              <w:t>, II</w:t>
            </w:r>
            <w:proofErr w:type="gramStart"/>
            <w:r>
              <w:t>.,</w:t>
            </w:r>
            <w:proofErr w:type="gramEnd"/>
            <w:r>
              <w:t xml:space="preserve"> </w:t>
            </w:r>
            <w:r w:rsidRPr="007071AD">
              <w:t>Forgótőke menedzsment</w:t>
            </w:r>
          </w:p>
          <w:p w:rsidR="00D95DCB" w:rsidRPr="00BF1195" w:rsidRDefault="00D95DCB" w:rsidP="008658BF">
            <w:pPr>
              <w:ind w:left="276" w:hanging="276"/>
              <w:jc w:val="both"/>
            </w:pPr>
            <w:r>
              <w:t xml:space="preserve">Gyakorlat: Adatsorok alapján </w:t>
            </w:r>
            <w:proofErr w:type="gramStart"/>
            <w:r w:rsidRPr="00990478">
              <w:t>likviditás</w:t>
            </w:r>
            <w:r>
              <w:t>i</w:t>
            </w:r>
            <w:proofErr w:type="gramEnd"/>
            <w:r w:rsidRPr="00990478">
              <w:t>, tőkeszerkezet</w:t>
            </w:r>
            <w:r>
              <w:t>i</w:t>
            </w:r>
            <w:r w:rsidRPr="00990478">
              <w:t>, forgási sebesség</w:t>
            </w:r>
            <w:r>
              <w:t xml:space="preserve"> mutatók számítása és értékelése. Jövedelmezőség, CF alapú mutatók és piaci érték mutatók. </w:t>
            </w:r>
            <w:r w:rsidRPr="00EA3AD6">
              <w:t>Pénzciklus és működési ciklus</w:t>
            </w:r>
          </w:p>
        </w:tc>
      </w:tr>
      <w:tr w:rsidR="00D95DCB" w:rsidRPr="007317D2" w:rsidTr="008658BF">
        <w:tc>
          <w:tcPr>
            <w:tcW w:w="1529" w:type="dxa"/>
            <w:vMerge/>
            <w:shd w:val="clear" w:color="auto" w:fill="auto"/>
          </w:tcPr>
          <w:p w:rsidR="00D95DCB" w:rsidRPr="007317D2" w:rsidRDefault="00D95DCB" w:rsidP="002F7A4D">
            <w:pPr>
              <w:numPr>
                <w:ilvl w:val="0"/>
                <w:numId w:val="41"/>
              </w:numPr>
            </w:pPr>
          </w:p>
        </w:tc>
        <w:tc>
          <w:tcPr>
            <w:tcW w:w="7721" w:type="dxa"/>
            <w:shd w:val="clear" w:color="auto" w:fill="auto"/>
          </w:tcPr>
          <w:p w:rsidR="00D95DCB" w:rsidRPr="00BF1195" w:rsidRDefault="00D95DCB" w:rsidP="008658BF">
            <w:pPr>
              <w:jc w:val="both"/>
            </w:pPr>
            <w:r>
              <w:t xml:space="preserve">A Hallgató képes felmérni egy vállalkozás rövid- és hosszú távú fizetőképességét, hatékonyságot elemezni forgási sebesség alapján. A Hallgató képes felmérni egy vállalkozás </w:t>
            </w:r>
            <w:r w:rsidRPr="00FD541F">
              <w:t>jövedelmezőség</w:t>
            </w:r>
            <w:r>
              <w:t>i helyzetét</w:t>
            </w:r>
            <w:r w:rsidRPr="00FD541F">
              <w:t xml:space="preserve">, </w:t>
            </w:r>
            <w:r>
              <w:t>pénztermelő képességét, általános piaci megítélését. A Hallgató képes a működési- és pénzciklus elemzési keretrendszerében értékelni a vállalkozás forgótőke-gazdálkodásának hatékonyságát.</w:t>
            </w:r>
          </w:p>
        </w:tc>
      </w:tr>
      <w:tr w:rsidR="00D95DCB" w:rsidRPr="007317D2" w:rsidTr="008658BF">
        <w:trPr>
          <w:trHeight w:val="70"/>
        </w:trPr>
        <w:tc>
          <w:tcPr>
            <w:tcW w:w="1529" w:type="dxa"/>
            <w:vMerge/>
            <w:shd w:val="clear" w:color="auto" w:fill="auto"/>
          </w:tcPr>
          <w:p w:rsidR="00D95DCB" w:rsidRPr="007317D2" w:rsidRDefault="00D95DCB" w:rsidP="002F7A4D">
            <w:pPr>
              <w:numPr>
                <w:ilvl w:val="0"/>
                <w:numId w:val="41"/>
              </w:numPr>
            </w:pPr>
          </w:p>
        </w:tc>
        <w:tc>
          <w:tcPr>
            <w:tcW w:w="7721" w:type="dxa"/>
            <w:shd w:val="clear" w:color="auto" w:fill="auto"/>
          </w:tcPr>
          <w:p w:rsidR="00D95DCB" w:rsidRPr="00BF1195" w:rsidRDefault="00D95DCB" w:rsidP="008658BF">
            <w:pPr>
              <w:jc w:val="both"/>
            </w:pPr>
          </w:p>
        </w:tc>
      </w:tr>
    </w:tbl>
    <w:p w:rsidR="00D95DCB" w:rsidRDefault="00D95DCB" w:rsidP="00D95DCB">
      <w:r>
        <w:t>*TE tanulási eredmények</w:t>
      </w:r>
    </w:p>
    <w:p w:rsidR="00D95DCB" w:rsidRDefault="00D95DCB">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DCB" w:rsidRPr="005837B3"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DCB" w:rsidRPr="005837B3" w:rsidRDefault="00D95DCB" w:rsidP="008658BF">
            <w:pPr>
              <w:ind w:left="20"/>
              <w:rPr>
                <w:rFonts w:eastAsia="Arial Unicode MS"/>
              </w:rPr>
            </w:pPr>
            <w:r w:rsidRPr="005837B3">
              <w:t>A tantárgy neve:</w:t>
            </w:r>
          </w:p>
        </w:tc>
        <w:tc>
          <w:tcPr>
            <w:tcW w:w="1427" w:type="dxa"/>
            <w:gridSpan w:val="2"/>
            <w:tcBorders>
              <w:top w:val="single" w:sz="4" w:space="0" w:color="auto"/>
              <w:left w:val="nil"/>
              <w:bottom w:val="single" w:sz="4" w:space="0" w:color="auto"/>
              <w:right w:val="single" w:sz="4" w:space="0" w:color="auto"/>
            </w:tcBorders>
            <w:vAlign w:val="center"/>
          </w:tcPr>
          <w:p w:rsidR="00D95DCB" w:rsidRPr="005837B3" w:rsidRDefault="00D95DCB" w:rsidP="008658BF">
            <w:pPr>
              <w:rPr>
                <w:rFonts w:eastAsia="Arial Unicode MS"/>
              </w:rPr>
            </w:pPr>
            <w:r w:rsidRPr="005837B3">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5837B3" w:rsidRDefault="00D95DCB" w:rsidP="008658BF">
            <w:pPr>
              <w:jc w:val="center"/>
              <w:rPr>
                <w:rFonts w:eastAsia="Arial Unicode MS"/>
                <w:b/>
              </w:rPr>
            </w:pPr>
            <w:r w:rsidRPr="005837B3">
              <w:rPr>
                <w:rFonts w:eastAsia="Arial Unicode MS"/>
                <w:b/>
              </w:rPr>
              <w:t xml:space="preserve">Gazdasági </w:t>
            </w:r>
            <w:proofErr w:type="gramStart"/>
            <w:r w:rsidRPr="005837B3">
              <w:rPr>
                <w:rFonts w:eastAsia="Arial Unicode MS"/>
                <w:b/>
              </w:rPr>
              <w:t>információ</w:t>
            </w:r>
            <w:proofErr w:type="gramEnd"/>
            <w:r w:rsidRPr="005837B3">
              <w:rPr>
                <w:rFonts w:eastAsia="Arial Unicode MS"/>
                <w:b/>
              </w:rPr>
              <w:t>rendszerek</w:t>
            </w:r>
          </w:p>
        </w:tc>
        <w:tc>
          <w:tcPr>
            <w:tcW w:w="855" w:type="dxa"/>
            <w:vMerge w:val="restart"/>
            <w:tcBorders>
              <w:top w:val="single" w:sz="4" w:space="0" w:color="auto"/>
              <w:left w:val="single" w:sz="4" w:space="0" w:color="auto"/>
              <w:right w:val="single" w:sz="4" w:space="0" w:color="auto"/>
            </w:tcBorders>
            <w:vAlign w:val="center"/>
          </w:tcPr>
          <w:p w:rsidR="00D95DCB" w:rsidRPr="005837B3" w:rsidRDefault="00D95DCB" w:rsidP="008658BF">
            <w:pPr>
              <w:jc w:val="center"/>
              <w:rPr>
                <w:rFonts w:eastAsia="Arial Unicode MS"/>
              </w:rPr>
            </w:pPr>
            <w:r w:rsidRPr="005837B3">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Pr="005837B3" w:rsidRDefault="00D95DCB" w:rsidP="008658BF">
            <w:pPr>
              <w:jc w:val="center"/>
              <w:rPr>
                <w:rFonts w:eastAsia="Arial Unicode MS"/>
                <w:b/>
              </w:rPr>
            </w:pPr>
            <w:r w:rsidRPr="005837B3">
              <w:rPr>
                <w:rFonts w:eastAsia="Arial Unicode MS"/>
                <w:b/>
              </w:rPr>
              <w:t>GT_FGML014-17</w:t>
            </w:r>
          </w:p>
          <w:p w:rsidR="00D95DCB" w:rsidRPr="005837B3" w:rsidRDefault="00D95DCB" w:rsidP="008658BF">
            <w:pPr>
              <w:jc w:val="center"/>
              <w:rPr>
                <w:rFonts w:eastAsia="Arial Unicode MS"/>
                <w:b/>
              </w:rPr>
            </w:pPr>
            <w:r w:rsidRPr="005837B3">
              <w:rPr>
                <w:rFonts w:eastAsia="Arial Unicode MS"/>
                <w:b/>
              </w:rPr>
              <w:t>GT_FGMLK014-17</w:t>
            </w:r>
          </w:p>
          <w:p w:rsidR="00D95DCB" w:rsidRPr="005837B3" w:rsidRDefault="00D95DCB" w:rsidP="008658BF">
            <w:pPr>
              <w:jc w:val="center"/>
              <w:rPr>
                <w:rFonts w:eastAsia="Arial Unicode MS"/>
                <w:b/>
              </w:rPr>
            </w:pPr>
            <w:r w:rsidRPr="005837B3">
              <w:rPr>
                <w:rFonts w:eastAsia="Arial Unicode MS"/>
                <w:b/>
              </w:rPr>
              <w:t>GT_FGMLS014-17</w:t>
            </w:r>
          </w:p>
        </w:tc>
      </w:tr>
      <w:tr w:rsidR="00D95DCB" w:rsidRPr="005837B3"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DCB" w:rsidRPr="005837B3" w:rsidRDefault="00D95DCB"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95DCB" w:rsidRPr="005837B3" w:rsidRDefault="00D95DCB" w:rsidP="008658BF">
            <w:r w:rsidRPr="005837B3">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463ED1" w:rsidRDefault="00D95DCB" w:rsidP="008658BF">
            <w:pPr>
              <w:jc w:val="center"/>
            </w:pPr>
            <w:r w:rsidRPr="00463ED1">
              <w:t xml:space="preserve">Business </w:t>
            </w:r>
            <w:proofErr w:type="spellStart"/>
            <w:r w:rsidRPr="00463ED1">
              <w:t>Information</w:t>
            </w:r>
            <w:proofErr w:type="spellEnd"/>
            <w:r w:rsidRPr="00463ED1">
              <w:t xml:space="preserve"> Systems</w:t>
            </w:r>
          </w:p>
        </w:tc>
        <w:tc>
          <w:tcPr>
            <w:tcW w:w="855" w:type="dxa"/>
            <w:vMerge/>
            <w:tcBorders>
              <w:left w:val="single" w:sz="4" w:space="0" w:color="auto"/>
              <w:bottom w:val="single" w:sz="4" w:space="0" w:color="auto"/>
              <w:right w:val="single" w:sz="4" w:space="0" w:color="auto"/>
            </w:tcBorders>
            <w:vAlign w:val="center"/>
          </w:tcPr>
          <w:p w:rsidR="00D95DCB" w:rsidRPr="005837B3" w:rsidRDefault="00D95DCB" w:rsidP="008658B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5837B3" w:rsidRDefault="00D95DCB" w:rsidP="008658BF">
            <w:pPr>
              <w:rPr>
                <w:rFonts w:eastAsia="Arial Unicode MS"/>
              </w:rPr>
            </w:pPr>
          </w:p>
        </w:tc>
      </w:tr>
      <w:tr w:rsidR="00D95DCB" w:rsidRPr="005837B3"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5837B3" w:rsidRDefault="00D95DCB" w:rsidP="008658BF">
            <w:pPr>
              <w:jc w:val="center"/>
              <w:rPr>
                <w:b/>
                <w:bCs/>
              </w:rPr>
            </w:pPr>
          </w:p>
        </w:tc>
      </w:tr>
      <w:tr w:rsidR="00D95DCB" w:rsidRPr="005837B3"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5837B3" w:rsidRDefault="00D95DCB" w:rsidP="008658BF">
            <w:pPr>
              <w:ind w:left="20"/>
            </w:pPr>
            <w:r w:rsidRPr="005837B3">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5837B3" w:rsidRDefault="00D95DCB" w:rsidP="008658BF">
            <w:pPr>
              <w:jc w:val="center"/>
              <w:rPr>
                <w:b/>
              </w:rPr>
            </w:pPr>
            <w:r w:rsidRPr="005837B3">
              <w:rPr>
                <w:b/>
              </w:rPr>
              <w:t>Alkalmazott Informatika és Logisztika Intézet</w:t>
            </w:r>
          </w:p>
        </w:tc>
      </w:tr>
      <w:tr w:rsidR="00D95DCB" w:rsidRPr="005837B3"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5837B3" w:rsidRDefault="00D95DCB" w:rsidP="008658BF">
            <w:pPr>
              <w:ind w:left="20"/>
              <w:rPr>
                <w:rFonts w:eastAsia="Arial Unicode MS"/>
              </w:rPr>
            </w:pPr>
            <w:r w:rsidRPr="005837B3">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5837B3" w:rsidRDefault="00D95DCB" w:rsidP="008658BF">
            <w:pPr>
              <w:jc w:val="center"/>
              <w:rPr>
                <w:rFonts w:eastAsia="Arial Unicode MS"/>
              </w:rPr>
            </w:pPr>
            <w:r w:rsidRPr="005837B3">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95DCB" w:rsidRPr="005837B3" w:rsidRDefault="00D95DCB" w:rsidP="008658BF">
            <w:pPr>
              <w:jc w:val="center"/>
              <w:rPr>
                <w:rFonts w:eastAsia="Arial Unicode MS"/>
              </w:rPr>
            </w:pPr>
            <w:r w:rsidRPr="005837B3">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5837B3" w:rsidRDefault="00D95DCB" w:rsidP="008658BF">
            <w:pPr>
              <w:jc w:val="center"/>
              <w:rPr>
                <w:rFonts w:eastAsia="Arial Unicode MS"/>
              </w:rPr>
            </w:pPr>
            <w:r w:rsidRPr="005837B3">
              <w:rPr>
                <w:rFonts w:eastAsia="Arial Unicode MS"/>
              </w:rPr>
              <w:t>-</w:t>
            </w:r>
          </w:p>
        </w:tc>
      </w:tr>
      <w:tr w:rsidR="00D95DCB" w:rsidRPr="005837B3"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95DCB" w:rsidRPr="005837B3" w:rsidRDefault="00D95DCB" w:rsidP="008658BF">
            <w:pPr>
              <w:jc w:val="center"/>
            </w:pPr>
            <w:r w:rsidRPr="005837B3">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DCB" w:rsidRPr="005837B3" w:rsidRDefault="00D95DCB" w:rsidP="008658BF">
            <w:pPr>
              <w:jc w:val="center"/>
            </w:pPr>
            <w:r w:rsidRPr="005837B3">
              <w:t>Óraszámok</w:t>
            </w:r>
          </w:p>
        </w:tc>
        <w:tc>
          <w:tcPr>
            <w:tcW w:w="1762" w:type="dxa"/>
            <w:vMerge w:val="restart"/>
            <w:tcBorders>
              <w:top w:val="single" w:sz="4" w:space="0" w:color="auto"/>
              <w:left w:val="single" w:sz="4" w:space="0" w:color="auto"/>
              <w:right w:val="single" w:sz="4" w:space="0" w:color="auto"/>
            </w:tcBorders>
            <w:vAlign w:val="center"/>
          </w:tcPr>
          <w:p w:rsidR="00D95DCB" w:rsidRPr="005837B3" w:rsidRDefault="00D95DCB" w:rsidP="008658BF">
            <w:pPr>
              <w:jc w:val="center"/>
            </w:pPr>
            <w:r w:rsidRPr="005837B3">
              <w:t>Követelmény</w:t>
            </w:r>
          </w:p>
        </w:tc>
        <w:tc>
          <w:tcPr>
            <w:tcW w:w="855" w:type="dxa"/>
            <w:vMerge w:val="restart"/>
            <w:tcBorders>
              <w:top w:val="single" w:sz="4" w:space="0" w:color="auto"/>
              <w:left w:val="single" w:sz="4" w:space="0" w:color="auto"/>
              <w:right w:val="single" w:sz="4" w:space="0" w:color="auto"/>
            </w:tcBorders>
            <w:vAlign w:val="center"/>
          </w:tcPr>
          <w:p w:rsidR="00D95DCB" w:rsidRPr="005837B3" w:rsidRDefault="00D95DCB" w:rsidP="008658BF">
            <w:pPr>
              <w:jc w:val="center"/>
            </w:pPr>
            <w:r w:rsidRPr="005837B3">
              <w:t>Kredit</w:t>
            </w:r>
          </w:p>
        </w:tc>
        <w:tc>
          <w:tcPr>
            <w:tcW w:w="2411" w:type="dxa"/>
            <w:vMerge w:val="restart"/>
            <w:tcBorders>
              <w:top w:val="single" w:sz="4" w:space="0" w:color="auto"/>
              <w:left w:val="single" w:sz="4" w:space="0" w:color="auto"/>
              <w:right w:val="single" w:sz="4" w:space="0" w:color="auto"/>
            </w:tcBorders>
            <w:vAlign w:val="center"/>
          </w:tcPr>
          <w:p w:rsidR="00D95DCB" w:rsidRPr="005837B3" w:rsidRDefault="00D95DCB" w:rsidP="008658BF">
            <w:pPr>
              <w:jc w:val="center"/>
            </w:pPr>
            <w:r w:rsidRPr="005837B3">
              <w:t>Oktatás nyelve</w:t>
            </w:r>
          </w:p>
        </w:tc>
      </w:tr>
      <w:tr w:rsidR="00D95DCB" w:rsidRPr="005837B3"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95DCB" w:rsidRPr="005837B3" w:rsidRDefault="00D95DCB" w:rsidP="008658BF"/>
        </w:tc>
        <w:tc>
          <w:tcPr>
            <w:tcW w:w="1515" w:type="dxa"/>
            <w:gridSpan w:val="3"/>
            <w:tcBorders>
              <w:top w:val="single" w:sz="4" w:space="0" w:color="auto"/>
              <w:left w:val="single" w:sz="4" w:space="0" w:color="auto"/>
              <w:bottom w:val="single" w:sz="4" w:space="0" w:color="auto"/>
              <w:right w:val="single" w:sz="4" w:space="0" w:color="auto"/>
            </w:tcBorders>
            <w:vAlign w:val="center"/>
          </w:tcPr>
          <w:p w:rsidR="00D95DCB" w:rsidRPr="005837B3" w:rsidRDefault="00D95DCB" w:rsidP="008658BF">
            <w:pPr>
              <w:jc w:val="center"/>
            </w:pPr>
            <w:r w:rsidRPr="005837B3">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DCB" w:rsidRPr="005837B3" w:rsidRDefault="00D95DCB" w:rsidP="008658BF">
            <w:pPr>
              <w:jc w:val="center"/>
            </w:pPr>
            <w:r w:rsidRPr="005837B3">
              <w:t>Gyakorlat</w:t>
            </w:r>
          </w:p>
        </w:tc>
        <w:tc>
          <w:tcPr>
            <w:tcW w:w="1762" w:type="dxa"/>
            <w:vMerge/>
            <w:tcBorders>
              <w:left w:val="single" w:sz="4" w:space="0" w:color="auto"/>
              <w:bottom w:val="single" w:sz="4" w:space="0" w:color="auto"/>
              <w:right w:val="single" w:sz="4" w:space="0" w:color="auto"/>
            </w:tcBorders>
            <w:vAlign w:val="center"/>
          </w:tcPr>
          <w:p w:rsidR="00D95DCB" w:rsidRPr="005837B3" w:rsidRDefault="00D95DCB" w:rsidP="008658BF"/>
        </w:tc>
        <w:tc>
          <w:tcPr>
            <w:tcW w:w="855" w:type="dxa"/>
            <w:vMerge/>
            <w:tcBorders>
              <w:left w:val="single" w:sz="4" w:space="0" w:color="auto"/>
              <w:bottom w:val="single" w:sz="4" w:space="0" w:color="auto"/>
              <w:right w:val="single" w:sz="4" w:space="0" w:color="auto"/>
            </w:tcBorders>
            <w:vAlign w:val="center"/>
          </w:tcPr>
          <w:p w:rsidR="00D95DCB" w:rsidRPr="005837B3" w:rsidRDefault="00D95DCB" w:rsidP="008658BF"/>
        </w:tc>
        <w:tc>
          <w:tcPr>
            <w:tcW w:w="2411" w:type="dxa"/>
            <w:vMerge/>
            <w:tcBorders>
              <w:left w:val="single" w:sz="4" w:space="0" w:color="auto"/>
              <w:bottom w:val="single" w:sz="4" w:space="0" w:color="auto"/>
              <w:right w:val="single" w:sz="4" w:space="0" w:color="auto"/>
            </w:tcBorders>
            <w:vAlign w:val="center"/>
          </w:tcPr>
          <w:p w:rsidR="00D95DCB" w:rsidRPr="005837B3" w:rsidRDefault="00D95DCB" w:rsidP="008658BF"/>
        </w:tc>
      </w:tr>
      <w:tr w:rsidR="00D95DCB" w:rsidRPr="005837B3"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DCB" w:rsidRPr="005837B3" w:rsidRDefault="00D95DCB" w:rsidP="008658BF">
            <w:pPr>
              <w:jc w:val="center"/>
            </w:pPr>
            <w:r w:rsidRPr="005837B3">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5837B3" w:rsidRDefault="00D95DCB" w:rsidP="008658BF">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5837B3" w:rsidRDefault="00D95DCB" w:rsidP="008658BF">
            <w:pPr>
              <w:jc w:val="center"/>
            </w:pPr>
            <w:r w:rsidRPr="005837B3">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5837B3" w:rsidRDefault="00D95DCB" w:rsidP="008658B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5837B3" w:rsidRDefault="00D95DCB" w:rsidP="008658BF">
            <w:pPr>
              <w:jc w:val="center"/>
            </w:pPr>
            <w:r w:rsidRPr="005837B3">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5837B3" w:rsidRDefault="00D95DCB" w:rsidP="008658BF">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95DCB" w:rsidRPr="005837B3" w:rsidRDefault="00D95DCB" w:rsidP="008658BF">
            <w:pPr>
              <w:jc w:val="center"/>
              <w:rPr>
                <w:b/>
              </w:rPr>
            </w:pPr>
            <w:r w:rsidRPr="005837B3">
              <w:rPr>
                <w:b/>
              </w:rPr>
              <w:t>kollokvium</w:t>
            </w:r>
          </w:p>
        </w:tc>
        <w:tc>
          <w:tcPr>
            <w:tcW w:w="855" w:type="dxa"/>
            <w:vMerge w:val="restart"/>
            <w:tcBorders>
              <w:top w:val="single" w:sz="4" w:space="0" w:color="auto"/>
              <w:left w:val="single" w:sz="4" w:space="0" w:color="auto"/>
              <w:right w:val="single" w:sz="4" w:space="0" w:color="auto"/>
            </w:tcBorders>
            <w:vAlign w:val="center"/>
          </w:tcPr>
          <w:p w:rsidR="00D95DCB" w:rsidRPr="005837B3" w:rsidRDefault="00D95DCB" w:rsidP="008658BF">
            <w:pPr>
              <w:jc w:val="center"/>
              <w:rPr>
                <w:b/>
              </w:rPr>
            </w:pPr>
            <w:r w:rsidRPr="005837B3">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Pr="005837B3" w:rsidRDefault="00D95DCB" w:rsidP="008658BF">
            <w:pPr>
              <w:jc w:val="center"/>
              <w:rPr>
                <w:b/>
              </w:rPr>
            </w:pPr>
            <w:r w:rsidRPr="005837B3">
              <w:rPr>
                <w:b/>
              </w:rPr>
              <w:t>magyar</w:t>
            </w:r>
          </w:p>
        </w:tc>
      </w:tr>
      <w:tr w:rsidR="00D95DCB" w:rsidRPr="005837B3"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DCB" w:rsidRPr="005837B3" w:rsidRDefault="00D95DCB" w:rsidP="008658BF">
            <w:pPr>
              <w:jc w:val="center"/>
            </w:pPr>
            <w:r w:rsidRPr="005837B3">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5837B3" w:rsidRDefault="00D95DCB" w:rsidP="008658BF">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5837B3" w:rsidRDefault="00D95DCB" w:rsidP="008658BF">
            <w:pPr>
              <w:jc w:val="center"/>
            </w:pPr>
            <w:r w:rsidRPr="005837B3">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5837B3" w:rsidRDefault="00D95DCB" w:rsidP="008658BF">
            <w:pPr>
              <w:jc w:val="center"/>
              <w:rPr>
                <w:b/>
              </w:rPr>
            </w:pPr>
            <w:r w:rsidRPr="005837B3">
              <w:rPr>
                <w:b/>
              </w:rPr>
              <w:t>5</w:t>
            </w: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5837B3" w:rsidRDefault="00D95DCB" w:rsidP="008658BF">
            <w:pPr>
              <w:jc w:val="center"/>
            </w:pPr>
            <w:r w:rsidRPr="005837B3">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5837B3" w:rsidRDefault="00D95DCB" w:rsidP="008658BF">
            <w:pPr>
              <w:jc w:val="center"/>
              <w:rPr>
                <w:b/>
              </w:rPr>
            </w:pPr>
            <w:r w:rsidRPr="005837B3">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D95DCB" w:rsidRPr="005837B3" w:rsidRDefault="00D95DCB" w:rsidP="008658BF">
            <w:pPr>
              <w:jc w:val="center"/>
            </w:pPr>
          </w:p>
        </w:tc>
        <w:tc>
          <w:tcPr>
            <w:tcW w:w="855" w:type="dxa"/>
            <w:vMerge/>
            <w:tcBorders>
              <w:left w:val="single" w:sz="4" w:space="0" w:color="auto"/>
              <w:bottom w:val="single" w:sz="4" w:space="0" w:color="auto"/>
              <w:right w:val="single" w:sz="4" w:space="0" w:color="auto"/>
            </w:tcBorders>
            <w:vAlign w:val="center"/>
          </w:tcPr>
          <w:p w:rsidR="00D95DCB" w:rsidRPr="005837B3" w:rsidRDefault="00D95DCB" w:rsidP="008658B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5837B3" w:rsidRDefault="00D95DCB" w:rsidP="008658BF">
            <w:pPr>
              <w:jc w:val="center"/>
            </w:pPr>
          </w:p>
        </w:tc>
      </w:tr>
      <w:tr w:rsidR="00D95DCB" w:rsidRPr="005837B3"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5837B3" w:rsidRDefault="00D95DCB" w:rsidP="008658BF">
            <w:pPr>
              <w:ind w:left="20"/>
              <w:rPr>
                <w:rFonts w:eastAsia="Arial Unicode MS"/>
              </w:rPr>
            </w:pPr>
            <w:r w:rsidRPr="005837B3">
              <w:t>Tantárgyfelelős oktató</w:t>
            </w:r>
          </w:p>
        </w:tc>
        <w:tc>
          <w:tcPr>
            <w:tcW w:w="850" w:type="dxa"/>
            <w:tcBorders>
              <w:top w:val="nil"/>
              <w:left w:val="nil"/>
              <w:bottom w:val="single" w:sz="4" w:space="0" w:color="auto"/>
              <w:right w:val="single" w:sz="4" w:space="0" w:color="auto"/>
            </w:tcBorders>
            <w:vAlign w:val="center"/>
          </w:tcPr>
          <w:p w:rsidR="00D95DCB" w:rsidRPr="005837B3" w:rsidRDefault="00D95DCB" w:rsidP="008658BF">
            <w:pPr>
              <w:rPr>
                <w:rFonts w:eastAsia="Arial Unicode MS"/>
              </w:rPr>
            </w:pPr>
            <w:r w:rsidRPr="005837B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5837B3" w:rsidRDefault="00D95DCB" w:rsidP="008658BF">
            <w:pPr>
              <w:jc w:val="center"/>
              <w:rPr>
                <w:b/>
              </w:rPr>
            </w:pPr>
            <w:r w:rsidRPr="005837B3">
              <w:rPr>
                <w:b/>
              </w:rPr>
              <w:t>Dr. Füzesi István</w:t>
            </w:r>
          </w:p>
        </w:tc>
        <w:tc>
          <w:tcPr>
            <w:tcW w:w="855" w:type="dxa"/>
            <w:tcBorders>
              <w:top w:val="single" w:sz="4" w:space="0" w:color="auto"/>
              <w:left w:val="nil"/>
              <w:bottom w:val="single" w:sz="4" w:space="0" w:color="auto"/>
              <w:right w:val="single" w:sz="4" w:space="0" w:color="auto"/>
            </w:tcBorders>
            <w:vAlign w:val="center"/>
          </w:tcPr>
          <w:p w:rsidR="00D95DCB" w:rsidRPr="005837B3" w:rsidRDefault="00D95DCB" w:rsidP="008658BF">
            <w:pPr>
              <w:rPr>
                <w:rFonts w:eastAsia="Arial Unicode MS"/>
              </w:rPr>
            </w:pPr>
            <w:r w:rsidRPr="005837B3">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5837B3" w:rsidRDefault="00D95DCB" w:rsidP="008658BF">
            <w:pPr>
              <w:jc w:val="center"/>
              <w:rPr>
                <w:b/>
              </w:rPr>
            </w:pPr>
            <w:r w:rsidRPr="005837B3">
              <w:rPr>
                <w:b/>
              </w:rPr>
              <w:t>egyetemi docens</w:t>
            </w:r>
          </w:p>
        </w:tc>
      </w:tr>
      <w:tr w:rsidR="00D95DCB" w:rsidRPr="005837B3"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5837B3" w:rsidRDefault="00D95DCB" w:rsidP="008658BF">
            <w:r w:rsidRPr="005837B3">
              <w:rPr>
                <w:b/>
                <w:bCs/>
              </w:rPr>
              <w:t xml:space="preserve">A </w:t>
            </w:r>
            <w:proofErr w:type="gramStart"/>
            <w:r w:rsidRPr="005837B3">
              <w:rPr>
                <w:b/>
                <w:bCs/>
              </w:rPr>
              <w:t>kurzus</w:t>
            </w:r>
            <w:proofErr w:type="gramEnd"/>
            <w:r w:rsidRPr="005837B3">
              <w:rPr>
                <w:b/>
                <w:bCs/>
              </w:rPr>
              <w:t xml:space="preserve"> célja, </w:t>
            </w:r>
            <w:r w:rsidRPr="005837B3">
              <w:t>hogy a hallgatók</w:t>
            </w:r>
          </w:p>
          <w:p w:rsidR="00D95DCB" w:rsidRPr="005837B3" w:rsidRDefault="00D95DCB" w:rsidP="008658BF">
            <w:pPr>
              <w:shd w:val="clear" w:color="auto" w:fill="E5DFEC"/>
              <w:suppressAutoHyphens/>
              <w:autoSpaceDE w:val="0"/>
              <w:spacing w:before="60" w:after="60"/>
              <w:ind w:left="417" w:right="113"/>
              <w:jc w:val="both"/>
            </w:pPr>
            <w:r w:rsidRPr="005837B3">
              <w:t>A tantárgy célja, hogy a középiskolai informatikai alapismeretekre alapozva, a szervezési, gazdasági feladatok megoldásához szükséges haladó szintű informatikai ismeretek nyújtson.</w:t>
            </w:r>
          </w:p>
        </w:tc>
      </w:tr>
      <w:tr w:rsidR="00D95DCB" w:rsidRPr="005837B3" w:rsidTr="008658BF">
        <w:trPr>
          <w:cantSplit/>
          <w:trHeight w:val="1400"/>
        </w:trPr>
        <w:tc>
          <w:tcPr>
            <w:tcW w:w="9939" w:type="dxa"/>
            <w:gridSpan w:val="10"/>
            <w:tcBorders>
              <w:top w:val="single" w:sz="4" w:space="0" w:color="auto"/>
              <w:left w:val="single" w:sz="4" w:space="0" w:color="auto"/>
              <w:right w:val="single" w:sz="4" w:space="0" w:color="000000"/>
            </w:tcBorders>
            <w:vAlign w:val="center"/>
          </w:tcPr>
          <w:p w:rsidR="00D95DCB" w:rsidRPr="005837B3" w:rsidRDefault="00D95DCB" w:rsidP="008658BF">
            <w:pPr>
              <w:jc w:val="both"/>
              <w:rPr>
                <w:b/>
                <w:bCs/>
              </w:rPr>
            </w:pPr>
            <w:r w:rsidRPr="005837B3">
              <w:rPr>
                <w:b/>
                <w:bCs/>
              </w:rPr>
              <w:t xml:space="preserve">Azoknak az előírt szakmai </w:t>
            </w:r>
            <w:proofErr w:type="gramStart"/>
            <w:r w:rsidRPr="005837B3">
              <w:rPr>
                <w:b/>
                <w:bCs/>
              </w:rPr>
              <w:t>kompetenciáknak</w:t>
            </w:r>
            <w:proofErr w:type="gramEnd"/>
            <w:r w:rsidRPr="005837B3">
              <w:rPr>
                <w:b/>
                <w:bCs/>
              </w:rPr>
              <w:t xml:space="preserve">, kompetencia-elemeknek (tudás, képesség stb., KKK 7. pont) a felsorolása, amelyek kialakításához a tantárgy jellemzően, érdemben hozzájárul </w:t>
            </w:r>
          </w:p>
          <w:p w:rsidR="00D95DCB" w:rsidRPr="005837B3" w:rsidRDefault="00D95DCB" w:rsidP="008658BF">
            <w:pPr>
              <w:jc w:val="both"/>
              <w:rPr>
                <w:b/>
                <w:bCs/>
              </w:rPr>
            </w:pPr>
          </w:p>
          <w:p w:rsidR="00D95DCB" w:rsidRPr="005837B3" w:rsidRDefault="00D95DCB" w:rsidP="008658BF">
            <w:pPr>
              <w:ind w:left="402"/>
              <w:jc w:val="both"/>
              <w:rPr>
                <w:i/>
              </w:rPr>
            </w:pPr>
            <w:r w:rsidRPr="005837B3">
              <w:rPr>
                <w:i/>
              </w:rPr>
              <w:t xml:space="preserve">Tudás: </w:t>
            </w:r>
          </w:p>
          <w:p w:rsidR="00D95DCB" w:rsidRPr="005837B3" w:rsidRDefault="00D95DCB" w:rsidP="00D95DCB">
            <w:pPr>
              <w:numPr>
                <w:ilvl w:val="0"/>
                <w:numId w:val="16"/>
              </w:numPr>
              <w:shd w:val="clear" w:color="auto" w:fill="E5DFEC"/>
              <w:suppressAutoHyphens/>
              <w:autoSpaceDE w:val="0"/>
              <w:spacing w:before="60" w:after="60"/>
              <w:ind w:right="113"/>
              <w:jc w:val="both"/>
            </w:pPr>
            <w:r w:rsidRPr="005837B3">
              <w:t>Ismeri a vállalati folyamatokat támogató informatikai és irodatechnikai eszközöket.</w:t>
            </w:r>
          </w:p>
          <w:p w:rsidR="00D95DCB" w:rsidRPr="005837B3" w:rsidRDefault="00D95DCB" w:rsidP="008658BF">
            <w:pPr>
              <w:ind w:left="402"/>
              <w:jc w:val="both"/>
              <w:rPr>
                <w:i/>
              </w:rPr>
            </w:pPr>
            <w:r w:rsidRPr="005837B3">
              <w:rPr>
                <w:i/>
              </w:rPr>
              <w:t>Képesség:</w:t>
            </w:r>
          </w:p>
          <w:p w:rsidR="00D95DCB" w:rsidRPr="005837B3" w:rsidRDefault="00D95DCB" w:rsidP="008658BF">
            <w:pPr>
              <w:shd w:val="clear" w:color="auto" w:fill="E5DFEC"/>
              <w:suppressAutoHyphens/>
              <w:autoSpaceDE w:val="0"/>
              <w:spacing w:before="60" w:after="60"/>
              <w:ind w:left="417" w:right="113"/>
              <w:jc w:val="both"/>
            </w:pPr>
            <w:r w:rsidRPr="005837B3">
              <w:t>- 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w:t>
            </w:r>
          </w:p>
          <w:p w:rsidR="00D95DCB" w:rsidRPr="005837B3" w:rsidRDefault="00D95DCB" w:rsidP="008658BF">
            <w:pPr>
              <w:shd w:val="clear" w:color="auto" w:fill="E5DFEC"/>
              <w:suppressAutoHyphens/>
              <w:autoSpaceDE w:val="0"/>
              <w:spacing w:before="60" w:after="60"/>
              <w:ind w:left="417" w:right="113"/>
              <w:jc w:val="both"/>
            </w:pPr>
            <w:r w:rsidRPr="005837B3">
              <w:t>- Egyszerűbb gazdasági folyamatokat, eljárásokat megtervez, megszervez, végrehajt.</w:t>
            </w:r>
          </w:p>
          <w:p w:rsidR="00D95DCB" w:rsidRPr="005837B3" w:rsidRDefault="00D95DCB" w:rsidP="008658BF">
            <w:pPr>
              <w:ind w:left="402"/>
              <w:jc w:val="both"/>
              <w:rPr>
                <w:i/>
              </w:rPr>
            </w:pPr>
            <w:r w:rsidRPr="005837B3">
              <w:rPr>
                <w:i/>
              </w:rPr>
              <w:t>Attitűd:</w:t>
            </w:r>
          </w:p>
          <w:p w:rsidR="00D95DCB" w:rsidRPr="005837B3" w:rsidRDefault="00D95DCB" w:rsidP="008658BF">
            <w:pPr>
              <w:shd w:val="clear" w:color="auto" w:fill="E5DFEC"/>
              <w:suppressAutoHyphens/>
              <w:autoSpaceDE w:val="0"/>
              <w:spacing w:before="60" w:after="60"/>
              <w:ind w:left="417" w:right="113"/>
              <w:jc w:val="both"/>
            </w:pPr>
            <w:r w:rsidRPr="005837B3">
              <w:t>- Kritikusan szemléli saját munkáját.</w:t>
            </w:r>
          </w:p>
          <w:p w:rsidR="00D95DCB" w:rsidRPr="005837B3" w:rsidRDefault="00D95DCB" w:rsidP="008658BF">
            <w:pPr>
              <w:shd w:val="clear" w:color="auto" w:fill="E5DFEC"/>
              <w:suppressAutoHyphens/>
              <w:autoSpaceDE w:val="0"/>
              <w:spacing w:before="60" w:after="60"/>
              <w:ind w:left="417" w:right="113"/>
              <w:jc w:val="both"/>
            </w:pPr>
            <w:r w:rsidRPr="005837B3">
              <w:t xml:space="preserve">- Elkötelezett a minőségi munkavégzés iránt, betartja a vonatkozó szakmai, jogi és </w:t>
            </w:r>
            <w:proofErr w:type="gramStart"/>
            <w:r w:rsidRPr="005837B3">
              <w:t>etikai</w:t>
            </w:r>
            <w:proofErr w:type="gramEnd"/>
            <w:r w:rsidRPr="005837B3">
              <w:t xml:space="preserve"> szabályokat, normákat.</w:t>
            </w:r>
          </w:p>
          <w:p w:rsidR="00D95DCB" w:rsidRPr="005837B3" w:rsidRDefault="00D95DCB" w:rsidP="008658BF">
            <w:pPr>
              <w:shd w:val="clear" w:color="auto" w:fill="E5DFEC"/>
              <w:suppressAutoHyphens/>
              <w:autoSpaceDE w:val="0"/>
              <w:spacing w:before="60" w:after="60"/>
              <w:ind w:left="417" w:right="113"/>
              <w:jc w:val="both"/>
            </w:pPr>
            <w:r w:rsidRPr="005837B3">
              <w:t>- Törekszik tudásának és munkakapcsolatainak fejlesztésére.</w:t>
            </w:r>
          </w:p>
          <w:p w:rsidR="00D95DCB" w:rsidRPr="005837B3" w:rsidRDefault="00D95DCB" w:rsidP="008658BF">
            <w:pPr>
              <w:ind w:left="402"/>
              <w:jc w:val="both"/>
              <w:rPr>
                <w:i/>
              </w:rPr>
            </w:pPr>
            <w:r w:rsidRPr="005837B3">
              <w:rPr>
                <w:i/>
              </w:rPr>
              <w:t>Autonómia és felelősség:</w:t>
            </w:r>
          </w:p>
          <w:p w:rsidR="00D95DCB" w:rsidRPr="005837B3" w:rsidRDefault="00D95DCB" w:rsidP="008658BF">
            <w:pPr>
              <w:shd w:val="clear" w:color="auto" w:fill="E5DFEC"/>
              <w:suppressAutoHyphens/>
              <w:autoSpaceDE w:val="0"/>
              <w:spacing w:before="60" w:after="60"/>
              <w:ind w:left="417" w:right="113"/>
              <w:jc w:val="both"/>
            </w:pPr>
            <w:r w:rsidRPr="005837B3">
              <w:t>- Felelősséget vállal, illetve visel saját munkájáért, döntéseiért.</w:t>
            </w:r>
          </w:p>
          <w:p w:rsidR="00D95DCB" w:rsidRPr="005837B3" w:rsidRDefault="00D95DCB" w:rsidP="008658BF">
            <w:pPr>
              <w:shd w:val="clear" w:color="auto" w:fill="E5DFEC"/>
              <w:suppressAutoHyphens/>
              <w:autoSpaceDE w:val="0"/>
              <w:spacing w:before="60" w:after="60"/>
              <w:ind w:left="417" w:right="113"/>
              <w:jc w:val="both"/>
            </w:pPr>
            <w:r w:rsidRPr="005837B3">
              <w:t>- Munkaköri feladatát önállóan végzi, szakmai beszámolóit, jelentéseit, kisebb prezentációit önállóan készíti. Szükség esetén munkatársi, vezetői segítséget vesz igénybe.</w:t>
            </w:r>
          </w:p>
          <w:p w:rsidR="00D95DCB" w:rsidRPr="005837B3" w:rsidRDefault="00D95DCB" w:rsidP="008658BF">
            <w:pPr>
              <w:shd w:val="clear" w:color="auto" w:fill="E5DFEC"/>
              <w:suppressAutoHyphens/>
              <w:autoSpaceDE w:val="0"/>
              <w:spacing w:before="60" w:after="60"/>
              <w:ind w:left="417" w:right="113"/>
              <w:jc w:val="both"/>
              <w:rPr>
                <w:rFonts w:eastAsia="Arial Unicode MS"/>
                <w:b/>
                <w:bCs/>
              </w:rPr>
            </w:pPr>
            <w:r w:rsidRPr="005837B3">
              <w:t>- Fel tudja mérni, hogy képes-e egy rá bízott feladatot elvégezni.</w:t>
            </w:r>
          </w:p>
        </w:tc>
      </w:tr>
      <w:tr w:rsidR="00D95DCB" w:rsidRPr="005837B3"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5837B3" w:rsidRDefault="00D95DCB" w:rsidP="008658BF">
            <w:pPr>
              <w:rPr>
                <w:b/>
                <w:bCs/>
              </w:rPr>
            </w:pPr>
            <w:r w:rsidRPr="005837B3">
              <w:rPr>
                <w:b/>
                <w:bCs/>
              </w:rPr>
              <w:t xml:space="preserve">A </w:t>
            </w:r>
            <w:proofErr w:type="gramStart"/>
            <w:r w:rsidRPr="005837B3">
              <w:rPr>
                <w:b/>
                <w:bCs/>
              </w:rPr>
              <w:t>kurzus</w:t>
            </w:r>
            <w:proofErr w:type="gramEnd"/>
            <w:r w:rsidRPr="005837B3">
              <w:rPr>
                <w:b/>
                <w:bCs/>
              </w:rPr>
              <w:t xml:space="preserve"> rövid tartalma, témakörei</w:t>
            </w:r>
          </w:p>
          <w:p w:rsidR="00D95DCB" w:rsidRPr="005837B3" w:rsidRDefault="00D95DCB" w:rsidP="008658BF">
            <w:pPr>
              <w:shd w:val="clear" w:color="auto" w:fill="E5DFEC"/>
              <w:suppressAutoHyphens/>
              <w:autoSpaceDE w:val="0"/>
              <w:spacing w:before="60" w:after="60"/>
              <w:ind w:left="417" w:right="113"/>
              <w:jc w:val="both"/>
            </w:pPr>
            <w:r w:rsidRPr="005837B3">
              <w:t xml:space="preserve">Excel (táblázatkezelés alapfogalmai, adattípusok, egyszerű formázások, abszolút-, </w:t>
            </w:r>
            <w:proofErr w:type="gramStart"/>
            <w:r w:rsidRPr="005837B3">
              <w:t>relatív-</w:t>
            </w:r>
            <w:proofErr w:type="gramEnd"/>
            <w:r w:rsidRPr="005837B3">
              <w:t xml:space="preserve">, vegyes cellahivatkozások, műveletek végzése, képletek alkalmazása, függvények használata, diagramkészítés, -formázás, pénzügyi függvények) </w:t>
            </w:r>
          </w:p>
          <w:p w:rsidR="00D95DCB" w:rsidRPr="005837B3" w:rsidRDefault="00D95DCB" w:rsidP="008658BF">
            <w:pPr>
              <w:shd w:val="clear" w:color="auto" w:fill="E5DFEC"/>
              <w:suppressAutoHyphens/>
              <w:autoSpaceDE w:val="0"/>
              <w:spacing w:before="60" w:after="60"/>
              <w:ind w:left="417" w:right="113"/>
              <w:jc w:val="both"/>
            </w:pPr>
            <w:r w:rsidRPr="005837B3">
              <w:t xml:space="preserve">Excel (Excel adattáblák kezelése, rendezése, autószűrő, irányított szűrőkimutatás készítése, részösszegzés, nagyméretű adattáblák megjelenítése képernyőn, nyomtatásban) </w:t>
            </w:r>
          </w:p>
          <w:p w:rsidR="00D95DCB" w:rsidRPr="005837B3" w:rsidRDefault="00D95DCB" w:rsidP="008658BF">
            <w:pPr>
              <w:shd w:val="clear" w:color="auto" w:fill="E5DFEC"/>
              <w:suppressAutoHyphens/>
              <w:autoSpaceDE w:val="0"/>
              <w:spacing w:before="60" w:after="60"/>
              <w:ind w:left="417" w:right="113"/>
              <w:jc w:val="both"/>
            </w:pPr>
            <w:r w:rsidRPr="005837B3">
              <w:t xml:space="preserve">Adatbázis-kezelés alapfogalmak. </w:t>
            </w:r>
          </w:p>
          <w:p w:rsidR="00D95DCB" w:rsidRPr="005837B3" w:rsidRDefault="00D95DCB" w:rsidP="008658BF">
            <w:pPr>
              <w:shd w:val="clear" w:color="auto" w:fill="E5DFEC"/>
              <w:suppressAutoHyphens/>
              <w:autoSpaceDE w:val="0"/>
              <w:spacing w:before="60" w:after="60"/>
              <w:ind w:left="417" w:right="113"/>
              <w:jc w:val="both"/>
            </w:pPr>
            <w:r w:rsidRPr="005837B3">
              <w:t>Lekérdezések, jelentések létrehozása, űrlapok létrehozása.</w:t>
            </w:r>
          </w:p>
          <w:p w:rsidR="00D95DCB" w:rsidRPr="005837B3" w:rsidRDefault="00D95DCB" w:rsidP="008658BF">
            <w:pPr>
              <w:shd w:val="clear" w:color="auto" w:fill="E5DFEC"/>
              <w:suppressAutoHyphens/>
              <w:autoSpaceDE w:val="0"/>
              <w:spacing w:before="60" w:after="60"/>
              <w:ind w:left="417" w:right="113"/>
              <w:jc w:val="both"/>
            </w:pPr>
            <w:proofErr w:type="gramStart"/>
            <w:r w:rsidRPr="005837B3">
              <w:t>Információs</w:t>
            </w:r>
            <w:proofErr w:type="gramEnd"/>
            <w:r w:rsidRPr="005837B3">
              <w:t xml:space="preserve"> rendszerekhez kapcsolódó alapfogalmak, </w:t>
            </w:r>
          </w:p>
          <w:p w:rsidR="00D95DCB" w:rsidRPr="005837B3" w:rsidRDefault="00D95DCB" w:rsidP="008658BF">
            <w:pPr>
              <w:shd w:val="clear" w:color="auto" w:fill="E5DFEC"/>
              <w:suppressAutoHyphens/>
              <w:autoSpaceDE w:val="0"/>
              <w:spacing w:before="60" w:after="60"/>
              <w:ind w:left="417" w:right="113"/>
              <w:jc w:val="both"/>
            </w:pPr>
            <w:r w:rsidRPr="005837B3">
              <w:t xml:space="preserve">Integrált vállalatirányítási rendszerek moduljai és </w:t>
            </w:r>
            <w:proofErr w:type="gramStart"/>
            <w:r w:rsidRPr="005837B3">
              <w:t>funkciói</w:t>
            </w:r>
            <w:proofErr w:type="gramEnd"/>
            <w:r w:rsidRPr="005837B3">
              <w:t xml:space="preserve">. </w:t>
            </w:r>
          </w:p>
          <w:p w:rsidR="00D95DCB" w:rsidRPr="005837B3" w:rsidRDefault="00D95DCB" w:rsidP="008658BF">
            <w:pPr>
              <w:shd w:val="clear" w:color="auto" w:fill="E5DFEC"/>
              <w:suppressAutoHyphens/>
              <w:autoSpaceDE w:val="0"/>
              <w:spacing w:before="60" w:after="60"/>
              <w:ind w:left="417" w:right="113"/>
              <w:jc w:val="both"/>
            </w:pPr>
            <w:r w:rsidRPr="005837B3">
              <w:t xml:space="preserve">Törzsadatszerkezetek az integrált vállalatirányítási rendszerekben. </w:t>
            </w:r>
          </w:p>
          <w:p w:rsidR="00D95DCB" w:rsidRPr="005837B3" w:rsidRDefault="00D95DCB" w:rsidP="008658BF">
            <w:pPr>
              <w:shd w:val="clear" w:color="auto" w:fill="E5DFEC"/>
              <w:suppressAutoHyphens/>
              <w:autoSpaceDE w:val="0"/>
              <w:spacing w:before="60" w:after="60"/>
              <w:ind w:left="417" w:right="113"/>
              <w:jc w:val="both"/>
            </w:pPr>
            <w:r w:rsidRPr="005837B3">
              <w:t>Forgalmi adatok az integrált vállalatirányítási rendszerekben, kapcsolat a vállalatirányítási rendszer és bizonylati rendszer között.</w:t>
            </w:r>
          </w:p>
        </w:tc>
      </w:tr>
      <w:tr w:rsidR="00D95DCB" w:rsidRPr="005837B3" w:rsidTr="008658B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95DCB" w:rsidRPr="005837B3" w:rsidRDefault="00D95DCB" w:rsidP="008658BF">
            <w:pPr>
              <w:rPr>
                <w:b/>
                <w:bCs/>
              </w:rPr>
            </w:pPr>
            <w:r w:rsidRPr="005837B3">
              <w:rPr>
                <w:b/>
                <w:bCs/>
              </w:rPr>
              <w:t>Tervezett tanulási tevékenységek, tanítási módszerek</w:t>
            </w:r>
          </w:p>
          <w:p w:rsidR="00D95DCB" w:rsidRPr="005837B3" w:rsidRDefault="00D95DCB" w:rsidP="008658BF">
            <w:pPr>
              <w:shd w:val="clear" w:color="auto" w:fill="E5DFEC"/>
              <w:suppressAutoHyphens/>
              <w:autoSpaceDE w:val="0"/>
              <w:spacing w:before="60" w:after="60"/>
              <w:ind w:left="417" w:right="113"/>
            </w:pPr>
            <w:r w:rsidRPr="005837B3">
              <w:t xml:space="preserve">Az oktatás 7 elméleti előadásból és 7 gyakorlati órából áll. Az elméleti tananyag elsajátításához az előadáson elhangzottak, a prezentációk és jegyzetek, könyvek állnak a hallgatók rendelkezésére. A gyakorlati foglalkozások az MS OFFICE, és vezetői </w:t>
            </w:r>
            <w:proofErr w:type="gramStart"/>
            <w:r w:rsidRPr="005837B3">
              <w:t>információs</w:t>
            </w:r>
            <w:proofErr w:type="gramEnd"/>
            <w:r w:rsidRPr="005837B3">
              <w:t xml:space="preserve"> rendszer alkalmazásával folynak.</w:t>
            </w:r>
          </w:p>
        </w:tc>
      </w:tr>
      <w:tr w:rsidR="00D95DCB" w:rsidRPr="005837B3" w:rsidTr="00A202C4">
        <w:trPr>
          <w:trHeight w:val="692"/>
        </w:trPr>
        <w:tc>
          <w:tcPr>
            <w:tcW w:w="9939" w:type="dxa"/>
            <w:gridSpan w:val="10"/>
            <w:tcBorders>
              <w:top w:val="single" w:sz="4" w:space="0" w:color="auto"/>
              <w:left w:val="single" w:sz="4" w:space="0" w:color="auto"/>
              <w:bottom w:val="single" w:sz="4" w:space="0" w:color="auto"/>
              <w:right w:val="single" w:sz="4" w:space="0" w:color="auto"/>
            </w:tcBorders>
          </w:tcPr>
          <w:p w:rsidR="00D95DCB" w:rsidRPr="005837B3" w:rsidRDefault="00D95DCB" w:rsidP="008658BF">
            <w:pPr>
              <w:rPr>
                <w:b/>
                <w:bCs/>
              </w:rPr>
            </w:pPr>
            <w:r w:rsidRPr="005837B3">
              <w:rPr>
                <w:b/>
                <w:bCs/>
              </w:rPr>
              <w:t>Értékelés</w:t>
            </w:r>
          </w:p>
          <w:p w:rsidR="00D95DCB" w:rsidRPr="005837B3" w:rsidRDefault="00D95DCB" w:rsidP="008658BF">
            <w:pPr>
              <w:shd w:val="clear" w:color="auto" w:fill="E5DFEC"/>
              <w:suppressAutoHyphens/>
              <w:autoSpaceDE w:val="0"/>
              <w:spacing w:before="60" w:after="60"/>
              <w:ind w:left="417" w:right="113"/>
            </w:pPr>
            <w:r w:rsidRPr="005837B3">
              <w:t>Feltöltendő feladatok és a zárthelyi dolgozatok. A két dolgozat eredményeinek átlaga adja a kollokviumi jegyet. 50%-</w:t>
            </w:r>
            <w:proofErr w:type="spellStart"/>
            <w:r w:rsidRPr="005837B3">
              <w:t>tól</w:t>
            </w:r>
            <w:proofErr w:type="spellEnd"/>
            <w:r w:rsidRPr="005837B3">
              <w:t xml:space="preserve"> elégséges, 62%-</w:t>
            </w:r>
            <w:proofErr w:type="spellStart"/>
            <w:r w:rsidRPr="005837B3">
              <w:t>tól</w:t>
            </w:r>
            <w:proofErr w:type="spellEnd"/>
            <w:r w:rsidRPr="005837B3">
              <w:t xml:space="preserve"> közepes, 74%-</w:t>
            </w:r>
            <w:proofErr w:type="spellStart"/>
            <w:r w:rsidRPr="005837B3">
              <w:t>tól</w:t>
            </w:r>
            <w:proofErr w:type="spellEnd"/>
            <w:r w:rsidRPr="005837B3">
              <w:t xml:space="preserve"> jó, 88%-</w:t>
            </w:r>
            <w:proofErr w:type="spellStart"/>
            <w:r w:rsidRPr="005837B3">
              <w:t>tól</w:t>
            </w:r>
            <w:proofErr w:type="spellEnd"/>
            <w:r w:rsidRPr="005837B3">
              <w:t xml:space="preserve"> jeles az érdemjegy. Aki nem éri el bármelyik dolgozatból </w:t>
            </w:r>
            <w:r w:rsidRPr="005837B3">
              <w:lastRenderedPageBreak/>
              <w:t>az 50%-</w:t>
            </w:r>
            <w:proofErr w:type="spellStart"/>
            <w:r w:rsidRPr="005837B3">
              <w:t>os</w:t>
            </w:r>
            <w:proofErr w:type="spellEnd"/>
            <w:r w:rsidRPr="005837B3">
              <w:t xml:space="preserve"> átlagot év végén javítania kell a dolgozat, a meg nem írt dolgozatot pótlására is ekkor kerül sor. Sikeres dolgozat javítására nincs lehetőség.</w:t>
            </w:r>
          </w:p>
        </w:tc>
      </w:tr>
      <w:tr w:rsidR="00D95DCB" w:rsidRPr="005837B3"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5837B3" w:rsidRDefault="00D95DCB" w:rsidP="008658BF">
            <w:pPr>
              <w:rPr>
                <w:b/>
                <w:bCs/>
              </w:rPr>
            </w:pPr>
            <w:r w:rsidRPr="005837B3">
              <w:rPr>
                <w:b/>
                <w:bCs/>
              </w:rPr>
              <w:lastRenderedPageBreak/>
              <w:t>Kötelező szakirodalom:</w:t>
            </w:r>
          </w:p>
          <w:p w:rsidR="00D95DCB" w:rsidRPr="005837B3" w:rsidRDefault="00D95DCB" w:rsidP="008658BF">
            <w:pPr>
              <w:shd w:val="clear" w:color="auto" w:fill="E5DFEC"/>
              <w:suppressAutoHyphens/>
              <w:autoSpaceDE w:val="0"/>
              <w:spacing w:before="60" w:after="60"/>
              <w:ind w:left="417" w:right="113"/>
              <w:jc w:val="both"/>
            </w:pPr>
            <w:proofErr w:type="spellStart"/>
            <w:r w:rsidRPr="005837B3">
              <w:t>Herdon</w:t>
            </w:r>
            <w:proofErr w:type="spellEnd"/>
            <w:r w:rsidRPr="005837B3">
              <w:t xml:space="preserve"> M</w:t>
            </w:r>
            <w:proofErr w:type="gramStart"/>
            <w:r w:rsidRPr="005837B3">
              <w:t>.,</w:t>
            </w:r>
            <w:proofErr w:type="gramEnd"/>
            <w:r w:rsidRPr="005837B3">
              <w:t xml:space="preserve"> Németh Z., Fazekasné K. M., </w:t>
            </w:r>
            <w:proofErr w:type="spellStart"/>
            <w:r w:rsidRPr="005837B3">
              <w:t>Magó</w:t>
            </w:r>
            <w:proofErr w:type="spellEnd"/>
            <w:r w:rsidRPr="005837B3">
              <w:t xml:space="preserve"> </w:t>
            </w:r>
            <w:proofErr w:type="spellStart"/>
            <w:r w:rsidRPr="005837B3">
              <w:t>Zs</w:t>
            </w:r>
            <w:proofErr w:type="spellEnd"/>
            <w:r w:rsidRPr="005837B3">
              <w:t xml:space="preserve">: Informatika I-II HEFOP elektronikus jegyzet, Gazdasági- és Vidékfejlesztési Agrármérnök </w:t>
            </w:r>
            <w:proofErr w:type="spellStart"/>
            <w:r w:rsidRPr="005837B3">
              <w:t>BSc</w:t>
            </w:r>
            <w:proofErr w:type="spellEnd"/>
            <w:r w:rsidRPr="005837B3">
              <w:t>, DE ATC AVK, Debrecen, 2006. 1-340 p. (2006)</w:t>
            </w:r>
          </w:p>
          <w:p w:rsidR="00D95DCB" w:rsidRPr="005837B3" w:rsidRDefault="00D95DCB" w:rsidP="008658BF">
            <w:pPr>
              <w:rPr>
                <w:b/>
                <w:bCs/>
              </w:rPr>
            </w:pPr>
            <w:r w:rsidRPr="005837B3">
              <w:rPr>
                <w:b/>
                <w:bCs/>
              </w:rPr>
              <w:t>Ajánlott szakirodalom:</w:t>
            </w:r>
          </w:p>
          <w:p w:rsidR="00D95DCB" w:rsidRPr="005837B3" w:rsidRDefault="00D95DCB" w:rsidP="008658BF">
            <w:pPr>
              <w:shd w:val="clear" w:color="auto" w:fill="E5DFEC"/>
              <w:suppressAutoHyphens/>
              <w:autoSpaceDE w:val="0"/>
              <w:spacing w:before="60" w:after="60"/>
              <w:ind w:left="417" w:right="113"/>
            </w:pPr>
            <w:r w:rsidRPr="005837B3">
              <w:t xml:space="preserve">Cser László, Németh Zoltán: Gazdaságinformatikai alapok. Bologna – Tankönyvsorozat. Aula Kiadó Kft. 2007. Mogyorósi Istvánné: Szövegszerkesztés, Kossuth Kiadó, 2003.  Bornemissza Zsigmond: Microsoft Excel függvényei a gyakorlatban, Szalay Könyvkiadó. </w:t>
            </w:r>
            <w:proofErr w:type="spellStart"/>
            <w:r w:rsidRPr="005837B3">
              <w:t>Jókuti</w:t>
            </w:r>
            <w:proofErr w:type="spellEnd"/>
            <w:r w:rsidRPr="005837B3">
              <w:t xml:space="preserve"> György, Prezentáció, Kossuth Kiadó, 2003 Gábor András és munkatársai: Üzleti informatika, Aula, 2007 (K) Gábor András: Információmenedzsment Budapest, 1997/AULA Dr. </w:t>
            </w:r>
            <w:proofErr w:type="spellStart"/>
            <w:r w:rsidRPr="005837B3">
              <w:t>Hadházyné</w:t>
            </w:r>
            <w:proofErr w:type="spellEnd"/>
            <w:r w:rsidRPr="005837B3">
              <w:t xml:space="preserve"> Dr. </w:t>
            </w:r>
            <w:proofErr w:type="spellStart"/>
            <w:r w:rsidRPr="005837B3">
              <w:t>Iszály</w:t>
            </w:r>
            <w:proofErr w:type="spellEnd"/>
            <w:r w:rsidRPr="005837B3">
              <w:t xml:space="preserve"> Katalin-Györgyi Gyula: </w:t>
            </w:r>
            <w:proofErr w:type="spellStart"/>
            <w:r w:rsidRPr="005837B3">
              <w:t>Programszerűen</w:t>
            </w:r>
            <w:proofErr w:type="spellEnd"/>
            <w:r w:rsidRPr="005837B3">
              <w:t xml:space="preserve"> működő adatbázisok létrehozása MS-ACCESS segítségével (Gazdaságorientált képzés); Jegyzet Nyíregyháza 2003. Kevin D. </w:t>
            </w:r>
            <w:proofErr w:type="spellStart"/>
            <w:r w:rsidRPr="005837B3">
              <w:t>Mitnik</w:t>
            </w:r>
            <w:proofErr w:type="spellEnd"/>
            <w:r w:rsidRPr="005837B3">
              <w:t xml:space="preserve"> – </w:t>
            </w:r>
            <w:proofErr w:type="spellStart"/>
            <w:r w:rsidRPr="005837B3">
              <w:t>Williem</w:t>
            </w:r>
            <w:proofErr w:type="spellEnd"/>
            <w:r w:rsidRPr="005837B3">
              <w:t xml:space="preserve"> L. Simon: A legendás hacker – </w:t>
            </w:r>
            <w:proofErr w:type="gramStart"/>
            <w:r w:rsidRPr="005837B3">
              <w:t>A</w:t>
            </w:r>
            <w:proofErr w:type="gramEnd"/>
            <w:r w:rsidRPr="005837B3">
              <w:t xml:space="preserve"> megtévesztés művészete; Budapest, </w:t>
            </w:r>
            <w:proofErr w:type="spellStart"/>
            <w:r w:rsidRPr="005837B3">
              <w:t>Perfact</w:t>
            </w:r>
            <w:proofErr w:type="spellEnd"/>
            <w:r w:rsidRPr="005837B3">
              <w:t>-Pro Kft. 2003. Nógrádi László: PC-Suli I-II. kötet - Nógrádi László, Győr, 2000. Bálint Dezső: Adatbázis-kezelés, Talentum Kft., Budapest, 1998.</w:t>
            </w:r>
          </w:p>
        </w:tc>
      </w:tr>
    </w:tbl>
    <w:p w:rsidR="00D95DCB" w:rsidRDefault="00D95DCB" w:rsidP="00D95DCB"/>
    <w:p w:rsidR="00D95DCB" w:rsidRDefault="00D95DCB" w:rsidP="00D95DCB"/>
    <w:p w:rsidR="00D95DCB" w:rsidRDefault="00D95DCB" w:rsidP="00D95DC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D95DCB" w:rsidRPr="007317D2" w:rsidTr="008658BF">
        <w:tc>
          <w:tcPr>
            <w:tcW w:w="9250" w:type="dxa"/>
            <w:gridSpan w:val="2"/>
            <w:shd w:val="clear" w:color="auto" w:fill="auto"/>
          </w:tcPr>
          <w:p w:rsidR="00D95DCB" w:rsidRPr="007317D2" w:rsidRDefault="00D95DCB" w:rsidP="008658BF">
            <w:pPr>
              <w:jc w:val="center"/>
              <w:rPr>
                <w:sz w:val="28"/>
                <w:szCs w:val="28"/>
              </w:rPr>
            </w:pPr>
            <w:r w:rsidRPr="007317D2">
              <w:rPr>
                <w:sz w:val="28"/>
                <w:szCs w:val="28"/>
              </w:rPr>
              <w:t>Heti bontott tematika</w:t>
            </w:r>
          </w:p>
        </w:tc>
      </w:tr>
      <w:tr w:rsidR="00D95DCB" w:rsidRPr="007317D2" w:rsidTr="008658BF">
        <w:tc>
          <w:tcPr>
            <w:tcW w:w="1529" w:type="dxa"/>
            <w:vMerge w:val="restart"/>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rsidRPr="001C5F56">
              <w:t xml:space="preserve">Excel (táblázatkezelés alapfogalmai, adattípusok, egyszerű formázások, abszolút-, </w:t>
            </w:r>
            <w:proofErr w:type="gramStart"/>
            <w:r w:rsidRPr="001C5F56">
              <w:t>relatív-</w:t>
            </w:r>
            <w:proofErr w:type="gramEnd"/>
            <w:r w:rsidRPr="001C5F56">
              <w:t>, vegyes cellahivatkozások, műveletek végzése, képletek alkalmazása, függvények használata, diagramkészítés, -formázás, pénzügyi függvények)</w:t>
            </w:r>
          </w:p>
        </w:tc>
      </w:tr>
      <w:tr w:rsidR="00D95DCB" w:rsidRPr="007317D2" w:rsidTr="008658BF">
        <w:tc>
          <w:tcPr>
            <w:tcW w:w="1529" w:type="dxa"/>
            <w:vMerge/>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 xml:space="preserve">TE </w:t>
            </w:r>
            <w:r w:rsidRPr="00DC1008">
              <w:t xml:space="preserve">Excel (táblázatkezelés alapfogalmai, adattípusok, egyszerű formázások, abszolút-, </w:t>
            </w:r>
            <w:proofErr w:type="gramStart"/>
            <w:r w:rsidRPr="00DC1008">
              <w:t>relatív-</w:t>
            </w:r>
            <w:proofErr w:type="gramEnd"/>
            <w:r w:rsidRPr="00DC1008">
              <w:t>, vegyes cellahivatkozások, műveletek végzése, képletek alkalmazása, függvények használata, diagramkészítés, -formázás, pénzügyi függvények).</w:t>
            </w:r>
          </w:p>
        </w:tc>
      </w:tr>
      <w:tr w:rsidR="00D95DCB" w:rsidRPr="007317D2" w:rsidTr="008658BF">
        <w:tc>
          <w:tcPr>
            <w:tcW w:w="1529" w:type="dxa"/>
            <w:vMerge w:val="restart"/>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w:t>
            </w:r>
          </w:p>
        </w:tc>
      </w:tr>
      <w:tr w:rsidR="00D95DCB" w:rsidRPr="007317D2" w:rsidTr="008658BF">
        <w:tc>
          <w:tcPr>
            <w:tcW w:w="1529" w:type="dxa"/>
            <w:vMerge/>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w:t>
            </w:r>
          </w:p>
        </w:tc>
      </w:tr>
      <w:tr w:rsidR="00D95DCB" w:rsidRPr="007317D2" w:rsidTr="008658BF">
        <w:tc>
          <w:tcPr>
            <w:tcW w:w="1529" w:type="dxa"/>
            <w:vMerge w:val="restart"/>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rsidRPr="001C5F56">
              <w:t>Excel (Excel adattáblák kezelése, rendezése, autószűrő, irányított szűrőkimutatás készítése, részösszegzés, nagyméretű adattáblák megjelenítése képernyőn, nyomtatásban)</w:t>
            </w:r>
          </w:p>
        </w:tc>
      </w:tr>
      <w:tr w:rsidR="00D95DCB" w:rsidRPr="007317D2" w:rsidTr="008658BF">
        <w:tc>
          <w:tcPr>
            <w:tcW w:w="1529" w:type="dxa"/>
            <w:vMerge/>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 xml:space="preserve">TE </w:t>
            </w:r>
            <w:r w:rsidRPr="00DC1008">
              <w:t>Excel (Excel adattáblák kezelése, rendezése, autószűrő, irányított szűrőkimutatás készítése, részösszegzés, nagyméretű adattáblák megjelenítése képernyőn, nyomtatásban).</w:t>
            </w:r>
          </w:p>
        </w:tc>
      </w:tr>
      <w:tr w:rsidR="00D95DCB" w:rsidRPr="007317D2" w:rsidTr="008658BF">
        <w:tc>
          <w:tcPr>
            <w:tcW w:w="1529" w:type="dxa"/>
            <w:vMerge w:val="restart"/>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p>
        </w:tc>
      </w:tr>
      <w:tr w:rsidR="00D95DCB" w:rsidRPr="007317D2" w:rsidTr="008658BF">
        <w:tc>
          <w:tcPr>
            <w:tcW w:w="1529" w:type="dxa"/>
            <w:vMerge/>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p>
        </w:tc>
      </w:tr>
      <w:tr w:rsidR="00D95DCB" w:rsidRPr="007317D2" w:rsidTr="008658BF">
        <w:tc>
          <w:tcPr>
            <w:tcW w:w="1529" w:type="dxa"/>
            <w:vMerge w:val="restart"/>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rsidRPr="001F0C6E">
              <w:t xml:space="preserve">Adatbázis-kezelés alapfogalmak. Access adatbázis kezelő: felépítés, szerkezet, táblák létrehozása, műveletek </w:t>
            </w:r>
            <w:proofErr w:type="spellStart"/>
            <w:r w:rsidRPr="001F0C6E">
              <w:t>mezőkkel</w:t>
            </w:r>
            <w:proofErr w:type="spellEnd"/>
            <w:r w:rsidRPr="001F0C6E">
              <w:t>, elsődleges kulcs, táblák közti kapcsolatok létrehozása</w:t>
            </w:r>
          </w:p>
        </w:tc>
      </w:tr>
      <w:tr w:rsidR="00D95DCB" w:rsidRPr="007317D2" w:rsidTr="008658BF">
        <w:tc>
          <w:tcPr>
            <w:tcW w:w="1529" w:type="dxa"/>
            <w:vMerge/>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 xml:space="preserve">TE </w:t>
            </w:r>
            <w:r w:rsidRPr="00DC1008">
              <w:t>Adatmodell tervezés.</w:t>
            </w:r>
          </w:p>
        </w:tc>
      </w:tr>
      <w:tr w:rsidR="00D95DCB" w:rsidRPr="007317D2" w:rsidTr="008658BF">
        <w:tc>
          <w:tcPr>
            <w:tcW w:w="1529" w:type="dxa"/>
            <w:vMerge w:val="restart"/>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w:t>
            </w:r>
          </w:p>
        </w:tc>
      </w:tr>
      <w:tr w:rsidR="00D95DCB" w:rsidRPr="007317D2" w:rsidTr="008658BF">
        <w:tc>
          <w:tcPr>
            <w:tcW w:w="1529" w:type="dxa"/>
            <w:vMerge/>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w:t>
            </w:r>
          </w:p>
        </w:tc>
      </w:tr>
      <w:tr w:rsidR="00D95DCB" w:rsidRPr="007317D2" w:rsidTr="008658BF">
        <w:tc>
          <w:tcPr>
            <w:tcW w:w="1529" w:type="dxa"/>
            <w:vMerge w:val="restart"/>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rsidRPr="001F0C6E">
              <w:t>Lekérdezések, jelentések létrehozása, űrlapok létrehozása.</w:t>
            </w:r>
          </w:p>
        </w:tc>
      </w:tr>
      <w:tr w:rsidR="00D95DCB" w:rsidRPr="007317D2" w:rsidTr="008658BF">
        <w:tc>
          <w:tcPr>
            <w:tcW w:w="1529" w:type="dxa"/>
            <w:vMerge/>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 xml:space="preserve">TE </w:t>
            </w:r>
            <w:proofErr w:type="gramStart"/>
            <w:r w:rsidRPr="00DC1008">
              <w:t>A</w:t>
            </w:r>
            <w:proofErr w:type="gramEnd"/>
            <w:r w:rsidRPr="00DC1008">
              <w:t xml:space="preserve"> tervezett adatmodell MS Access-</w:t>
            </w:r>
            <w:proofErr w:type="spellStart"/>
            <w:r w:rsidRPr="00DC1008">
              <w:t>ben</w:t>
            </w:r>
            <w:proofErr w:type="spellEnd"/>
            <w:r w:rsidRPr="00DC1008">
              <w:t xml:space="preserve"> való megvalósítása.</w:t>
            </w:r>
          </w:p>
        </w:tc>
      </w:tr>
      <w:tr w:rsidR="00D95DCB" w:rsidRPr="007317D2" w:rsidTr="008658BF">
        <w:tc>
          <w:tcPr>
            <w:tcW w:w="1529" w:type="dxa"/>
            <w:vMerge w:val="restart"/>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w:t>
            </w:r>
          </w:p>
        </w:tc>
      </w:tr>
      <w:tr w:rsidR="00D95DCB" w:rsidRPr="007317D2" w:rsidTr="008658BF">
        <w:tc>
          <w:tcPr>
            <w:tcW w:w="1529" w:type="dxa"/>
            <w:vMerge/>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w:t>
            </w:r>
          </w:p>
        </w:tc>
      </w:tr>
      <w:tr w:rsidR="00D95DCB" w:rsidRPr="007317D2" w:rsidTr="008658BF">
        <w:tc>
          <w:tcPr>
            <w:tcW w:w="1529" w:type="dxa"/>
            <w:vMerge w:val="restart"/>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proofErr w:type="gramStart"/>
            <w:r w:rsidRPr="001F0C6E">
              <w:t>Információs</w:t>
            </w:r>
            <w:proofErr w:type="gramEnd"/>
            <w:r w:rsidRPr="001F0C6E">
              <w:t xml:space="preserve"> rendszerekhez kapcsolódó alapfogalmak,</w:t>
            </w:r>
          </w:p>
        </w:tc>
      </w:tr>
      <w:tr w:rsidR="00D95DCB" w:rsidRPr="007317D2" w:rsidTr="008658BF">
        <w:tc>
          <w:tcPr>
            <w:tcW w:w="1529" w:type="dxa"/>
            <w:vMerge/>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 xml:space="preserve">TE </w:t>
            </w:r>
            <w:r w:rsidRPr="00DC1008">
              <w:t>Lekérdezések létrehozása.</w:t>
            </w:r>
          </w:p>
        </w:tc>
      </w:tr>
      <w:tr w:rsidR="00D95DCB" w:rsidRPr="007317D2" w:rsidTr="008658BF">
        <w:tc>
          <w:tcPr>
            <w:tcW w:w="1529" w:type="dxa"/>
            <w:vMerge w:val="restart"/>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w:t>
            </w:r>
          </w:p>
        </w:tc>
      </w:tr>
      <w:tr w:rsidR="00D95DCB" w:rsidRPr="007317D2" w:rsidTr="008658BF">
        <w:tc>
          <w:tcPr>
            <w:tcW w:w="1529" w:type="dxa"/>
            <w:vMerge/>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w:t>
            </w:r>
          </w:p>
        </w:tc>
      </w:tr>
      <w:tr w:rsidR="00D95DCB" w:rsidRPr="007317D2" w:rsidTr="008658BF">
        <w:tc>
          <w:tcPr>
            <w:tcW w:w="1529" w:type="dxa"/>
            <w:vMerge w:val="restart"/>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Adattárház technológia, OLAP kocka, ténytáblák, mutatószámok, tulajdonságok</w:t>
            </w:r>
          </w:p>
        </w:tc>
      </w:tr>
      <w:tr w:rsidR="00D95DCB" w:rsidRPr="007317D2" w:rsidTr="008658BF">
        <w:tc>
          <w:tcPr>
            <w:tcW w:w="1529" w:type="dxa"/>
            <w:vMerge/>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TE Csillagséma tervezés</w:t>
            </w:r>
          </w:p>
        </w:tc>
      </w:tr>
      <w:tr w:rsidR="00D95DCB" w:rsidRPr="007317D2" w:rsidTr="008658BF">
        <w:tc>
          <w:tcPr>
            <w:tcW w:w="1529" w:type="dxa"/>
            <w:vMerge w:val="restart"/>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w:t>
            </w:r>
          </w:p>
        </w:tc>
      </w:tr>
      <w:tr w:rsidR="00D95DCB" w:rsidRPr="007317D2" w:rsidTr="008658BF">
        <w:tc>
          <w:tcPr>
            <w:tcW w:w="1529" w:type="dxa"/>
            <w:vMerge/>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w:t>
            </w:r>
          </w:p>
        </w:tc>
      </w:tr>
      <w:tr w:rsidR="00D95DCB" w:rsidRPr="007317D2" w:rsidTr="008658BF">
        <w:tc>
          <w:tcPr>
            <w:tcW w:w="1529" w:type="dxa"/>
            <w:vMerge w:val="restart"/>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 xml:space="preserve">Adatvizualizáció, szeletelők, vezetői </w:t>
            </w:r>
            <w:proofErr w:type="spellStart"/>
            <w:r>
              <w:t>dashboard</w:t>
            </w:r>
            <w:proofErr w:type="spellEnd"/>
            <w:r>
              <w:t xml:space="preserve"> tervezés</w:t>
            </w:r>
          </w:p>
        </w:tc>
      </w:tr>
      <w:tr w:rsidR="00D95DCB" w:rsidRPr="007317D2" w:rsidTr="008658BF">
        <w:tc>
          <w:tcPr>
            <w:tcW w:w="1529" w:type="dxa"/>
            <w:vMerge/>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Pr="00BF1195" w:rsidRDefault="00D95DCB" w:rsidP="008658BF">
            <w:pPr>
              <w:jc w:val="both"/>
            </w:pPr>
            <w:r>
              <w:t xml:space="preserve">TE </w:t>
            </w:r>
            <w:proofErr w:type="gramStart"/>
            <w:r w:rsidRPr="00DC1008">
              <w:t>A</w:t>
            </w:r>
            <w:proofErr w:type="gramEnd"/>
            <w:r w:rsidRPr="00DC1008">
              <w:t xml:space="preserve"> tervezett adatmodell MS </w:t>
            </w:r>
            <w:r>
              <w:t xml:space="preserve">Excel </w:t>
            </w:r>
            <w:proofErr w:type="spellStart"/>
            <w:r>
              <w:t>Power</w:t>
            </w:r>
            <w:proofErr w:type="spellEnd"/>
            <w:r>
              <w:t xml:space="preserve"> </w:t>
            </w:r>
            <w:proofErr w:type="spellStart"/>
            <w:r>
              <w:t>Pivot-tal</w:t>
            </w:r>
            <w:proofErr w:type="spellEnd"/>
            <w:r w:rsidRPr="00DC1008">
              <w:t xml:space="preserve"> való megvalósítása.</w:t>
            </w:r>
          </w:p>
        </w:tc>
      </w:tr>
      <w:tr w:rsidR="00D95DCB" w:rsidRPr="007317D2" w:rsidTr="008658BF">
        <w:tc>
          <w:tcPr>
            <w:tcW w:w="1529" w:type="dxa"/>
            <w:vMerge w:val="restart"/>
            <w:shd w:val="clear" w:color="auto" w:fill="auto"/>
          </w:tcPr>
          <w:p w:rsidR="00D95DCB" w:rsidRPr="00466856" w:rsidRDefault="00D95DCB" w:rsidP="00466856">
            <w:pPr>
              <w:pStyle w:val="Listaszerbekezds"/>
              <w:numPr>
                <w:ilvl w:val="0"/>
                <w:numId w:val="42"/>
              </w:numPr>
              <w:rPr>
                <w:sz w:val="20"/>
                <w:szCs w:val="20"/>
              </w:rPr>
            </w:pPr>
          </w:p>
        </w:tc>
        <w:tc>
          <w:tcPr>
            <w:tcW w:w="7721" w:type="dxa"/>
            <w:shd w:val="clear" w:color="auto" w:fill="auto"/>
          </w:tcPr>
          <w:p w:rsidR="00D95DCB" w:rsidRDefault="00D95DCB" w:rsidP="008658BF">
            <w:pPr>
              <w:jc w:val="both"/>
            </w:pPr>
            <w:r>
              <w:t>-</w:t>
            </w:r>
          </w:p>
        </w:tc>
      </w:tr>
      <w:tr w:rsidR="00D95DCB" w:rsidRPr="007317D2" w:rsidTr="008658BF">
        <w:tc>
          <w:tcPr>
            <w:tcW w:w="1529" w:type="dxa"/>
            <w:vMerge/>
            <w:shd w:val="clear" w:color="auto" w:fill="auto"/>
          </w:tcPr>
          <w:p w:rsidR="00D95DCB" w:rsidRPr="007317D2" w:rsidRDefault="00D95DCB" w:rsidP="002F7A4D">
            <w:pPr>
              <w:numPr>
                <w:ilvl w:val="0"/>
                <w:numId w:val="41"/>
              </w:numPr>
            </w:pPr>
          </w:p>
        </w:tc>
        <w:tc>
          <w:tcPr>
            <w:tcW w:w="7721" w:type="dxa"/>
            <w:shd w:val="clear" w:color="auto" w:fill="auto"/>
          </w:tcPr>
          <w:p w:rsidR="00D95DCB" w:rsidRDefault="00D95DCB" w:rsidP="008658BF">
            <w:pPr>
              <w:jc w:val="both"/>
            </w:pPr>
            <w:r>
              <w:t>-</w:t>
            </w:r>
          </w:p>
        </w:tc>
      </w:tr>
    </w:tbl>
    <w:p w:rsidR="00D95DCB" w:rsidRDefault="00D95DCB" w:rsidP="00D95DCB">
      <w:r>
        <w:t>*TE tanulási eredmények</w:t>
      </w:r>
    </w:p>
    <w:p w:rsidR="00D95DCB" w:rsidRDefault="00D95DC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DCB" w:rsidRPr="0087262E"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95DCB" w:rsidRPr="00885992" w:rsidRDefault="00D95DCB" w:rsidP="008658B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885992" w:rsidRDefault="00D95DCB" w:rsidP="008658BF">
            <w:pPr>
              <w:jc w:val="center"/>
              <w:rPr>
                <w:rFonts w:eastAsia="Arial Unicode MS"/>
                <w:b/>
                <w:szCs w:val="16"/>
              </w:rPr>
            </w:pPr>
            <w:r>
              <w:rPr>
                <w:rFonts w:eastAsia="Arial Unicode MS"/>
                <w:b/>
                <w:szCs w:val="16"/>
              </w:rPr>
              <w:t>Számvitel</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Default="00D95DCB" w:rsidP="008658BF">
            <w:pPr>
              <w:rPr>
                <w:rFonts w:eastAsia="Arial Unicode MS"/>
                <w:b/>
              </w:rPr>
            </w:pPr>
            <w:r>
              <w:rPr>
                <w:rFonts w:eastAsia="Arial Unicode MS"/>
                <w:b/>
              </w:rPr>
              <w:t>GT_FGML</w:t>
            </w:r>
            <w:r w:rsidRPr="00DA6DBA">
              <w:rPr>
                <w:rFonts w:eastAsia="Arial Unicode MS"/>
                <w:b/>
              </w:rPr>
              <w:t>0</w:t>
            </w:r>
            <w:r>
              <w:rPr>
                <w:rFonts w:eastAsia="Arial Unicode MS"/>
                <w:b/>
              </w:rPr>
              <w:t>20</w:t>
            </w:r>
            <w:r w:rsidR="0030071D">
              <w:rPr>
                <w:rFonts w:eastAsia="Arial Unicode MS"/>
                <w:b/>
              </w:rPr>
              <w:t>-17</w:t>
            </w:r>
          </w:p>
          <w:p w:rsidR="00D95DCB" w:rsidRDefault="0030071D" w:rsidP="008658BF">
            <w:pPr>
              <w:rPr>
                <w:rFonts w:eastAsia="Arial Unicode MS"/>
                <w:b/>
              </w:rPr>
            </w:pPr>
            <w:r>
              <w:rPr>
                <w:rFonts w:eastAsia="Arial Unicode MS"/>
                <w:b/>
              </w:rPr>
              <w:t>GT_FGMLK</w:t>
            </w:r>
            <w:r w:rsidR="00D95DCB" w:rsidRPr="00DA6DBA">
              <w:rPr>
                <w:rFonts w:eastAsia="Arial Unicode MS"/>
                <w:b/>
              </w:rPr>
              <w:t>0</w:t>
            </w:r>
            <w:r w:rsidR="00D95DCB">
              <w:rPr>
                <w:rFonts w:eastAsia="Arial Unicode MS"/>
                <w:b/>
              </w:rPr>
              <w:t>20</w:t>
            </w:r>
            <w:r>
              <w:rPr>
                <w:rFonts w:eastAsia="Arial Unicode MS"/>
                <w:b/>
              </w:rPr>
              <w:t>-17</w:t>
            </w:r>
          </w:p>
          <w:p w:rsidR="00D95DCB" w:rsidRPr="00FA1C9A" w:rsidRDefault="0030071D" w:rsidP="008658BF">
            <w:pPr>
              <w:rPr>
                <w:rFonts w:eastAsia="Arial Unicode MS"/>
                <w:b/>
              </w:rPr>
            </w:pPr>
            <w:r>
              <w:rPr>
                <w:rFonts w:eastAsia="Arial Unicode MS"/>
                <w:b/>
              </w:rPr>
              <w:t>GT_FGMLS</w:t>
            </w:r>
            <w:r w:rsidR="00D95DCB" w:rsidRPr="00DA6DBA">
              <w:rPr>
                <w:rFonts w:eastAsia="Arial Unicode MS"/>
                <w:b/>
              </w:rPr>
              <w:t>0</w:t>
            </w:r>
            <w:r w:rsidR="00D95DCB">
              <w:rPr>
                <w:rFonts w:eastAsia="Arial Unicode MS"/>
                <w:b/>
              </w:rPr>
              <w:t>20</w:t>
            </w:r>
            <w:r>
              <w:rPr>
                <w:rFonts w:eastAsia="Arial Unicode MS"/>
                <w:b/>
              </w:rPr>
              <w:t>-17</w:t>
            </w:r>
          </w:p>
        </w:tc>
      </w:tr>
      <w:tr w:rsidR="00D95DCB" w:rsidRPr="0087262E"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95DCB" w:rsidRPr="0084731C" w:rsidRDefault="00D95DCB" w:rsidP="008658B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463ED1" w:rsidRDefault="00D95DCB" w:rsidP="008658BF">
            <w:pPr>
              <w:jc w:val="center"/>
            </w:pPr>
            <w:r w:rsidRPr="00463ED1">
              <w:rPr>
                <w:rFonts w:eastAsia="Arial Unicode MS"/>
                <w:szCs w:val="16"/>
              </w:rPr>
              <w:t>Accounting</w:t>
            </w: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rPr>
                <w:rFonts w:eastAsia="Arial Unicode MS"/>
                <w:sz w:val="16"/>
                <w:szCs w:val="16"/>
              </w:rPr>
            </w:pPr>
          </w:p>
        </w:tc>
      </w:tr>
      <w:tr w:rsidR="00D95DCB" w:rsidRPr="0087262E"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b/>
                <w:bCs/>
                <w:sz w:val="24"/>
                <w:szCs w:val="24"/>
              </w:rPr>
            </w:pPr>
          </w:p>
        </w:tc>
      </w:tr>
      <w:tr w:rsidR="00D95DCB" w:rsidRPr="0087262E"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F86FA7" w:rsidRDefault="00D95DCB" w:rsidP="008658BF">
            <w:pPr>
              <w:ind w:left="20"/>
            </w:pPr>
            <w:r w:rsidRPr="00F86FA7">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rPr>
            </w:pPr>
            <w:r w:rsidRPr="009A0970">
              <w:rPr>
                <w:b/>
              </w:rPr>
              <w:t>Számvitel</w:t>
            </w:r>
            <w:r>
              <w:rPr>
                <w:b/>
              </w:rPr>
              <w:t>i</w:t>
            </w:r>
            <w:r w:rsidRPr="009A0970">
              <w:rPr>
                <w:b/>
              </w:rPr>
              <w:t xml:space="preserve"> és Pénzügy</w:t>
            </w:r>
            <w:r>
              <w:rPr>
                <w:b/>
              </w:rPr>
              <w:t>i Intézet</w:t>
            </w:r>
          </w:p>
        </w:tc>
      </w:tr>
      <w:tr w:rsidR="00D95DCB" w:rsidRPr="0087262E"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95DCB" w:rsidRPr="00AE0790" w:rsidRDefault="00D95DCB" w:rsidP="008658B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r>
              <w:rPr>
                <w:rFonts w:eastAsia="Arial Unicode MS"/>
              </w:rPr>
              <w:t>-</w:t>
            </w:r>
          </w:p>
        </w:tc>
      </w:tr>
      <w:tr w:rsidR="00D95DCB" w:rsidRPr="0087262E"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Oktatás nyelve</w:t>
            </w:r>
          </w:p>
        </w:tc>
      </w:tr>
      <w:tr w:rsidR="00D95DCB" w:rsidRPr="0087262E"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2411"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r>
      <w:tr w:rsidR="00D95DCB" w:rsidRPr="0087262E"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b/>
              </w:rPr>
            </w:pPr>
            <w:r>
              <w:rPr>
                <w:b/>
              </w:rPr>
              <w:t>6</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magyar</w:t>
            </w:r>
          </w:p>
        </w:tc>
      </w:tr>
      <w:tr w:rsidR="00D95DCB" w:rsidRPr="0087262E"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282AFF" w:rsidRDefault="00D95DCB" w:rsidP="008658B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DA5E3F" w:rsidRDefault="00D95DCB" w:rsidP="008658BF">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191C71" w:rsidRDefault="00D95DCB" w:rsidP="008658BF">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r>
      <w:tr w:rsidR="00D95DCB"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AE0790" w:rsidRDefault="00D95DCB" w:rsidP="008658B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95DCB" w:rsidRPr="00AE0790" w:rsidRDefault="00D95DCB" w:rsidP="008658B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740E47" w:rsidRDefault="00D95DCB" w:rsidP="008658BF">
            <w:pPr>
              <w:jc w:val="center"/>
              <w:rPr>
                <w:b/>
                <w:sz w:val="16"/>
                <w:szCs w:val="16"/>
              </w:rPr>
            </w:pPr>
            <w:r>
              <w:rPr>
                <w:b/>
                <w:sz w:val="16"/>
                <w:szCs w:val="16"/>
              </w:rPr>
              <w:t>Dr. Rózsa Attila</w:t>
            </w:r>
          </w:p>
        </w:tc>
        <w:tc>
          <w:tcPr>
            <w:tcW w:w="855" w:type="dxa"/>
            <w:tcBorders>
              <w:top w:val="single" w:sz="4" w:space="0" w:color="auto"/>
              <w:left w:val="nil"/>
              <w:bottom w:val="single" w:sz="4" w:space="0" w:color="auto"/>
              <w:right w:val="single" w:sz="4" w:space="0" w:color="auto"/>
            </w:tcBorders>
            <w:vAlign w:val="center"/>
          </w:tcPr>
          <w:p w:rsidR="00D95DCB" w:rsidRPr="0087262E" w:rsidRDefault="00D95DCB" w:rsidP="008658BF">
            <w:pPr>
              <w:rPr>
                <w:rFonts w:eastAsia="Arial Unicode MS"/>
                <w:sz w:val="16"/>
                <w:szCs w:val="16"/>
              </w:rPr>
            </w:pPr>
            <w:r>
              <w:t>beosztás</w:t>
            </w:r>
            <w:r>
              <w:rPr>
                <w:sz w:val="16"/>
                <w:szCs w:val="16"/>
              </w:rPr>
              <w:t>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C23735" w:rsidRDefault="00D95DCB" w:rsidP="008658BF">
            <w:pPr>
              <w:jc w:val="center"/>
              <w:rPr>
                <w:b/>
                <w:sz w:val="16"/>
                <w:szCs w:val="16"/>
              </w:rPr>
            </w:pPr>
            <w:r w:rsidRPr="00C23735">
              <w:rPr>
                <w:b/>
                <w:sz w:val="16"/>
                <w:szCs w:val="16"/>
              </w:rPr>
              <w:t>egyetemi adjunktus</w:t>
            </w:r>
          </w:p>
        </w:tc>
      </w:tr>
      <w:tr w:rsidR="00D95DCB" w:rsidRPr="0087262E"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D95DCB" w:rsidRPr="00B21A18" w:rsidRDefault="00D95DCB" w:rsidP="008658BF">
            <w:pPr>
              <w:shd w:val="clear" w:color="auto" w:fill="E5DFEC"/>
              <w:suppressAutoHyphens/>
              <w:autoSpaceDE w:val="0"/>
              <w:spacing w:before="60" w:after="60"/>
              <w:ind w:left="417" w:right="113"/>
              <w:jc w:val="both"/>
            </w:pPr>
            <w:r>
              <w:t>megismerjék a vállalkozások számvitelének elméleti és gyakorlati alapjait.</w:t>
            </w:r>
          </w:p>
        </w:tc>
      </w:tr>
      <w:tr w:rsidR="00D95DCB" w:rsidRPr="0087262E" w:rsidTr="008658BF">
        <w:trPr>
          <w:cantSplit/>
          <w:trHeight w:val="1400"/>
        </w:trPr>
        <w:tc>
          <w:tcPr>
            <w:tcW w:w="9939" w:type="dxa"/>
            <w:gridSpan w:val="10"/>
            <w:tcBorders>
              <w:top w:val="single" w:sz="4" w:space="0" w:color="auto"/>
              <w:left w:val="single" w:sz="4" w:space="0" w:color="auto"/>
              <w:right w:val="single" w:sz="4" w:space="0" w:color="000000"/>
            </w:tcBorders>
            <w:vAlign w:val="center"/>
          </w:tcPr>
          <w:p w:rsidR="00D95DCB" w:rsidRDefault="00D95DCB" w:rsidP="008658B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D95DCB" w:rsidRPr="00B21A18" w:rsidRDefault="00D95DCB" w:rsidP="008658BF">
            <w:pPr>
              <w:ind w:left="402"/>
              <w:jc w:val="both"/>
              <w:rPr>
                <w:i/>
              </w:rPr>
            </w:pPr>
            <w:r w:rsidRPr="00B21A18">
              <w:rPr>
                <w:i/>
              </w:rPr>
              <w:t xml:space="preserve">Tudás: </w:t>
            </w:r>
          </w:p>
          <w:p w:rsidR="00D95DCB" w:rsidRPr="00B21A18" w:rsidRDefault="00D95DCB" w:rsidP="008658BF">
            <w:pPr>
              <w:shd w:val="clear" w:color="auto" w:fill="E5DFEC"/>
              <w:suppressAutoHyphens/>
              <w:autoSpaceDE w:val="0"/>
              <w:spacing w:before="60" w:after="60"/>
              <w:ind w:left="417" w:right="113"/>
              <w:jc w:val="both"/>
            </w:pPr>
            <w:r>
              <w:t xml:space="preserve">Megfelelő ismeretek megszerzése a számviteli folyamatokra vonatkozóan. </w:t>
            </w:r>
          </w:p>
          <w:p w:rsidR="00D95DCB" w:rsidRPr="00B21A18" w:rsidRDefault="00D95DCB" w:rsidP="008658BF">
            <w:pPr>
              <w:ind w:left="402"/>
              <w:jc w:val="both"/>
              <w:rPr>
                <w:i/>
              </w:rPr>
            </w:pPr>
            <w:r w:rsidRPr="00B21A18">
              <w:rPr>
                <w:i/>
              </w:rPr>
              <w:t>Képesség:</w:t>
            </w:r>
          </w:p>
          <w:p w:rsidR="00D95DCB" w:rsidRPr="00B21A18" w:rsidRDefault="00D95DCB" w:rsidP="008658BF">
            <w:pPr>
              <w:shd w:val="clear" w:color="auto" w:fill="E5DFEC"/>
              <w:suppressAutoHyphens/>
              <w:autoSpaceDE w:val="0"/>
              <w:spacing w:before="60" w:after="60"/>
              <w:ind w:left="417" w:right="113"/>
              <w:jc w:val="both"/>
            </w:pPr>
            <w:r>
              <w:t>A hallgató képessé válik a számviteli munkába való bekapcsolódásra.</w:t>
            </w:r>
          </w:p>
          <w:p w:rsidR="00D95DCB" w:rsidRPr="00B21A18" w:rsidRDefault="00D95DCB" w:rsidP="008658BF">
            <w:pPr>
              <w:ind w:left="402"/>
              <w:jc w:val="both"/>
              <w:rPr>
                <w:i/>
              </w:rPr>
            </w:pPr>
            <w:r w:rsidRPr="00B21A18">
              <w:rPr>
                <w:i/>
              </w:rPr>
              <w:t>Attitűd:</w:t>
            </w:r>
          </w:p>
          <w:p w:rsidR="00D95DCB" w:rsidRDefault="00D95DCB" w:rsidP="008658BF">
            <w:pPr>
              <w:shd w:val="clear" w:color="auto" w:fill="E5DFEC"/>
              <w:suppressAutoHyphens/>
              <w:autoSpaceDE w:val="0"/>
              <w:spacing w:before="60" w:after="60"/>
              <w:ind w:left="417" w:right="113"/>
              <w:jc w:val="both"/>
            </w:pPr>
            <w:r>
              <w:t xml:space="preserve">A </w:t>
            </w:r>
            <w:proofErr w:type="gramStart"/>
            <w:r>
              <w:t>kurzus</w:t>
            </w:r>
            <w:proofErr w:type="gramEnd"/>
            <w:r>
              <w:t xml:space="preserve"> sikeres teljesítéséhez a hallgatónak fogékonnyá kell válnia </w:t>
            </w:r>
            <w:r w:rsidRPr="009E31A2">
              <w:t xml:space="preserve">a </w:t>
            </w:r>
            <w:r>
              <w:t xml:space="preserve">számviteli ismeretek iránt. A </w:t>
            </w:r>
            <w:proofErr w:type="gramStart"/>
            <w:r>
              <w:t>kurzus</w:t>
            </w:r>
            <w:proofErr w:type="gramEnd"/>
            <w:r>
              <w:t xml:space="preserve"> erősíti a hallgatók n</w:t>
            </w:r>
            <w:r w:rsidRPr="00525F77">
              <w:t>yitott</w:t>
            </w:r>
            <w:r>
              <w:t>ságát</w:t>
            </w:r>
            <w:r w:rsidRPr="00525F77">
              <w:t xml:space="preserve"> </w:t>
            </w:r>
            <w:r>
              <w:t xml:space="preserve">a </w:t>
            </w:r>
            <w:r w:rsidRPr="00525F77">
              <w:t xml:space="preserve">számvitelt érintő jelenségek, problémák iránt, </w:t>
            </w:r>
            <w:r>
              <w:t xml:space="preserve">fokozza </w:t>
            </w:r>
            <w:r w:rsidRPr="00525F77">
              <w:t>elkötelezett</w:t>
            </w:r>
            <w:r>
              <w:t>ségüket.</w:t>
            </w:r>
            <w:r w:rsidRPr="00525F77">
              <w:t xml:space="preserve"> </w:t>
            </w:r>
          </w:p>
          <w:p w:rsidR="00D95DCB" w:rsidRPr="00B21A18" w:rsidRDefault="00D95DCB" w:rsidP="008658BF">
            <w:pPr>
              <w:ind w:left="402"/>
              <w:jc w:val="both"/>
              <w:rPr>
                <w:i/>
              </w:rPr>
            </w:pPr>
            <w:r w:rsidRPr="00B21A18">
              <w:rPr>
                <w:i/>
              </w:rPr>
              <w:t>Autonómia és felelősség:</w:t>
            </w:r>
          </w:p>
          <w:p w:rsidR="00D95DCB" w:rsidRPr="00DA6E20" w:rsidRDefault="00D95DCB" w:rsidP="008658BF">
            <w:pPr>
              <w:shd w:val="clear" w:color="auto" w:fill="E5DFEC"/>
              <w:suppressAutoHyphens/>
              <w:autoSpaceDE w:val="0"/>
              <w:spacing w:before="60" w:after="60"/>
              <w:ind w:left="417" w:right="113"/>
              <w:jc w:val="both"/>
            </w:pPr>
            <w:r w:rsidRPr="00AE0EE0">
              <w:t>A rendszerben gondolkodás képességének fejlesztése révén a hallgató alkalmas az önálló munkavégzésre, átlátja</w:t>
            </w:r>
            <w:r>
              <w:t xml:space="preserve"> a</w:t>
            </w:r>
            <w:r w:rsidRPr="00AE0EE0">
              <w:t xml:space="preserve"> számviteli munkához tartozó felelősségi köröket.  Képes felelősséget vállalni</w:t>
            </w:r>
            <w:r w:rsidRPr="00AE0EE0">
              <w:rPr>
                <w:rFonts w:ascii="Arial" w:hAnsi="Arial" w:cs="Arial"/>
                <w:sz w:val="27"/>
                <w:szCs w:val="27"/>
              </w:rPr>
              <w:t xml:space="preserve"> </w:t>
            </w:r>
            <w:r w:rsidRPr="00AE0EE0">
              <w:t xml:space="preserve">munkájával és magatartásával kapcsolatos szakmai, jogi és </w:t>
            </w:r>
            <w:proofErr w:type="gramStart"/>
            <w:r w:rsidRPr="00AE0EE0">
              <w:t>etikai</w:t>
            </w:r>
            <w:proofErr w:type="gramEnd"/>
            <w:r w:rsidRPr="00AE0EE0">
              <w:t xml:space="preserve"> normák és szabályok betartásáért, tevékenysége következményeiért, javaslataiért, döntéseiért.</w:t>
            </w:r>
          </w:p>
        </w:tc>
      </w:tr>
      <w:tr w:rsidR="00D95DCB" w:rsidRPr="0087262E"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083054" w:rsidRDefault="00D95DCB" w:rsidP="008658BF">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D95DCB" w:rsidRPr="00083054" w:rsidRDefault="00D95DCB" w:rsidP="008658BF">
            <w:pPr>
              <w:spacing w:before="60" w:after="60"/>
              <w:ind w:left="420" w:right="113"/>
              <w:jc w:val="both"/>
              <w:rPr>
                <w:rFonts w:cs="TimesNewRomanFélkövér"/>
              </w:rPr>
            </w:pPr>
            <w:r>
              <w:t xml:space="preserve">A tárgy </w:t>
            </w:r>
            <w:r>
              <w:rPr>
                <w:rFonts w:cs="TimesNewRomanFélkövér"/>
              </w:rPr>
              <w:t xml:space="preserve">megismerteti a hallgatókat a számvitel fogalmával, annak rendszerével, a számviteli munka szakaszaival, az egyes gazdasági események vagyonra gyakorolt hatásával. </w:t>
            </w:r>
            <w:r>
              <w:t>Bemutatja</w:t>
            </w:r>
            <w:r w:rsidRPr="00295F22">
              <w:t xml:space="preserve"> a könyvviteli számlák, valamint az eredménykimutatás és a mér</w:t>
            </w:r>
            <w:r>
              <w:t>leg között fennálló kapcsolatot.</w:t>
            </w:r>
          </w:p>
        </w:tc>
      </w:tr>
      <w:tr w:rsidR="00D95DCB" w:rsidRPr="0087262E" w:rsidTr="008658BF">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t>Tervezett tanulási tevékenységek, tanítási módszerek</w:t>
            </w:r>
          </w:p>
          <w:p w:rsidR="00D95DCB" w:rsidRPr="00B21A18" w:rsidRDefault="00D95DCB" w:rsidP="008658BF">
            <w:pPr>
              <w:shd w:val="clear" w:color="auto" w:fill="E5DFEC"/>
              <w:suppressAutoHyphens/>
              <w:autoSpaceDE w:val="0"/>
              <w:spacing w:before="60" w:after="60"/>
              <w:ind w:left="417" w:right="113"/>
            </w:pPr>
            <w:r w:rsidRPr="009A0970">
              <w:t>A</w:t>
            </w:r>
            <w:r>
              <w:t xml:space="preserve"> szükséges elméleti ismeretek elsajátítása után a gyakorlati órákon feladatok megoldása.  </w:t>
            </w:r>
          </w:p>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t>Értékelés</w:t>
            </w:r>
          </w:p>
          <w:p w:rsidR="00D95DCB" w:rsidRDefault="00D95DCB" w:rsidP="008658BF">
            <w:pPr>
              <w:shd w:val="clear" w:color="auto" w:fill="E5DFEC"/>
              <w:suppressAutoHyphens/>
              <w:autoSpaceDE w:val="0"/>
              <w:spacing w:before="60" w:after="60"/>
              <w:ind w:left="417" w:right="113"/>
            </w:pPr>
            <w:r>
              <w:t>A félévközi munka kollokviumi jeggyel zárul.</w:t>
            </w:r>
          </w:p>
          <w:p w:rsidR="00D95DCB" w:rsidRDefault="00D95DCB" w:rsidP="008658BF">
            <w:pPr>
              <w:shd w:val="clear" w:color="auto" w:fill="E5DFEC"/>
              <w:suppressAutoHyphens/>
              <w:autoSpaceDE w:val="0"/>
              <w:spacing w:before="60" w:after="60"/>
              <w:ind w:left="417" w:right="113"/>
            </w:pPr>
            <w:r>
              <w:t>Vizsgát csak az a hallgató tehet, aki aláírást szerez a félév végén, melynek feltétele:</w:t>
            </w:r>
          </w:p>
          <w:p w:rsidR="00D95DCB" w:rsidRDefault="00D95DCB" w:rsidP="008658BF">
            <w:pPr>
              <w:shd w:val="clear" w:color="auto" w:fill="E5DFEC"/>
              <w:suppressAutoHyphens/>
              <w:autoSpaceDE w:val="0"/>
              <w:spacing w:before="60" w:after="60"/>
              <w:ind w:left="420" w:right="113"/>
            </w:pPr>
            <w:r>
              <w:t xml:space="preserve">•A </w:t>
            </w:r>
            <w:proofErr w:type="gramStart"/>
            <w:r>
              <w:t>konzultációs</w:t>
            </w:r>
            <w:proofErr w:type="gramEnd"/>
            <w:r>
              <w:t xml:space="preserve"> alkalmakon való aktív részvétel. </w:t>
            </w:r>
          </w:p>
          <w:p w:rsidR="00D95DCB" w:rsidRDefault="00D95DCB" w:rsidP="008658BF">
            <w:pPr>
              <w:shd w:val="clear" w:color="auto" w:fill="E5DFEC"/>
              <w:suppressAutoHyphens/>
              <w:autoSpaceDE w:val="0"/>
              <w:spacing w:before="60" w:after="60"/>
              <w:ind w:left="417" w:right="113"/>
            </w:pPr>
            <w:r>
              <w:t>Az érdemjegy (100%) megszerzésének követelményei:</w:t>
            </w:r>
          </w:p>
          <w:p w:rsidR="00D95DCB" w:rsidRDefault="00D95DCB" w:rsidP="008658BF">
            <w:pPr>
              <w:shd w:val="clear" w:color="auto" w:fill="E5DFEC"/>
              <w:suppressAutoHyphens/>
              <w:autoSpaceDE w:val="0"/>
              <w:spacing w:before="60" w:after="60"/>
              <w:ind w:left="420" w:right="113"/>
            </w:pPr>
            <w:r>
              <w:t>•A félév során a gyakorlat és elmélet anyagából 1 zárthelyi dolgozat sikeres (legalább 50%-</w:t>
            </w:r>
            <w:proofErr w:type="spellStart"/>
            <w:r>
              <w:t>os</w:t>
            </w:r>
            <w:proofErr w:type="spellEnd"/>
            <w:r>
              <w:t xml:space="preserve">) megírása. </w:t>
            </w:r>
          </w:p>
          <w:p w:rsidR="00D95DCB" w:rsidRDefault="00D95DCB" w:rsidP="008658BF">
            <w:pPr>
              <w:shd w:val="clear" w:color="auto" w:fill="E5DFEC"/>
              <w:suppressAutoHyphens/>
              <w:autoSpaceDE w:val="0"/>
              <w:spacing w:before="60" w:after="60"/>
              <w:ind w:left="417" w:right="113"/>
            </w:pPr>
            <w:r>
              <w:t xml:space="preserve">A vizsga eredményei a következők szerint alakulnak: </w:t>
            </w:r>
          </w:p>
          <w:p w:rsidR="00D95DCB" w:rsidRDefault="00D95DCB" w:rsidP="008658BF">
            <w:pPr>
              <w:shd w:val="clear" w:color="auto" w:fill="E5DFEC"/>
              <w:suppressAutoHyphens/>
              <w:autoSpaceDE w:val="0"/>
              <w:spacing w:before="60" w:after="60"/>
              <w:ind w:left="417" w:right="113"/>
            </w:pPr>
            <w:r>
              <w:tab/>
              <w:t xml:space="preserve">  0-49% </w:t>
            </w:r>
            <w:r>
              <w:tab/>
              <w:t>elégtelen</w:t>
            </w:r>
          </w:p>
          <w:p w:rsidR="00D95DCB" w:rsidRDefault="00D95DCB" w:rsidP="008658BF">
            <w:pPr>
              <w:shd w:val="clear" w:color="auto" w:fill="E5DFEC"/>
              <w:suppressAutoHyphens/>
              <w:autoSpaceDE w:val="0"/>
              <w:spacing w:before="60" w:after="60"/>
              <w:ind w:left="417" w:right="113"/>
            </w:pPr>
            <w:r>
              <w:tab/>
              <w:t xml:space="preserve">50-69% </w:t>
            </w:r>
            <w:r>
              <w:tab/>
              <w:t>elégséges</w:t>
            </w:r>
          </w:p>
          <w:p w:rsidR="00D95DCB" w:rsidRDefault="00D95DCB" w:rsidP="008658BF">
            <w:pPr>
              <w:shd w:val="clear" w:color="auto" w:fill="E5DFEC"/>
              <w:suppressAutoHyphens/>
              <w:autoSpaceDE w:val="0"/>
              <w:spacing w:before="60" w:after="60"/>
              <w:ind w:left="417" w:right="113"/>
            </w:pPr>
            <w:r>
              <w:tab/>
              <w:t xml:space="preserve">70-79% </w:t>
            </w:r>
            <w:r>
              <w:tab/>
              <w:t>közepes</w:t>
            </w:r>
          </w:p>
          <w:p w:rsidR="00D95DCB" w:rsidRDefault="00D95DCB" w:rsidP="008658BF">
            <w:pPr>
              <w:shd w:val="clear" w:color="auto" w:fill="E5DFEC"/>
              <w:suppressAutoHyphens/>
              <w:autoSpaceDE w:val="0"/>
              <w:spacing w:before="60" w:after="60"/>
              <w:ind w:left="417" w:right="113"/>
            </w:pPr>
            <w:r>
              <w:tab/>
              <w:t xml:space="preserve">80-89% </w:t>
            </w:r>
            <w:r>
              <w:tab/>
              <w:t>jó</w:t>
            </w:r>
          </w:p>
          <w:p w:rsidR="00D95DCB" w:rsidRPr="00B21A18" w:rsidRDefault="00D95DCB" w:rsidP="008658BF">
            <w:pPr>
              <w:shd w:val="clear" w:color="auto" w:fill="E5DFEC"/>
              <w:suppressAutoHyphens/>
              <w:autoSpaceDE w:val="0"/>
              <w:spacing w:before="60" w:after="60"/>
              <w:ind w:left="417" w:right="113"/>
            </w:pPr>
            <w:r>
              <w:tab/>
              <w:t>90-100% jeles</w:t>
            </w:r>
          </w:p>
        </w:tc>
      </w:tr>
      <w:tr w:rsidR="00D95DCB" w:rsidRPr="00B41F21"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95DCB" w:rsidRDefault="00D95DCB" w:rsidP="008658BF">
            <w:pPr>
              <w:rPr>
                <w:b/>
                <w:bCs/>
              </w:rPr>
            </w:pPr>
            <w:r w:rsidRPr="00B21A18">
              <w:rPr>
                <w:b/>
                <w:bCs/>
              </w:rPr>
              <w:t xml:space="preserve">Kötelező </w:t>
            </w:r>
            <w:r>
              <w:rPr>
                <w:b/>
                <w:bCs/>
              </w:rPr>
              <w:t>szakirodalom</w:t>
            </w:r>
            <w:r w:rsidRPr="00B21A18">
              <w:rPr>
                <w:b/>
                <w:bCs/>
              </w:rPr>
              <w:t>:</w:t>
            </w:r>
          </w:p>
          <w:p w:rsidR="00D95DCB" w:rsidRPr="00124577" w:rsidRDefault="00D95DCB" w:rsidP="00D95DCB">
            <w:pPr>
              <w:numPr>
                <w:ilvl w:val="0"/>
                <w:numId w:val="17"/>
              </w:numPr>
              <w:spacing w:before="60" w:after="60"/>
              <w:ind w:left="420" w:right="113" w:firstLine="0"/>
              <w:jc w:val="both"/>
              <w:rPr>
                <w:bCs/>
              </w:rPr>
            </w:pPr>
            <w:r w:rsidRPr="00124577">
              <w:rPr>
                <w:bCs/>
              </w:rPr>
              <w:t>Kozma András (2001): Vázlatok a számvitel tanulásához I. kötet, Keletlombard Kft., Debrecen,</w:t>
            </w:r>
          </w:p>
          <w:p w:rsidR="00D95DCB" w:rsidRPr="00124577" w:rsidRDefault="00D95DCB" w:rsidP="00D95DCB">
            <w:pPr>
              <w:numPr>
                <w:ilvl w:val="0"/>
                <w:numId w:val="17"/>
              </w:numPr>
              <w:spacing w:before="60" w:after="60"/>
              <w:ind w:left="420" w:right="113" w:firstLine="0"/>
              <w:jc w:val="both"/>
              <w:rPr>
                <w:bCs/>
              </w:rPr>
            </w:pPr>
            <w:r w:rsidRPr="00124577">
              <w:rPr>
                <w:bCs/>
              </w:rPr>
              <w:t>Kozma András (2001): Számviteli gyakorlatok I., Keletlombard Kft., Debrecen,</w:t>
            </w:r>
          </w:p>
          <w:p w:rsidR="00D95DCB" w:rsidRPr="00124577" w:rsidRDefault="00D95DCB" w:rsidP="00D95DCB">
            <w:pPr>
              <w:numPr>
                <w:ilvl w:val="0"/>
                <w:numId w:val="17"/>
              </w:numPr>
              <w:spacing w:before="60" w:after="60"/>
              <w:ind w:left="420" w:right="113" w:firstLine="0"/>
              <w:jc w:val="both"/>
              <w:rPr>
                <w:bCs/>
              </w:rPr>
            </w:pPr>
            <w:r w:rsidRPr="00124577">
              <w:rPr>
                <w:bCs/>
              </w:rPr>
              <w:t>Az előadásokon és szemináriumokon kiadott, illetve a kari honlapról letölthető anyagok.</w:t>
            </w:r>
          </w:p>
          <w:p w:rsidR="00D95DCB" w:rsidRPr="00740E47" w:rsidRDefault="00D95DCB" w:rsidP="008658BF">
            <w:pPr>
              <w:rPr>
                <w:b/>
                <w:bCs/>
              </w:rPr>
            </w:pPr>
            <w:r w:rsidRPr="00740E47">
              <w:rPr>
                <w:b/>
                <w:bCs/>
              </w:rPr>
              <w:t>Ajánlott szakirodalom:</w:t>
            </w:r>
          </w:p>
          <w:p w:rsidR="00D95DCB" w:rsidRPr="00124577" w:rsidRDefault="00D95DCB" w:rsidP="00D95DCB">
            <w:pPr>
              <w:numPr>
                <w:ilvl w:val="0"/>
                <w:numId w:val="18"/>
              </w:numPr>
              <w:spacing w:before="60" w:after="60"/>
              <w:ind w:left="420" w:right="113" w:firstLine="0"/>
              <w:jc w:val="both"/>
              <w:rPr>
                <w:bCs/>
              </w:rPr>
            </w:pPr>
            <w:r w:rsidRPr="00124577">
              <w:rPr>
                <w:bCs/>
              </w:rPr>
              <w:t xml:space="preserve">Dr. </w:t>
            </w:r>
            <w:proofErr w:type="spellStart"/>
            <w:r w:rsidRPr="00124577">
              <w:rPr>
                <w:bCs/>
              </w:rPr>
              <w:t>Sztanó</w:t>
            </w:r>
            <w:proofErr w:type="spellEnd"/>
            <w:r w:rsidRPr="00124577">
              <w:rPr>
                <w:bCs/>
              </w:rPr>
              <w:t xml:space="preserve"> Imre (2019): A számvitel alapjai, Perfekt, Budapest,</w:t>
            </w:r>
          </w:p>
          <w:p w:rsidR="00D95DCB" w:rsidRPr="00B41F21" w:rsidRDefault="00D95DCB" w:rsidP="00D95DCB">
            <w:pPr>
              <w:numPr>
                <w:ilvl w:val="0"/>
                <w:numId w:val="18"/>
              </w:numPr>
              <w:spacing w:before="60" w:after="60"/>
              <w:ind w:left="420" w:right="113" w:firstLine="0"/>
              <w:jc w:val="both"/>
              <w:rPr>
                <w:b/>
                <w:bCs/>
              </w:rPr>
            </w:pPr>
            <w:r w:rsidRPr="00124577">
              <w:rPr>
                <w:bCs/>
              </w:rPr>
              <w:t>dr. Siklósi Ágnes, dr. Simon Szilvia, dr. Veress Attila (2018): Számvitel alapjai példatár, Perfekt, Budapest,</w:t>
            </w:r>
          </w:p>
        </w:tc>
      </w:tr>
    </w:tbl>
    <w:p w:rsidR="00D95DCB" w:rsidRDefault="00D95DCB" w:rsidP="00D95DC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6784"/>
      </w:tblGrid>
      <w:tr w:rsidR="00D95DCB" w:rsidRPr="007317D2" w:rsidTr="00640D69">
        <w:trPr>
          <w:trHeight w:val="551"/>
        </w:trPr>
        <w:tc>
          <w:tcPr>
            <w:tcW w:w="9250" w:type="dxa"/>
            <w:gridSpan w:val="2"/>
            <w:shd w:val="clear" w:color="auto" w:fill="auto"/>
          </w:tcPr>
          <w:p w:rsidR="00D95DCB" w:rsidRPr="007317D2" w:rsidRDefault="00D95DCB" w:rsidP="008658BF">
            <w:pPr>
              <w:jc w:val="center"/>
              <w:rPr>
                <w:sz w:val="28"/>
                <w:szCs w:val="28"/>
              </w:rPr>
            </w:pPr>
            <w:proofErr w:type="gramStart"/>
            <w:r>
              <w:rPr>
                <w:sz w:val="28"/>
                <w:szCs w:val="28"/>
              </w:rPr>
              <w:lastRenderedPageBreak/>
              <w:t>Konzultációs</w:t>
            </w:r>
            <w:proofErr w:type="gramEnd"/>
            <w:r>
              <w:rPr>
                <w:sz w:val="28"/>
                <w:szCs w:val="28"/>
              </w:rPr>
              <w:t xml:space="preserve"> alkalmakra bontott</w:t>
            </w:r>
            <w:r w:rsidRPr="007317D2">
              <w:rPr>
                <w:sz w:val="28"/>
                <w:szCs w:val="28"/>
              </w:rPr>
              <w:t xml:space="preserve"> tematika</w:t>
            </w:r>
          </w:p>
        </w:tc>
      </w:tr>
      <w:tr w:rsidR="00D95DCB" w:rsidRPr="007317D2" w:rsidTr="008658BF">
        <w:trPr>
          <w:trHeight w:val="204"/>
        </w:trPr>
        <w:tc>
          <w:tcPr>
            <w:tcW w:w="2289" w:type="dxa"/>
            <w:vMerge w:val="restart"/>
            <w:shd w:val="clear" w:color="auto" w:fill="auto"/>
          </w:tcPr>
          <w:p w:rsidR="00D95DCB" w:rsidRDefault="00D95DCB" w:rsidP="008658BF">
            <w:r>
              <w:t>1. alkalom</w:t>
            </w:r>
          </w:p>
          <w:p w:rsidR="00D95DCB" w:rsidRPr="007317D2" w:rsidRDefault="00D95DCB" w:rsidP="008658BF">
            <w:r>
              <w:t>(5 óra)</w:t>
            </w:r>
          </w:p>
        </w:tc>
        <w:tc>
          <w:tcPr>
            <w:tcW w:w="6961" w:type="dxa"/>
            <w:shd w:val="clear" w:color="auto" w:fill="auto"/>
          </w:tcPr>
          <w:p w:rsidR="00D95DCB" w:rsidRPr="009A0970" w:rsidRDefault="00D95DCB" w:rsidP="008658BF">
            <w:pPr>
              <w:jc w:val="both"/>
            </w:pPr>
            <w:r w:rsidRPr="009A0970">
              <w:t>A félévi tantárgyi követelmények és feladatok ismertetése</w:t>
            </w:r>
            <w:r>
              <w:t>.</w:t>
            </w:r>
          </w:p>
        </w:tc>
      </w:tr>
      <w:tr w:rsidR="00D95DCB" w:rsidRPr="007317D2" w:rsidTr="008658BF">
        <w:trPr>
          <w:trHeight w:val="122"/>
        </w:trPr>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Default="00D95DCB" w:rsidP="008658BF">
            <w:pPr>
              <w:jc w:val="both"/>
            </w:pPr>
            <w:r>
              <w:t xml:space="preserve">TE* </w:t>
            </w:r>
            <w:proofErr w:type="gramStart"/>
            <w:r>
              <w:t>A</w:t>
            </w:r>
            <w:proofErr w:type="gramEnd"/>
            <w:r>
              <w:t xml:space="preserve"> hallgató megismeri a tantárgyi követelményeket, a félév közben elvégzendő feladatokat.</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A számvitel fogalma.</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 xml:space="preserve">TE </w:t>
            </w:r>
            <w:proofErr w:type="gramStart"/>
            <w:r>
              <w:t>A</w:t>
            </w:r>
            <w:proofErr w:type="gramEnd"/>
            <w:r>
              <w:t xml:space="preserve"> hallgató megismeri a számvitel fogalmát.</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rPr>
                <w:rFonts w:cs="Arial"/>
                <w:iCs/>
              </w:rPr>
              <w:t>A vállalkozó vagyona, a vagyon kimutatása.</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 xml:space="preserve">TE </w:t>
            </w:r>
            <w:proofErr w:type="gramStart"/>
            <w:r>
              <w:t>A</w:t>
            </w:r>
            <w:proofErr w:type="gramEnd"/>
            <w:r>
              <w:t xml:space="preserve"> hallgató megismeri a vállalkozói vagyon nyilvántartására szolgáló vagyonmérleg eszköz és forrás oldalának </w:t>
            </w:r>
            <w:proofErr w:type="spellStart"/>
            <w:r>
              <w:t>felépítését,megérti</w:t>
            </w:r>
            <w:proofErr w:type="spellEnd"/>
            <w:r>
              <w:t xml:space="preserve"> a felépítés logikáját. </w:t>
            </w:r>
          </w:p>
        </w:tc>
      </w:tr>
      <w:tr w:rsidR="00D95DCB" w:rsidRPr="007317D2" w:rsidTr="008658BF">
        <w:tc>
          <w:tcPr>
            <w:tcW w:w="2289" w:type="dxa"/>
            <w:vMerge w:val="restart"/>
            <w:shd w:val="clear" w:color="auto" w:fill="auto"/>
          </w:tcPr>
          <w:p w:rsidR="00D95DCB" w:rsidRDefault="00D95DCB" w:rsidP="008658BF">
            <w:r>
              <w:t>2. alkalom</w:t>
            </w:r>
          </w:p>
          <w:p w:rsidR="00D95DCB" w:rsidRPr="007317D2" w:rsidRDefault="00D95DCB" w:rsidP="008658BF">
            <w:r>
              <w:t>(5 óra)</w:t>
            </w:r>
          </w:p>
        </w:tc>
        <w:tc>
          <w:tcPr>
            <w:tcW w:w="6961" w:type="dxa"/>
            <w:shd w:val="clear" w:color="auto" w:fill="auto"/>
          </w:tcPr>
          <w:p w:rsidR="00D95DCB" w:rsidRPr="00BF1195" w:rsidRDefault="00D95DCB" w:rsidP="008658BF">
            <w:pPr>
              <w:jc w:val="both"/>
            </w:pPr>
            <w:r>
              <w:rPr>
                <w:rFonts w:cs="Arial"/>
                <w:iCs/>
              </w:rPr>
              <w:t>A gazdasági műveletek és hatásuk a vagyonra.</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 xml:space="preserve">TE </w:t>
            </w:r>
            <w:proofErr w:type="gramStart"/>
            <w:r>
              <w:t>A</w:t>
            </w:r>
            <w:proofErr w:type="gramEnd"/>
            <w:r>
              <w:t xml:space="preserve"> hallgató megismeri a gazdasági műveleteket, azok csoportosítási lehetőségeit, képes megállapítani az egyes gazdasági események hatását a vagyonra. </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rPr>
                <w:rFonts w:cs="Arial"/>
                <w:iCs/>
              </w:rPr>
              <w:t>Könyvviteli alapfogalmak.</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 xml:space="preserve">TE </w:t>
            </w:r>
            <w:proofErr w:type="gramStart"/>
            <w:r>
              <w:t>A</w:t>
            </w:r>
            <w:proofErr w:type="gramEnd"/>
            <w:r>
              <w:t xml:space="preserve"> hallgató megismeri a könyvviteli alapfogalmakat. </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rPr>
                <w:rFonts w:cs="Arial"/>
                <w:iCs/>
              </w:rPr>
              <w:t>A számviteli munka szakaszai (bizonylatok)</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 xml:space="preserve">TE </w:t>
            </w:r>
            <w:proofErr w:type="gramStart"/>
            <w:r>
              <w:t>A</w:t>
            </w:r>
            <w:proofErr w:type="gramEnd"/>
            <w:r>
              <w:t xml:space="preserve"> hallgató megismeri a számviteli munka szakaszait.</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rPr>
                <w:rFonts w:cs="Arial"/>
                <w:iCs/>
              </w:rPr>
              <w:t xml:space="preserve">A számviteli munka szakaszai (nyilvántartások, </w:t>
            </w:r>
            <w:proofErr w:type="gramStart"/>
            <w:r>
              <w:rPr>
                <w:rFonts w:cs="Arial"/>
                <w:iCs/>
              </w:rPr>
              <w:t>analitikus</w:t>
            </w:r>
            <w:proofErr w:type="gramEnd"/>
            <w:r>
              <w:rPr>
                <w:rFonts w:cs="Arial"/>
                <w:iCs/>
              </w:rPr>
              <w:t xml:space="preserve"> és szintetikus elszámolások)</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 xml:space="preserve">TE </w:t>
            </w:r>
            <w:proofErr w:type="gramStart"/>
            <w:r>
              <w:t>A</w:t>
            </w:r>
            <w:proofErr w:type="gramEnd"/>
            <w:r>
              <w:t xml:space="preserve"> hallgató átlátja a számviteli munka folyamatait, képes a rendszerben való gondolkodásra.</w:t>
            </w:r>
          </w:p>
        </w:tc>
      </w:tr>
      <w:tr w:rsidR="00D95DCB" w:rsidRPr="007317D2" w:rsidTr="008658BF">
        <w:tc>
          <w:tcPr>
            <w:tcW w:w="2289" w:type="dxa"/>
            <w:vMerge w:val="restart"/>
            <w:shd w:val="clear" w:color="auto" w:fill="auto"/>
          </w:tcPr>
          <w:p w:rsidR="00D95DCB" w:rsidRDefault="00D95DCB" w:rsidP="008658BF">
            <w:r>
              <w:t>3. alkalom</w:t>
            </w:r>
          </w:p>
          <w:p w:rsidR="00D95DCB" w:rsidRPr="007317D2" w:rsidRDefault="00D95DCB" w:rsidP="008658BF">
            <w:r>
              <w:t>(5 óra)</w:t>
            </w:r>
          </w:p>
        </w:tc>
        <w:tc>
          <w:tcPr>
            <w:tcW w:w="6961" w:type="dxa"/>
            <w:shd w:val="clear" w:color="auto" w:fill="auto"/>
          </w:tcPr>
          <w:p w:rsidR="00D95DCB" w:rsidRPr="00BF1195" w:rsidRDefault="00D95DCB" w:rsidP="008658BF">
            <w:pPr>
              <w:jc w:val="both"/>
            </w:pPr>
            <w:r>
              <w:t xml:space="preserve">Összefoglaló példa a könyvviteli számlák, valamint az eredménykimutatás és a mérleg közötti kapcsolatok bemutatására. </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 xml:space="preserve">TE </w:t>
            </w:r>
            <w:proofErr w:type="gramStart"/>
            <w:r>
              <w:t>A</w:t>
            </w:r>
            <w:proofErr w:type="gramEnd"/>
            <w:r>
              <w:t xml:space="preserve"> hallgató felismeri, átlátja a könyvviteli számlák, valamint az eredménykimutatás és a mérleg közötti kapcsolatokat.</w:t>
            </w:r>
          </w:p>
        </w:tc>
      </w:tr>
      <w:tr w:rsidR="00D95DCB" w:rsidRPr="007317D2" w:rsidTr="008658BF">
        <w:trPr>
          <w:trHeight w:val="206"/>
        </w:trPr>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 xml:space="preserve">Újabb összefoglaló példa a könyvviteli számlák, valamint az eredménykimutatás és a mérleg közötti kapcsolatok bemutatására. </w:t>
            </w:r>
          </w:p>
        </w:tc>
      </w:tr>
      <w:tr w:rsidR="00D95DCB" w:rsidRPr="007317D2" w:rsidTr="008658BF">
        <w:trPr>
          <w:trHeight w:val="252"/>
        </w:trPr>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 xml:space="preserve">TE </w:t>
            </w:r>
            <w:proofErr w:type="gramStart"/>
            <w:r>
              <w:t>A</w:t>
            </w:r>
            <w:proofErr w:type="gramEnd"/>
            <w:r>
              <w:t xml:space="preserve"> hallgató egységes rendszerben látja a könyvviteli számlák, valamint az eredménykimutatás és a mérleg közötti kapcsolatokat.</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Beszámolási és könyvvezetési kötelezettség. A számviteli szolgáltatás.</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 xml:space="preserve">TE </w:t>
            </w:r>
            <w:proofErr w:type="gramStart"/>
            <w:r>
              <w:t>A</w:t>
            </w:r>
            <w:proofErr w:type="gramEnd"/>
            <w:r>
              <w:t xml:space="preserve"> hallgató megismeri a gazdálkodók beszámolási és könyvvezetési kötelezettségét, valamint a számviteli szolgáltatásokat.  </w:t>
            </w:r>
          </w:p>
        </w:tc>
      </w:tr>
      <w:tr w:rsidR="00D95DCB" w:rsidRPr="007317D2" w:rsidTr="008658BF">
        <w:tc>
          <w:tcPr>
            <w:tcW w:w="2289" w:type="dxa"/>
            <w:vMerge w:val="restart"/>
            <w:shd w:val="clear" w:color="auto" w:fill="auto"/>
          </w:tcPr>
          <w:p w:rsidR="00D95DCB" w:rsidRDefault="00D95DCB" w:rsidP="008658BF">
            <w:r>
              <w:t>4. alkalom</w:t>
            </w:r>
          </w:p>
          <w:p w:rsidR="00D95DCB" w:rsidRPr="007317D2" w:rsidRDefault="00D95DCB" w:rsidP="008658BF">
            <w:r>
              <w:t>(5 óra)</w:t>
            </w:r>
          </w:p>
        </w:tc>
        <w:tc>
          <w:tcPr>
            <w:tcW w:w="6961" w:type="dxa"/>
            <w:shd w:val="clear" w:color="auto" w:fill="auto"/>
          </w:tcPr>
          <w:p w:rsidR="00D95DCB" w:rsidRPr="00BF1195" w:rsidRDefault="00D95DCB" w:rsidP="008658BF">
            <w:pPr>
              <w:jc w:val="both"/>
            </w:pPr>
            <w:r>
              <w:t>A vállalkozások számvitelének szabályozása. A számviteli rendszer. A számviteli törvény.</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 xml:space="preserve">TE </w:t>
            </w:r>
            <w:proofErr w:type="gramStart"/>
            <w:r>
              <w:t>A</w:t>
            </w:r>
            <w:proofErr w:type="gramEnd"/>
            <w:r>
              <w:t xml:space="preserve"> hallgató részletesen megismeri a számviteli rendszert és annak szabályozását, annak jogi kereteit.  </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A számviteli alapelvek, a számviteli politika. Beszámoló készítésről általában.</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 xml:space="preserve">TE Belátja a </w:t>
            </w:r>
            <w:r>
              <w:rPr>
                <w:rFonts w:cs="Arial"/>
              </w:rPr>
              <w:t>számviteli alapelveknek való megfelelés szükségességét, képessé válik számviteli politika összeállítására.</w:t>
            </w:r>
          </w:p>
        </w:tc>
      </w:tr>
      <w:tr w:rsidR="00D95DCB" w:rsidRPr="007317D2" w:rsidTr="008658BF">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Az ÁFA és az értékcsökkenés elszámolás lényege.</w:t>
            </w:r>
          </w:p>
        </w:tc>
      </w:tr>
      <w:tr w:rsidR="00D95DCB" w:rsidRPr="007317D2" w:rsidTr="008658BF">
        <w:trPr>
          <w:trHeight w:val="442"/>
        </w:trPr>
        <w:tc>
          <w:tcPr>
            <w:tcW w:w="2289" w:type="dxa"/>
            <w:vMerge/>
            <w:shd w:val="clear" w:color="auto" w:fill="auto"/>
          </w:tcPr>
          <w:p w:rsidR="00D95DCB" w:rsidRPr="007317D2" w:rsidRDefault="00D95DCB" w:rsidP="002F7A4D">
            <w:pPr>
              <w:numPr>
                <w:ilvl w:val="0"/>
                <w:numId w:val="41"/>
              </w:numPr>
            </w:pPr>
          </w:p>
        </w:tc>
        <w:tc>
          <w:tcPr>
            <w:tcW w:w="6961" w:type="dxa"/>
            <w:shd w:val="clear" w:color="auto" w:fill="auto"/>
          </w:tcPr>
          <w:p w:rsidR="00D95DCB" w:rsidRPr="00BF1195" w:rsidRDefault="00D95DCB" w:rsidP="008658BF">
            <w:pPr>
              <w:jc w:val="both"/>
            </w:pPr>
            <w:r>
              <w:t xml:space="preserve">TE </w:t>
            </w:r>
            <w:r w:rsidRPr="00427460">
              <w:t>A</w:t>
            </w:r>
            <w:r>
              <w:t xml:space="preserve"> </w:t>
            </w:r>
            <w:proofErr w:type="gramStart"/>
            <w:r>
              <w:t>kurzus</w:t>
            </w:r>
            <w:proofErr w:type="gramEnd"/>
            <w:r>
              <w:t xml:space="preserve"> végére a hallgató komplex számviteli ismeretekkel rendelkezik, a megszerzett tudás </w:t>
            </w:r>
            <w:r w:rsidRPr="00427460">
              <w:t>átadására képes</w:t>
            </w:r>
            <w:r>
              <w:t>é válik.</w:t>
            </w:r>
          </w:p>
        </w:tc>
      </w:tr>
    </w:tbl>
    <w:p w:rsidR="00D95DCB" w:rsidRDefault="00D95DCB" w:rsidP="00D95DCB">
      <w:r>
        <w:t>*TE tanulási eredmények</w:t>
      </w:r>
    </w:p>
    <w:p w:rsidR="00D95DCB" w:rsidRDefault="00D95DC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DCB" w:rsidRPr="0087262E"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95DCB" w:rsidRPr="00885992" w:rsidRDefault="00D95DCB" w:rsidP="008658B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885992" w:rsidRDefault="00D95DCB" w:rsidP="008658BF">
            <w:pPr>
              <w:jc w:val="center"/>
              <w:rPr>
                <w:rFonts w:eastAsia="Arial Unicode MS"/>
                <w:b/>
                <w:szCs w:val="16"/>
              </w:rPr>
            </w:pPr>
            <w:r>
              <w:rPr>
                <w:rFonts w:eastAsia="Arial Unicode MS"/>
                <w:b/>
                <w:szCs w:val="16"/>
              </w:rPr>
              <w:t>Szervezeti magatartás</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Default="00D95DCB" w:rsidP="008658BF">
            <w:pPr>
              <w:jc w:val="center"/>
              <w:rPr>
                <w:b/>
                <w:bCs/>
              </w:rPr>
            </w:pPr>
            <w:r>
              <w:rPr>
                <w:b/>
                <w:bCs/>
              </w:rPr>
              <w:t>GT_FGML017-17 GT_FGMLK017-17</w:t>
            </w:r>
          </w:p>
          <w:p w:rsidR="0030071D" w:rsidRPr="0087262E" w:rsidRDefault="0030071D" w:rsidP="008658BF">
            <w:pPr>
              <w:jc w:val="center"/>
              <w:rPr>
                <w:rFonts w:eastAsia="Arial Unicode MS"/>
                <w:b/>
              </w:rPr>
            </w:pPr>
            <w:r>
              <w:rPr>
                <w:b/>
                <w:bCs/>
              </w:rPr>
              <w:t>GT_FGMLS017-17</w:t>
            </w:r>
          </w:p>
        </w:tc>
      </w:tr>
      <w:tr w:rsidR="00D95DCB" w:rsidRPr="0087262E"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95DCB" w:rsidRPr="0084731C" w:rsidRDefault="00D95DCB" w:rsidP="008658B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463ED1" w:rsidRDefault="00D95DCB" w:rsidP="008658BF">
            <w:pPr>
              <w:jc w:val="center"/>
            </w:pPr>
            <w:proofErr w:type="spellStart"/>
            <w:r w:rsidRPr="00463ED1">
              <w:t>Organizational</w:t>
            </w:r>
            <w:proofErr w:type="spellEnd"/>
            <w:r w:rsidRPr="00463ED1">
              <w:t xml:space="preserve"> </w:t>
            </w:r>
            <w:proofErr w:type="spellStart"/>
            <w:r w:rsidRPr="00463ED1">
              <w:t>Behaviour</w:t>
            </w:r>
            <w:proofErr w:type="spellEnd"/>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rPr>
                <w:rFonts w:eastAsia="Arial Unicode MS"/>
                <w:sz w:val="16"/>
                <w:szCs w:val="16"/>
              </w:rPr>
            </w:pPr>
          </w:p>
        </w:tc>
      </w:tr>
      <w:tr w:rsidR="00D95DCB" w:rsidRPr="0087262E"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b/>
                <w:bCs/>
                <w:sz w:val="24"/>
                <w:szCs w:val="24"/>
              </w:rPr>
            </w:pPr>
          </w:p>
        </w:tc>
      </w:tr>
      <w:tr w:rsidR="00D95DCB" w:rsidRPr="0087262E"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DE GTK Vezetés- és Szervezéstudományi Intézet, Vezetéstudományi Tanszék</w:t>
            </w:r>
          </w:p>
        </w:tc>
      </w:tr>
      <w:tr w:rsidR="00D95DCB" w:rsidRPr="0087262E"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D95DCB" w:rsidRPr="00AE0790" w:rsidRDefault="00D95DCB" w:rsidP="008658B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p>
        </w:tc>
      </w:tr>
      <w:tr w:rsidR="00D95DCB" w:rsidRPr="0087262E"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Oktatás nyelve</w:t>
            </w:r>
          </w:p>
        </w:tc>
      </w:tr>
      <w:tr w:rsidR="00D95DCB" w:rsidRPr="0087262E"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2411"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r>
      <w:tr w:rsidR="00D95DCB" w:rsidRPr="0087262E"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magyar</w:t>
            </w:r>
          </w:p>
        </w:tc>
      </w:tr>
      <w:tr w:rsidR="00D95DCB" w:rsidRPr="0087262E"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282AFF" w:rsidRDefault="00D95DCB" w:rsidP="008658B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DA5E3F" w:rsidRDefault="00D95DCB" w:rsidP="008658BF">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191C71" w:rsidRDefault="00D95DCB" w:rsidP="008658BF">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r>
      <w:tr w:rsidR="00D95DCB"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AE0790" w:rsidRDefault="00D95DCB" w:rsidP="008658B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95DCB" w:rsidRPr="00AE0790" w:rsidRDefault="00D95DCB" w:rsidP="008658B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740E47" w:rsidRDefault="00D95DCB" w:rsidP="008658BF">
            <w:pPr>
              <w:jc w:val="center"/>
              <w:rPr>
                <w:b/>
                <w:sz w:val="16"/>
                <w:szCs w:val="16"/>
              </w:rPr>
            </w:pPr>
            <w:r>
              <w:rPr>
                <w:b/>
                <w:sz w:val="16"/>
                <w:szCs w:val="16"/>
              </w:rPr>
              <w:t>Dr. Ujhelyi Mária</w:t>
            </w:r>
          </w:p>
        </w:tc>
        <w:tc>
          <w:tcPr>
            <w:tcW w:w="855" w:type="dxa"/>
            <w:tcBorders>
              <w:top w:val="single" w:sz="4" w:space="0" w:color="auto"/>
              <w:left w:val="nil"/>
              <w:bottom w:val="single" w:sz="4" w:space="0" w:color="auto"/>
              <w:right w:val="single" w:sz="4" w:space="0" w:color="auto"/>
            </w:tcBorders>
            <w:vAlign w:val="center"/>
          </w:tcPr>
          <w:p w:rsidR="00D95DCB" w:rsidRPr="0087262E" w:rsidRDefault="00D95DCB" w:rsidP="008658B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191C71" w:rsidRDefault="00D95DCB" w:rsidP="008658BF">
            <w:pPr>
              <w:jc w:val="center"/>
              <w:rPr>
                <w:b/>
              </w:rPr>
            </w:pPr>
            <w:r>
              <w:rPr>
                <w:b/>
              </w:rPr>
              <w:t>egyetemi docens</w:t>
            </w:r>
          </w:p>
        </w:tc>
      </w:tr>
      <w:tr w:rsidR="00D95DCB" w:rsidRPr="0087262E"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D95DCB" w:rsidRPr="00B21A18" w:rsidRDefault="00D95DCB" w:rsidP="008658BF">
            <w:pPr>
              <w:shd w:val="clear" w:color="auto" w:fill="E5DFEC"/>
              <w:suppressAutoHyphens/>
              <w:autoSpaceDE w:val="0"/>
              <w:spacing w:before="60" w:after="60"/>
              <w:ind w:left="417" w:right="113"/>
              <w:jc w:val="both"/>
            </w:pPr>
            <w:r>
              <w:t xml:space="preserve"> megismerjék</w:t>
            </w:r>
            <w:r w:rsidRPr="002A2B95">
              <w:t xml:space="preserve"> a szervezet </w:t>
            </w:r>
            <w:proofErr w:type="gramStart"/>
            <w:r w:rsidRPr="002A2B95">
              <w:t>formális</w:t>
            </w:r>
            <w:proofErr w:type="gramEnd"/>
            <w:r w:rsidRPr="002A2B95">
              <w:t xml:space="preserve"> és informális oldalának működésé</w:t>
            </w:r>
            <w:r>
              <w:t>t</w:t>
            </w:r>
            <w:r w:rsidRPr="002A2B95">
              <w:t>, a szervezeti magatartástudomány legfontosabb eredményei</w:t>
            </w:r>
            <w:r>
              <w:t>t</w:t>
            </w:r>
            <w:r w:rsidRPr="002A2B95">
              <w:t xml:space="preserve">. </w:t>
            </w:r>
            <w:r>
              <w:t xml:space="preserve">Cél, hogy </w:t>
            </w:r>
            <w:proofErr w:type="gramStart"/>
            <w:r>
              <w:t>s</w:t>
            </w:r>
            <w:r w:rsidRPr="002A2B95">
              <w:t>zisztematikusabb</w:t>
            </w:r>
            <w:proofErr w:type="gramEnd"/>
            <w:r w:rsidRPr="002A2B95">
              <w:t xml:space="preserve"> képet </w:t>
            </w:r>
            <w:r>
              <w:t>kapjanak</w:t>
            </w:r>
            <w:r w:rsidRPr="002A2B95">
              <w:t xml:space="preserve"> a szervezeti tagok, csoportok és az egész szervezet magatartását meghatározó és befolyásoló té</w:t>
            </w:r>
            <w:r>
              <w:t>nyezőkről annak érdekében, hogy a megszerzett ismereteket a szervezetek eredményességének növelésére tudják majd használni.</w:t>
            </w:r>
          </w:p>
          <w:p w:rsidR="00D95DCB" w:rsidRPr="00B21A18" w:rsidRDefault="00D95DCB" w:rsidP="008658BF"/>
        </w:tc>
      </w:tr>
      <w:tr w:rsidR="00D95DCB" w:rsidRPr="0087262E" w:rsidTr="008658BF">
        <w:trPr>
          <w:cantSplit/>
          <w:trHeight w:val="1400"/>
        </w:trPr>
        <w:tc>
          <w:tcPr>
            <w:tcW w:w="9939" w:type="dxa"/>
            <w:gridSpan w:val="10"/>
            <w:tcBorders>
              <w:top w:val="single" w:sz="4" w:space="0" w:color="auto"/>
              <w:left w:val="single" w:sz="4" w:space="0" w:color="auto"/>
              <w:right w:val="single" w:sz="4" w:space="0" w:color="000000"/>
            </w:tcBorders>
            <w:vAlign w:val="center"/>
          </w:tcPr>
          <w:p w:rsidR="00D95DCB" w:rsidRDefault="00D95DCB" w:rsidP="008658B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D95DCB" w:rsidRDefault="00D95DCB" w:rsidP="008658BF">
            <w:pPr>
              <w:jc w:val="both"/>
              <w:rPr>
                <w:b/>
                <w:bCs/>
              </w:rPr>
            </w:pPr>
          </w:p>
          <w:p w:rsidR="00D95DCB" w:rsidRPr="00B21A18" w:rsidRDefault="00D95DCB" w:rsidP="008658BF">
            <w:pPr>
              <w:ind w:left="402"/>
              <w:jc w:val="both"/>
              <w:rPr>
                <w:i/>
              </w:rPr>
            </w:pPr>
            <w:r w:rsidRPr="00B21A18">
              <w:rPr>
                <w:i/>
              </w:rPr>
              <w:t xml:space="preserve">Tudás: </w:t>
            </w:r>
          </w:p>
          <w:p w:rsidR="00D95DCB" w:rsidRPr="00B21A18" w:rsidRDefault="00D95DCB" w:rsidP="008658BF">
            <w:pPr>
              <w:shd w:val="clear" w:color="auto" w:fill="E5DFEC"/>
              <w:suppressAutoHyphens/>
              <w:autoSpaceDE w:val="0"/>
              <w:spacing w:before="60" w:after="60"/>
              <w:ind w:left="417" w:right="113"/>
              <w:jc w:val="both"/>
            </w:pPr>
            <w:r w:rsidRPr="005176DE">
              <w:t xml:space="preserve">A hallgató </w:t>
            </w:r>
            <w:r>
              <w:t xml:space="preserve">olyan alapvető ismeretekre tesz szert, amelyek révén megismeri a szervezeti magatartástudomány legújabb kutatási eredményeit, megérti az emberek sokszínűségéből adódó előnyöket és nehézségeket és azt, hogy a különböző egyéni jellemzők és csoport dinamikai jelenségek hogyan hatnak a szervezet teljesítményére. A </w:t>
            </w:r>
            <w:proofErr w:type="gramStart"/>
            <w:r>
              <w:t>kurzus</w:t>
            </w:r>
            <w:proofErr w:type="gramEnd"/>
            <w:r>
              <w:t xml:space="preserve"> előadásai három fő tématerület köré fókuszálódnak: 1. Az egyéni magatartás meghatározói. 2. Csoportok hatása az egyének magatartására és a szervezet teljesítményére. 3. Szervezeti szintű változók (</w:t>
            </w:r>
            <w:proofErr w:type="gramStart"/>
            <w:r>
              <w:t>struktúra</w:t>
            </w:r>
            <w:proofErr w:type="gramEnd"/>
            <w:r>
              <w:t xml:space="preserve"> és kultúra) hatása a szervezetek teljesítményére.</w:t>
            </w:r>
          </w:p>
          <w:p w:rsidR="00D95DCB" w:rsidRPr="00B21A18" w:rsidRDefault="00D95DCB" w:rsidP="008658BF">
            <w:pPr>
              <w:ind w:left="402"/>
              <w:jc w:val="both"/>
              <w:rPr>
                <w:i/>
              </w:rPr>
            </w:pPr>
            <w:r w:rsidRPr="00B21A18">
              <w:rPr>
                <w:i/>
              </w:rPr>
              <w:t>Képesség:</w:t>
            </w:r>
          </w:p>
          <w:p w:rsidR="00D95DCB" w:rsidRDefault="00D95DCB" w:rsidP="008658BF">
            <w:pPr>
              <w:shd w:val="clear" w:color="auto" w:fill="E5DFEC"/>
              <w:suppressAutoHyphens/>
              <w:autoSpaceDE w:val="0"/>
              <w:spacing w:before="60" w:after="60"/>
              <w:ind w:left="417" w:right="113"/>
              <w:jc w:val="both"/>
            </w:pPr>
            <w:r>
              <w:t>T</w:t>
            </w:r>
            <w:r w:rsidRPr="00B054FA">
              <w:t xml:space="preserve">isztában </w:t>
            </w:r>
            <w:r>
              <w:t xml:space="preserve">van </w:t>
            </w:r>
            <w:r w:rsidRPr="00B054FA">
              <w:t>az egyéni csoport és szervezeti szintű változók szervezeti teljesítményre gyakorolt lehetséges hatásaival.</w:t>
            </w:r>
          </w:p>
          <w:p w:rsidR="00D95DCB" w:rsidRDefault="00D95DCB" w:rsidP="008658BF">
            <w:pPr>
              <w:shd w:val="clear" w:color="auto" w:fill="E5DFEC"/>
              <w:suppressAutoHyphens/>
              <w:autoSpaceDE w:val="0"/>
              <w:spacing w:before="60" w:after="60"/>
              <w:ind w:left="417" w:right="113"/>
              <w:jc w:val="both"/>
            </w:pPr>
            <w:r>
              <w:t>El t</w:t>
            </w:r>
            <w:r w:rsidRPr="00B054FA">
              <w:t>udja helyezni a megismert elméleteket a tudományterületen belül.</w:t>
            </w:r>
          </w:p>
          <w:p w:rsidR="00D95DCB" w:rsidRDefault="00D95DCB" w:rsidP="008658BF">
            <w:pPr>
              <w:shd w:val="clear" w:color="auto" w:fill="E5DFEC"/>
              <w:suppressAutoHyphens/>
              <w:autoSpaceDE w:val="0"/>
              <w:spacing w:before="60" w:after="60"/>
              <w:ind w:left="417" w:right="113"/>
              <w:jc w:val="both"/>
            </w:pPr>
            <w:r>
              <w:t>Megé</w:t>
            </w:r>
            <w:r w:rsidRPr="00B054FA">
              <w:t>rt</w:t>
            </w:r>
            <w:r>
              <w:t>i</w:t>
            </w:r>
            <w:r w:rsidRPr="00B054FA">
              <w:t xml:space="preserve"> az elméletek és modellek alkalmazási korlátait és lehetőségeit, azok előnyeit és hátrányait.</w:t>
            </w:r>
          </w:p>
          <w:p w:rsidR="00D95DCB" w:rsidRPr="00B054FA" w:rsidRDefault="00D95DCB" w:rsidP="008658BF">
            <w:pPr>
              <w:shd w:val="clear" w:color="auto" w:fill="E5DFEC"/>
              <w:suppressAutoHyphens/>
              <w:autoSpaceDE w:val="0"/>
              <w:spacing w:before="60" w:after="60"/>
              <w:ind w:left="417" w:right="113"/>
            </w:pPr>
            <w:r>
              <w:t>K</w:t>
            </w:r>
            <w:r w:rsidRPr="00B054FA">
              <w:t xml:space="preserve">épes a szervezeten belül előforduló </w:t>
            </w:r>
            <w:proofErr w:type="gramStart"/>
            <w:r w:rsidRPr="00B054FA">
              <w:t>szituációk</w:t>
            </w:r>
            <w:proofErr w:type="gramEnd"/>
            <w:r w:rsidRPr="00B054FA">
              <w:t xml:space="preserve"> elemzésére, az abban megjelenő különböző egyéni és csoportos magatartásformák felismerésére, önismeretszerzésre, képességfejlesztésre.</w:t>
            </w:r>
          </w:p>
          <w:p w:rsidR="00D95DCB" w:rsidRDefault="00D95DCB" w:rsidP="008658BF">
            <w:pPr>
              <w:shd w:val="clear" w:color="auto" w:fill="E5DFEC"/>
              <w:suppressAutoHyphens/>
              <w:autoSpaceDE w:val="0"/>
              <w:spacing w:before="60" w:after="60"/>
              <w:ind w:left="417" w:right="113"/>
              <w:jc w:val="both"/>
              <w:rPr>
                <w:color w:val="000000"/>
              </w:rPr>
            </w:pPr>
            <w:r>
              <w:t>A</w:t>
            </w:r>
            <w:r w:rsidRPr="00B054FA">
              <w:t xml:space="preserve">lkalmazni </w:t>
            </w:r>
            <w:r>
              <w:t xml:space="preserve">tudja </w:t>
            </w:r>
            <w:r w:rsidRPr="00B054FA">
              <w:t xml:space="preserve">a gyakorlatban, szervezeti </w:t>
            </w:r>
            <w:proofErr w:type="gramStart"/>
            <w:r w:rsidRPr="00B054FA">
              <w:t>szituációkban</w:t>
            </w:r>
            <w:proofErr w:type="gramEnd"/>
            <w:r w:rsidRPr="00B054FA">
              <w:t xml:space="preserve"> a megszerzett ismereteit, </w:t>
            </w:r>
            <w:r>
              <w:t>képes</w:t>
            </w:r>
            <w:r w:rsidRPr="00B054FA">
              <w:t xml:space="preserve"> értelmezni, magyarázni, </w:t>
            </w:r>
            <w:r>
              <w:rPr>
                <w:color w:val="000000"/>
              </w:rPr>
              <w:t>esetleg előre jelezni munkatársai jövőbeli magatartásformáit.</w:t>
            </w:r>
          </w:p>
          <w:p w:rsidR="00D95DCB" w:rsidRPr="00B21A18" w:rsidRDefault="00D95DCB" w:rsidP="008658BF">
            <w:pPr>
              <w:shd w:val="clear" w:color="auto" w:fill="E5DFEC"/>
              <w:suppressAutoHyphens/>
              <w:autoSpaceDE w:val="0"/>
              <w:spacing w:before="60" w:after="60"/>
              <w:ind w:left="417" w:right="113"/>
              <w:jc w:val="both"/>
            </w:pPr>
            <w:r w:rsidRPr="00B054FA">
              <w:t>A tanult elméletek és módszerek alkalmazásával tényeket és alapvető összefüggéseket tár fel, rendszerez és elemez, önálló következtetéseket, kritikai észrevételeket fogalmaz meg, döntés-előkészítő javaslatokat készít, döntéseket hoz</w:t>
            </w:r>
            <w:r>
              <w:t>.</w:t>
            </w:r>
          </w:p>
          <w:p w:rsidR="00D95DCB" w:rsidRPr="00B21A18" w:rsidRDefault="00D95DCB" w:rsidP="008658BF">
            <w:pPr>
              <w:ind w:left="402"/>
              <w:jc w:val="both"/>
              <w:rPr>
                <w:i/>
              </w:rPr>
            </w:pPr>
            <w:r w:rsidRPr="00B21A18">
              <w:rPr>
                <w:i/>
              </w:rPr>
              <w:t>Attitűd:</w:t>
            </w:r>
          </w:p>
          <w:p w:rsidR="00D95DCB" w:rsidRDefault="00D95DCB" w:rsidP="008658BF">
            <w:pPr>
              <w:shd w:val="clear" w:color="auto" w:fill="E5DFEC"/>
              <w:suppressAutoHyphens/>
              <w:autoSpaceDE w:val="0"/>
              <w:spacing w:before="60" w:after="60"/>
              <w:ind w:left="417" w:right="113"/>
              <w:jc w:val="both"/>
            </w:pPr>
            <w:r>
              <w:t xml:space="preserve">A tantárgy elősegíti, hogy a hallgató, megfelelő hozzáállást alakítson ki a szervezetek informális alrendszerével kapcsolatban. Nyitottá válik az önismeretszerzésre, képességfejlesztésre és az emberi magatartás tudatos megismerésére. </w:t>
            </w:r>
            <w:r w:rsidRPr="00E45F36">
              <w:rPr>
                <w:color w:val="000000"/>
              </w:rPr>
              <w:t>A hallgató ennek köszönhetően olyan gazdaság</w:t>
            </w:r>
            <w:r>
              <w:rPr>
                <w:color w:val="000000"/>
              </w:rPr>
              <w:t>pszichológiai</w:t>
            </w:r>
            <w:r w:rsidRPr="00E45F36">
              <w:rPr>
                <w:color w:val="000000"/>
              </w:rPr>
              <w:t xml:space="preserve"> alapokkal bír, ami hozzásegíti ahhoz, hogy </w:t>
            </w:r>
            <w:r>
              <w:rPr>
                <w:color w:val="000000"/>
              </w:rPr>
              <w:t xml:space="preserve">munkahelyi környezetben is eredményesen tudja </w:t>
            </w:r>
            <w:proofErr w:type="gramStart"/>
            <w:r>
              <w:rPr>
                <w:color w:val="000000"/>
              </w:rPr>
              <w:t>menedzselni</w:t>
            </w:r>
            <w:proofErr w:type="gramEnd"/>
            <w:r>
              <w:rPr>
                <w:color w:val="000000"/>
              </w:rPr>
              <w:t xml:space="preserve"> interperszonális kapcsolatait.</w:t>
            </w:r>
          </w:p>
          <w:p w:rsidR="00D95DCB" w:rsidRPr="00B21A18" w:rsidRDefault="00D95DCB" w:rsidP="008658BF">
            <w:pPr>
              <w:ind w:left="402"/>
              <w:jc w:val="both"/>
              <w:rPr>
                <w:i/>
              </w:rPr>
            </w:pPr>
            <w:r w:rsidRPr="00B21A18">
              <w:rPr>
                <w:i/>
              </w:rPr>
              <w:t>Autonómia és felelősség:</w:t>
            </w:r>
          </w:p>
          <w:p w:rsidR="00D95DCB" w:rsidRPr="00B21A18" w:rsidRDefault="00D95DCB" w:rsidP="008658BF">
            <w:pPr>
              <w:shd w:val="clear" w:color="auto" w:fill="E5DFEC"/>
              <w:suppressAutoHyphens/>
              <w:autoSpaceDE w:val="0"/>
              <w:spacing w:before="60" w:after="60"/>
              <w:ind w:left="417" w:right="113"/>
              <w:jc w:val="both"/>
            </w:pPr>
            <w:r>
              <w:t xml:space="preserve">A </w:t>
            </w:r>
            <w:proofErr w:type="gramStart"/>
            <w:r>
              <w:t>kurzus</w:t>
            </w:r>
            <w:proofErr w:type="gramEnd"/>
            <w:r>
              <w:t xml:space="preserve"> hozzásegíti a hallgatót ahhoz, hogy </w:t>
            </w:r>
            <w:r w:rsidRPr="00E45F36">
              <w:rPr>
                <w:color w:val="000000"/>
              </w:rPr>
              <w:t>munkájában innovatív, befogadó</w:t>
            </w:r>
            <w:r>
              <w:rPr>
                <w:color w:val="000000"/>
              </w:rPr>
              <w:t>,</w:t>
            </w:r>
            <w:r w:rsidRPr="00E45F36">
              <w:rPr>
                <w:color w:val="000000"/>
              </w:rPr>
              <w:t xml:space="preserve"> hatékony </w:t>
            </w:r>
            <w:r>
              <w:rPr>
                <w:color w:val="000000"/>
              </w:rPr>
              <w:t xml:space="preserve">és eredményes </w:t>
            </w:r>
            <w:r w:rsidRPr="00E45F36">
              <w:rPr>
                <w:color w:val="000000"/>
              </w:rPr>
              <w:t>legyen</w:t>
            </w:r>
            <w:r>
              <w:rPr>
                <w:color w:val="000000"/>
              </w:rPr>
              <w:t>. Az emberi kapcsolatokról</w:t>
            </w:r>
            <w:r w:rsidRPr="00E45F36">
              <w:rPr>
                <w:color w:val="000000"/>
              </w:rPr>
              <w:t xml:space="preserve"> felelősséggel formáljon véleményt.</w:t>
            </w:r>
            <w:r>
              <w:rPr>
                <w:color w:val="000000"/>
              </w:rPr>
              <w:t xml:space="preserve"> Önállóan tudjon döntést hozni </w:t>
            </w:r>
            <w:r w:rsidRPr="00B33906">
              <w:rPr>
                <w:color w:val="000000"/>
              </w:rPr>
              <w:t>saját tudásának</w:t>
            </w:r>
            <w:r>
              <w:rPr>
                <w:color w:val="000000"/>
              </w:rPr>
              <w:t xml:space="preserve">, </w:t>
            </w:r>
            <w:proofErr w:type="gramStart"/>
            <w:r>
              <w:rPr>
                <w:color w:val="000000"/>
              </w:rPr>
              <w:t>kompetenciáinak</w:t>
            </w:r>
            <w:proofErr w:type="gramEnd"/>
            <w:r w:rsidRPr="00B33906">
              <w:rPr>
                <w:color w:val="000000"/>
              </w:rPr>
              <w:t xml:space="preserve"> fejlesztéséről.</w:t>
            </w:r>
          </w:p>
          <w:p w:rsidR="00D95DCB" w:rsidRPr="00B21A18" w:rsidRDefault="00D95DCB" w:rsidP="008658BF">
            <w:pPr>
              <w:ind w:left="720"/>
              <w:rPr>
                <w:rFonts w:eastAsia="Arial Unicode MS"/>
                <w:b/>
                <w:bCs/>
              </w:rPr>
            </w:pPr>
          </w:p>
        </w:tc>
      </w:tr>
      <w:tr w:rsidR="00D95DCB" w:rsidRPr="0087262E"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D95DCB" w:rsidRPr="00B21A18" w:rsidRDefault="00D95DCB" w:rsidP="008658BF">
            <w:pPr>
              <w:jc w:val="both"/>
            </w:pPr>
          </w:p>
          <w:p w:rsidR="00D95DCB" w:rsidRPr="00B21A18" w:rsidRDefault="00D95DCB" w:rsidP="008658BF">
            <w:pPr>
              <w:shd w:val="clear" w:color="auto" w:fill="E5DFEC"/>
              <w:suppressAutoHyphens/>
              <w:autoSpaceDE w:val="0"/>
              <w:spacing w:before="60" w:after="60"/>
              <w:ind w:left="417" w:right="113"/>
              <w:jc w:val="both"/>
            </w:pPr>
            <w:r>
              <w:rPr>
                <w:bCs/>
              </w:rPr>
              <w:t xml:space="preserve">A </w:t>
            </w:r>
            <w:proofErr w:type="gramStart"/>
            <w:r>
              <w:rPr>
                <w:bCs/>
              </w:rPr>
              <w:t>kurzus</w:t>
            </w:r>
            <w:proofErr w:type="gramEnd"/>
            <w:r>
              <w:rPr>
                <w:bCs/>
              </w:rPr>
              <w:t xml:space="preserve"> áttekinti az angolszász szakirodalomban megjelenő sztenderd szervezeti magatartás témaköröket: képességek, személyiség, hiedelmek, értékek, attitűd, észlelés, döntéshozatal, motiváció, csoportok és teamek, hatalom, szervezeti politika, vezetés, konfliktusok kezelése egyéni és szervezeti szinten, szervezeti struktúrák, szervezeti kultúra és változásmenedzselés.</w:t>
            </w:r>
          </w:p>
          <w:p w:rsidR="00D95DCB" w:rsidRPr="00B21A18" w:rsidRDefault="00D95DCB" w:rsidP="008658BF">
            <w:pPr>
              <w:ind w:right="138"/>
              <w:jc w:val="both"/>
            </w:pPr>
          </w:p>
        </w:tc>
      </w:tr>
      <w:tr w:rsidR="00D95DCB" w:rsidRPr="0087262E" w:rsidTr="008658BF">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t>Tervezett tanulási tevékenységek, tanítási módszerek</w:t>
            </w:r>
          </w:p>
          <w:p w:rsidR="00D95DCB" w:rsidRPr="00B21A18" w:rsidRDefault="00D95DCB" w:rsidP="0030071D">
            <w:pPr>
              <w:shd w:val="clear" w:color="auto" w:fill="E5DFEC"/>
              <w:suppressAutoHyphens/>
              <w:autoSpaceDE w:val="0"/>
              <w:spacing w:before="60" w:after="60"/>
              <w:ind w:left="417" w:right="113"/>
            </w:pPr>
            <w:r>
              <w:t>Előadások tartása, gyakorlatokon a témakörökhöz kapcsolódó tesztek, feladatok, esettanulmányok megoldása, informatikai eszközök alkalmazása a tanulás támogatására, a tapasztalati tanulás módszerének alkalmazása, képességfejlesztés.</w:t>
            </w:r>
          </w:p>
        </w:tc>
      </w:tr>
      <w:tr w:rsidR="00D95DCB" w:rsidRPr="0087262E" w:rsidTr="008658BF">
        <w:trPr>
          <w:trHeight w:val="791"/>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lastRenderedPageBreak/>
              <w:t>Értékelés</w:t>
            </w:r>
          </w:p>
          <w:p w:rsidR="00D95DCB" w:rsidRPr="00B21A18" w:rsidRDefault="00D95DCB" w:rsidP="008658BF">
            <w:pPr>
              <w:shd w:val="clear" w:color="auto" w:fill="E5DFEC"/>
              <w:suppressAutoHyphens/>
              <w:autoSpaceDE w:val="0"/>
              <w:spacing w:before="60" w:after="60"/>
              <w:ind w:left="417" w:right="113"/>
            </w:pPr>
            <w:r>
              <w:t xml:space="preserve">Kollokvium írásbeli vizsga formájában, órai </w:t>
            </w:r>
            <w:proofErr w:type="gramStart"/>
            <w:r>
              <w:t>aktivitás</w:t>
            </w:r>
            <w:proofErr w:type="gramEnd"/>
            <w:r>
              <w:t xml:space="preserve"> figyelembevételével.</w:t>
            </w:r>
          </w:p>
          <w:p w:rsidR="00D95DCB" w:rsidRPr="00B21A18" w:rsidRDefault="00D95DCB" w:rsidP="008658BF"/>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pPr>
              <w:rPr>
                <w:b/>
                <w:bCs/>
              </w:rPr>
            </w:pPr>
            <w:r w:rsidRPr="00B21A18">
              <w:rPr>
                <w:b/>
                <w:bCs/>
              </w:rPr>
              <w:t xml:space="preserve">Kötelező </w:t>
            </w:r>
            <w:r>
              <w:rPr>
                <w:b/>
                <w:bCs/>
              </w:rPr>
              <w:t>szakirodalom</w:t>
            </w:r>
            <w:r w:rsidRPr="00B21A18">
              <w:rPr>
                <w:b/>
                <w:bCs/>
              </w:rPr>
              <w:t>:</w:t>
            </w:r>
          </w:p>
          <w:p w:rsidR="00D95DCB" w:rsidRDefault="00D95DCB" w:rsidP="008658BF">
            <w:pPr>
              <w:shd w:val="clear" w:color="auto" w:fill="E5DFEC"/>
              <w:suppressAutoHyphens/>
              <w:autoSpaceDE w:val="0"/>
              <w:spacing w:before="60" w:after="60"/>
              <w:ind w:left="417" w:right="113"/>
              <w:jc w:val="both"/>
            </w:pPr>
            <w:proofErr w:type="spellStart"/>
            <w:r w:rsidRPr="00BC5E6F">
              <w:t>Bakacsi</w:t>
            </w:r>
            <w:proofErr w:type="spellEnd"/>
            <w:r w:rsidRPr="00BC5E6F">
              <w:t xml:space="preserve"> Gyula (2015): </w:t>
            </w:r>
            <w:r w:rsidRPr="00BC5E6F">
              <w:rPr>
                <w:i/>
              </w:rPr>
              <w:t>A szervezeti magatartás alapjai,</w:t>
            </w:r>
            <w:r w:rsidRPr="00BC5E6F">
              <w:t xml:space="preserve"> Alaptankönyv </w:t>
            </w:r>
            <w:proofErr w:type="spellStart"/>
            <w:r w:rsidRPr="00BC5E6F">
              <w:t>Bachelor</w:t>
            </w:r>
            <w:proofErr w:type="spellEnd"/>
            <w:r w:rsidRPr="00BC5E6F">
              <w:t xml:space="preserve"> hallgatók számára. Semmelweis Kiadó, Budapest</w:t>
            </w:r>
          </w:p>
          <w:p w:rsidR="00D95DCB" w:rsidRPr="00B21A18" w:rsidRDefault="00D95DCB" w:rsidP="008658BF">
            <w:pPr>
              <w:shd w:val="clear" w:color="auto" w:fill="E5DFEC"/>
              <w:suppressAutoHyphens/>
              <w:autoSpaceDE w:val="0"/>
              <w:spacing w:before="60" w:after="60"/>
              <w:ind w:left="417" w:right="113"/>
              <w:jc w:val="both"/>
            </w:pPr>
            <w:proofErr w:type="spellStart"/>
            <w:r w:rsidRPr="00BC5E6F">
              <w:t>Robbins</w:t>
            </w:r>
            <w:proofErr w:type="spellEnd"/>
            <w:r w:rsidRPr="00BC5E6F">
              <w:t>, Stephen</w:t>
            </w:r>
            <w:r w:rsidRPr="00A53279">
              <w:t xml:space="preserve"> P. – </w:t>
            </w:r>
            <w:proofErr w:type="spellStart"/>
            <w:r w:rsidRPr="00A53279">
              <w:t>Judge</w:t>
            </w:r>
            <w:proofErr w:type="spellEnd"/>
            <w:r w:rsidRPr="00A53279">
              <w:t xml:space="preserve">, </w:t>
            </w:r>
            <w:proofErr w:type="spellStart"/>
            <w:r w:rsidRPr="00A53279">
              <w:t>Timothy</w:t>
            </w:r>
            <w:proofErr w:type="spellEnd"/>
            <w:r w:rsidRPr="00A53279">
              <w:t xml:space="preserve"> </w:t>
            </w:r>
            <w:proofErr w:type="gramStart"/>
            <w:r w:rsidRPr="00A53279">
              <w:t>A</w:t>
            </w:r>
            <w:proofErr w:type="gramEnd"/>
            <w:r w:rsidRPr="00A53279">
              <w:t>. (201</w:t>
            </w:r>
            <w:r>
              <w:t>8</w:t>
            </w:r>
            <w:r w:rsidRPr="00A53279">
              <w:t xml:space="preserve">): </w:t>
            </w:r>
            <w:r w:rsidRPr="00A53279">
              <w:rPr>
                <w:i/>
              </w:rPr>
              <w:t xml:space="preserve">Essentials of </w:t>
            </w:r>
            <w:proofErr w:type="spellStart"/>
            <w:r w:rsidRPr="00A53279">
              <w:rPr>
                <w:i/>
              </w:rPr>
              <w:t>Organizational</w:t>
            </w:r>
            <w:proofErr w:type="spellEnd"/>
            <w:r w:rsidRPr="00A53279">
              <w:rPr>
                <w:i/>
              </w:rPr>
              <w:t xml:space="preserve"> </w:t>
            </w:r>
            <w:proofErr w:type="spellStart"/>
            <w:r w:rsidRPr="00A53279">
              <w:rPr>
                <w:i/>
              </w:rPr>
              <w:t>Behavior</w:t>
            </w:r>
            <w:proofErr w:type="spellEnd"/>
            <w:r w:rsidRPr="00A53279">
              <w:t xml:space="preserve">, </w:t>
            </w:r>
            <w:proofErr w:type="spellStart"/>
            <w:r>
              <w:t>Fourteenth</w:t>
            </w:r>
            <w:proofErr w:type="spellEnd"/>
            <w:r>
              <w:t xml:space="preserve"> </w:t>
            </w:r>
            <w:proofErr w:type="spellStart"/>
            <w:r w:rsidRPr="00A53279">
              <w:t>edition</w:t>
            </w:r>
            <w:proofErr w:type="spellEnd"/>
            <w:r>
              <w:t xml:space="preserve">. </w:t>
            </w:r>
            <w:proofErr w:type="spellStart"/>
            <w:r w:rsidRPr="00A53279">
              <w:t>Pearson</w:t>
            </w:r>
            <w:proofErr w:type="spellEnd"/>
            <w:r w:rsidRPr="00A53279">
              <w:t xml:space="preserve"> </w:t>
            </w:r>
            <w:r>
              <w:t xml:space="preserve">Education Limited, </w:t>
            </w:r>
            <w:proofErr w:type="spellStart"/>
            <w:r>
              <w:t>Harlow</w:t>
            </w:r>
            <w:proofErr w:type="spellEnd"/>
            <w:r>
              <w:t>, England.</w:t>
            </w:r>
          </w:p>
          <w:p w:rsidR="00D95DCB" w:rsidRPr="00740E47" w:rsidRDefault="00D95DCB" w:rsidP="008658BF">
            <w:pPr>
              <w:rPr>
                <w:b/>
                <w:bCs/>
              </w:rPr>
            </w:pPr>
            <w:r w:rsidRPr="00740E47">
              <w:rPr>
                <w:b/>
                <w:bCs/>
              </w:rPr>
              <w:t>Ajánlott szakirodalom:</w:t>
            </w:r>
          </w:p>
          <w:p w:rsidR="00D95DCB" w:rsidRDefault="00D95DCB" w:rsidP="008658BF">
            <w:pPr>
              <w:shd w:val="clear" w:color="auto" w:fill="E5DFEC"/>
              <w:suppressAutoHyphens/>
              <w:autoSpaceDE w:val="0"/>
              <w:spacing w:before="60" w:after="60"/>
              <w:ind w:left="417" w:right="113"/>
              <w:rPr>
                <w:bCs/>
              </w:rPr>
            </w:pPr>
            <w:r w:rsidRPr="00BC5E6F">
              <w:rPr>
                <w:bCs/>
              </w:rPr>
              <w:t xml:space="preserve">Dienesné Kovács Erzsébet - </w:t>
            </w:r>
            <w:proofErr w:type="spellStart"/>
            <w:r w:rsidRPr="00BC5E6F">
              <w:rPr>
                <w:bCs/>
              </w:rPr>
              <w:t>Berde</w:t>
            </w:r>
            <w:proofErr w:type="spellEnd"/>
            <w:r w:rsidRPr="00BC5E6F">
              <w:rPr>
                <w:bCs/>
              </w:rPr>
              <w:t xml:space="preserve"> Csaba (</w:t>
            </w:r>
            <w:proofErr w:type="spellStart"/>
            <w:r w:rsidRPr="00BC5E6F">
              <w:rPr>
                <w:bCs/>
              </w:rPr>
              <w:t>szerk</w:t>
            </w:r>
            <w:proofErr w:type="spellEnd"/>
            <w:r w:rsidRPr="00BC5E6F">
              <w:rPr>
                <w:bCs/>
              </w:rPr>
              <w:t>.) (2003).</w:t>
            </w:r>
            <w:r w:rsidRPr="00BC5E6F">
              <w:t xml:space="preserve"> </w:t>
            </w:r>
            <w:r w:rsidRPr="00BC5E6F">
              <w:rPr>
                <w:bCs/>
                <w:i/>
              </w:rPr>
              <w:t>Vezetéspszichológiai ismeretek</w:t>
            </w:r>
            <w:r w:rsidRPr="00BC5E6F">
              <w:rPr>
                <w:bCs/>
              </w:rPr>
              <w:t xml:space="preserve"> Campus Kiadó Debrecen</w:t>
            </w:r>
          </w:p>
          <w:p w:rsidR="00D95DCB" w:rsidRPr="00B21A18" w:rsidRDefault="00D95DCB" w:rsidP="008658BF">
            <w:pPr>
              <w:shd w:val="clear" w:color="auto" w:fill="E5DFEC"/>
              <w:suppressAutoHyphens/>
              <w:autoSpaceDE w:val="0"/>
              <w:spacing w:before="60" w:after="60"/>
              <w:ind w:left="417" w:right="113"/>
            </w:pPr>
            <w:r>
              <w:t xml:space="preserve">Dobák Miklós – Antal Zsuzsanna (2013): </w:t>
            </w:r>
            <w:r w:rsidRPr="008B114F">
              <w:rPr>
                <w:i/>
              </w:rPr>
              <w:t>Vezetés és szervezés. Szervezetek kialakítása és működtetése.</w:t>
            </w:r>
            <w:r>
              <w:t xml:space="preserve"> Akadémiai Kiadó, Budapest</w:t>
            </w:r>
          </w:p>
        </w:tc>
      </w:tr>
    </w:tbl>
    <w:p w:rsidR="00D95DCB" w:rsidRDefault="00D95DCB" w:rsidP="00D95DCB"/>
    <w:p w:rsidR="00D95DCB" w:rsidRDefault="00D95DCB" w:rsidP="00D95DCB"/>
    <w:p w:rsidR="00D95DCB" w:rsidRDefault="00D95DCB" w:rsidP="00D95DC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D95DCB" w:rsidTr="008658BF">
        <w:tc>
          <w:tcPr>
            <w:tcW w:w="9250" w:type="dxa"/>
            <w:gridSpan w:val="2"/>
            <w:shd w:val="clear" w:color="auto" w:fill="auto"/>
          </w:tcPr>
          <w:p w:rsidR="00D95DCB" w:rsidRPr="006177F8" w:rsidRDefault="00D95DCB" w:rsidP="008658BF">
            <w:pPr>
              <w:jc w:val="center"/>
              <w:rPr>
                <w:sz w:val="28"/>
                <w:szCs w:val="28"/>
              </w:rPr>
            </w:pPr>
            <w:proofErr w:type="gramStart"/>
            <w:r>
              <w:rPr>
                <w:sz w:val="28"/>
                <w:szCs w:val="28"/>
              </w:rPr>
              <w:t>Konzultációkra</w:t>
            </w:r>
            <w:proofErr w:type="gramEnd"/>
            <w:r w:rsidRPr="006177F8">
              <w:rPr>
                <w:sz w:val="28"/>
                <w:szCs w:val="28"/>
              </w:rPr>
              <w:t xml:space="preserve"> bontott tematika</w:t>
            </w:r>
          </w:p>
        </w:tc>
      </w:tr>
      <w:tr w:rsidR="00D95DCB" w:rsidTr="008658BF">
        <w:tc>
          <w:tcPr>
            <w:tcW w:w="1529" w:type="dxa"/>
            <w:shd w:val="clear" w:color="auto" w:fill="auto"/>
          </w:tcPr>
          <w:p w:rsidR="00D95DCB" w:rsidRDefault="00D95DCB" w:rsidP="00D95DCB">
            <w:pPr>
              <w:numPr>
                <w:ilvl w:val="0"/>
                <w:numId w:val="19"/>
              </w:numPr>
            </w:pPr>
          </w:p>
        </w:tc>
        <w:tc>
          <w:tcPr>
            <w:tcW w:w="7721" w:type="dxa"/>
            <w:shd w:val="clear" w:color="auto" w:fill="auto"/>
          </w:tcPr>
          <w:p w:rsidR="00D95DCB" w:rsidRDefault="00D95DCB" w:rsidP="008658BF">
            <w:r>
              <w:t>A szervezeti magatartás alapjai, tárgya, tartalma, modellje. Egyén a szervezetben: képesség és személyiség, érték, attitűd, hiedelem. Munkával kapcsolatos attitűdök. Észlelés, tanulás, döntés. A motiváció alapjai.</w:t>
            </w:r>
          </w:p>
          <w:p w:rsidR="00D95DCB" w:rsidRPr="00EE130C" w:rsidRDefault="00DC2D4E" w:rsidP="008658BF">
            <w:r>
              <w:pict>
                <v:rect id="_x0000_i1027" style="width:0;height:1.5pt" o:hralign="center" o:hrstd="t" o:hr="t" fillcolor="#a0a0a0" stroked="f"/>
              </w:pict>
            </w:r>
          </w:p>
          <w:p w:rsidR="00D95DCB" w:rsidRDefault="00D95DCB" w:rsidP="008658BF">
            <w:r w:rsidRPr="00EE130C">
              <w:t xml:space="preserve">TE: Ismeri </w:t>
            </w:r>
            <w:r>
              <w:t>és érti a szervezeti magatartás fogalmát, tárgyát és tartalmát. Ismeri, érti a képesség és személyiség fogalmát, modelljeit, hatásukat a szervezetek teljesítményére. Ismeri az értékek, hiedelmek, attitűdök fogalmát, jelentőségét, a munkával kapcsolatos attitűdök hatását a teljesítményre. Ismeri az észleléssel, tanulással, döntéshozatallal kapcsolatos alapvető elméleteket, szerepüket a szervezetek működésében. Ismeri a motiváció fogalmát, legfontosabb elméleteit és a motiváció jelentőségét a szervezetek működése szempontjából.</w:t>
            </w:r>
          </w:p>
        </w:tc>
      </w:tr>
      <w:tr w:rsidR="00D95DCB" w:rsidTr="008658BF">
        <w:tc>
          <w:tcPr>
            <w:tcW w:w="1529" w:type="dxa"/>
            <w:shd w:val="clear" w:color="auto" w:fill="auto"/>
          </w:tcPr>
          <w:p w:rsidR="00D95DCB" w:rsidRDefault="00D95DCB" w:rsidP="00D95DCB">
            <w:pPr>
              <w:numPr>
                <w:ilvl w:val="0"/>
                <w:numId w:val="19"/>
              </w:numPr>
            </w:pPr>
          </w:p>
        </w:tc>
        <w:tc>
          <w:tcPr>
            <w:tcW w:w="7721" w:type="dxa"/>
            <w:shd w:val="clear" w:color="auto" w:fill="auto"/>
          </w:tcPr>
          <w:p w:rsidR="00D95DCB" w:rsidRDefault="00D95DCB" w:rsidP="008658BF">
            <w:r>
              <w:t xml:space="preserve">Csoportok a szervezetben. Csoportszerepek, csoportfolyamatok, </w:t>
            </w:r>
            <w:proofErr w:type="gramStart"/>
            <w:r>
              <w:t>teamek</w:t>
            </w:r>
            <w:proofErr w:type="gramEnd"/>
            <w:r>
              <w:t>. Hatalom és szervezeti politika. A személyes vezetés alapjai.</w:t>
            </w:r>
          </w:p>
          <w:p w:rsidR="00D95DCB" w:rsidRDefault="00DC2D4E" w:rsidP="008658BF">
            <w:r>
              <w:pict>
                <v:rect id="_x0000_i1028" style="width:0;height:1.5pt" o:hralign="center" o:hrstd="t" o:hr="t" fillcolor="#a0a0a0" stroked="f"/>
              </w:pict>
            </w:r>
          </w:p>
          <w:p w:rsidR="00D95DCB" w:rsidRDefault="00D95DCB" w:rsidP="008658BF">
            <w:r>
              <w:t>TE: Ismeri a csoportok fogalmát a csoportok típusait, a csoporthoz csatlakozás egyéni és szervezeti előnyeit, hátrányait. Ismeri a csoportszerepeket, a csoportfolyamatokat és azok hatását a szervezetek működésére, a szervezeten belüli emberi kapcsolatok alakulására. Ismeri a hatalom és szervezeti politika fogalmát, hatását az egyének közötti kapcsolatokra, a szervezet működésére. Ismeri a legfontosabb vezetéselméleti megközelítéseket, a különböző vezetési stílusok, magatartások szervezeti tagokra gyakorolt hatását, a vezetéstudomány újabb irányzatait.</w:t>
            </w:r>
          </w:p>
        </w:tc>
      </w:tr>
      <w:tr w:rsidR="00D95DCB" w:rsidTr="008658BF">
        <w:tc>
          <w:tcPr>
            <w:tcW w:w="1529" w:type="dxa"/>
            <w:shd w:val="clear" w:color="auto" w:fill="auto"/>
          </w:tcPr>
          <w:p w:rsidR="00D95DCB" w:rsidRDefault="00D95DCB" w:rsidP="00D95DCB">
            <w:pPr>
              <w:numPr>
                <w:ilvl w:val="0"/>
                <w:numId w:val="19"/>
              </w:numPr>
            </w:pPr>
          </w:p>
        </w:tc>
        <w:tc>
          <w:tcPr>
            <w:tcW w:w="7721" w:type="dxa"/>
            <w:shd w:val="clear" w:color="auto" w:fill="auto"/>
          </w:tcPr>
          <w:p w:rsidR="00D95DCB" w:rsidRDefault="00D95DCB" w:rsidP="008658BF">
            <w:proofErr w:type="gramStart"/>
            <w:r>
              <w:t>Konfliktusok</w:t>
            </w:r>
            <w:proofErr w:type="gramEnd"/>
            <w:r>
              <w:t xml:space="preserve"> egyéni szinten. </w:t>
            </w:r>
            <w:proofErr w:type="gramStart"/>
            <w:r>
              <w:t>Konfliktusok</w:t>
            </w:r>
            <w:proofErr w:type="gramEnd"/>
            <w:r>
              <w:t xml:space="preserve"> szervezeti szinten. A szervezeti magatartás és a szervezeti </w:t>
            </w:r>
            <w:proofErr w:type="gramStart"/>
            <w:r>
              <w:t>struktúra</w:t>
            </w:r>
            <w:proofErr w:type="gramEnd"/>
            <w:r>
              <w:t xml:space="preserve"> kapcsolata. Szervezeti kultúra. Szervezeti változások </w:t>
            </w:r>
            <w:proofErr w:type="gramStart"/>
            <w:r>
              <w:t>menedzselése</w:t>
            </w:r>
            <w:proofErr w:type="gramEnd"/>
            <w:r>
              <w:t>.</w:t>
            </w:r>
          </w:p>
          <w:p w:rsidR="00D95DCB" w:rsidRDefault="00DC2D4E" w:rsidP="008658BF">
            <w:r>
              <w:pict>
                <v:rect id="_x0000_i1029" style="width:0;height:1.5pt" o:hralign="center" o:hrstd="t" o:hr="t" fillcolor="#a0a0a0" stroked="f"/>
              </w:pict>
            </w:r>
          </w:p>
          <w:p w:rsidR="00D95DCB" w:rsidRDefault="00D95DCB" w:rsidP="008658BF">
            <w:r>
              <w:t xml:space="preserve">TE: Ismeri az egyének közötti </w:t>
            </w:r>
            <w:proofErr w:type="gramStart"/>
            <w:r>
              <w:t>konfliktus</w:t>
            </w:r>
            <w:proofErr w:type="gramEnd"/>
            <w:r>
              <w:t xml:space="preserve"> kezelés modelljét, folyamatát, a lehetséges magatartásformákat, a konfliktusok megoldásának alternatíváit. Ismeri a szervezeti </w:t>
            </w:r>
            <w:proofErr w:type="gramStart"/>
            <w:r>
              <w:t>konfliktusok</w:t>
            </w:r>
            <w:proofErr w:type="gramEnd"/>
            <w:r>
              <w:t xml:space="preserve"> kezelésének alternatíváit, azok hatását a szervezet működésére. Ismeri a szervezeti </w:t>
            </w:r>
            <w:proofErr w:type="gramStart"/>
            <w:r>
              <w:t>struktúrák</w:t>
            </w:r>
            <w:proofErr w:type="gramEnd"/>
            <w:r>
              <w:t xml:space="preserve"> jellemzőit, az alapvető struktúra típusokat és azok hatékony alkalmazásának feltételeit. Ismeri a szervezeti kultúra fogalmát, jelentőségét, modelljeit, szervezeti működést befolyásoló hatását. Ismeri a szervezeti változások </w:t>
            </w:r>
            <w:proofErr w:type="gramStart"/>
            <w:r>
              <w:t>menedzselésének</w:t>
            </w:r>
            <w:proofErr w:type="gramEnd"/>
            <w:r>
              <w:t xml:space="preserve"> folyamatát, az ezzel kapcsolatos alternatív modelleket, azok szervezeti működésre gyakorolt hatását.</w:t>
            </w:r>
          </w:p>
        </w:tc>
      </w:tr>
    </w:tbl>
    <w:p w:rsidR="00D95DCB" w:rsidRDefault="00D95DCB" w:rsidP="00D95DCB">
      <w:r>
        <w:t>*TE tanulási eredmények</w:t>
      </w:r>
    </w:p>
    <w:p w:rsidR="00D95DCB" w:rsidRDefault="00D95DCB">
      <w:pPr>
        <w:spacing w:after="160" w:line="259" w:lineRule="auto"/>
      </w:pPr>
      <w:r>
        <w:br w:type="page"/>
      </w:r>
    </w:p>
    <w:tbl>
      <w:tblPr>
        <w:tblW w:w="9939" w:type="dxa"/>
        <w:tblInd w:w="5" w:type="dxa"/>
        <w:tblLayout w:type="fixed"/>
        <w:tblCellMar>
          <w:left w:w="0" w:type="dxa"/>
          <w:right w:w="0" w:type="dxa"/>
        </w:tblCellMar>
        <w:tblLook w:val="04A0" w:firstRow="1" w:lastRow="0" w:firstColumn="1" w:lastColumn="0" w:noHBand="0" w:noVBand="1"/>
      </w:tblPr>
      <w:tblGrid>
        <w:gridCol w:w="933"/>
        <w:gridCol w:w="671"/>
        <w:gridCol w:w="88"/>
        <w:gridCol w:w="576"/>
        <w:gridCol w:w="851"/>
        <w:gridCol w:w="850"/>
        <w:gridCol w:w="942"/>
        <w:gridCol w:w="1762"/>
        <w:gridCol w:w="855"/>
        <w:gridCol w:w="2411"/>
      </w:tblGrid>
      <w:tr w:rsidR="00D95DCB" w:rsidRPr="00A415F0"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D95DCB" w:rsidRPr="00A415F0" w:rsidRDefault="00D95DCB" w:rsidP="008658BF">
            <w:pPr>
              <w:spacing w:line="256" w:lineRule="auto"/>
              <w:ind w:left="20"/>
              <w:rPr>
                <w:rFonts w:eastAsia="Arial Unicode MS"/>
                <w:lang w:eastAsia="en-US"/>
              </w:rPr>
            </w:pPr>
            <w:r w:rsidRPr="00A415F0">
              <w:rPr>
                <w:lang w:eastAsia="en-US"/>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hideMark/>
          </w:tcPr>
          <w:p w:rsidR="00D95DCB" w:rsidRPr="00A415F0" w:rsidRDefault="00D95DCB" w:rsidP="008658BF">
            <w:pPr>
              <w:spacing w:line="256" w:lineRule="auto"/>
              <w:rPr>
                <w:rFonts w:eastAsia="Arial Unicode MS"/>
                <w:lang w:eastAsia="en-US"/>
              </w:rPr>
            </w:pPr>
            <w:r w:rsidRPr="00A415F0">
              <w:rPr>
                <w:lang w:eastAsia="en-US"/>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D95DCB" w:rsidRPr="00A415F0" w:rsidRDefault="00D95DCB" w:rsidP="008658BF">
            <w:pPr>
              <w:spacing w:line="256" w:lineRule="auto"/>
              <w:jc w:val="center"/>
              <w:rPr>
                <w:rFonts w:eastAsia="Arial Unicode MS"/>
                <w:b/>
                <w:lang w:eastAsia="en-US"/>
              </w:rPr>
            </w:pPr>
            <w:r w:rsidRPr="00A415F0">
              <w:rPr>
                <w:rFonts w:eastAsia="Arial Unicode MS"/>
                <w:b/>
                <w:lang w:eastAsia="en-US"/>
              </w:rPr>
              <w:t>Értékteremtő folyamatok menedzsmentje</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jc w:val="center"/>
              <w:rPr>
                <w:rFonts w:eastAsia="Arial Unicode MS"/>
                <w:lang w:eastAsia="en-US"/>
              </w:rPr>
            </w:pPr>
            <w:r w:rsidRPr="00A415F0">
              <w:rPr>
                <w:lang w:eastAsia="en-US"/>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D95DCB" w:rsidRPr="00A415F0" w:rsidRDefault="00D95DCB" w:rsidP="008658BF">
            <w:pPr>
              <w:spacing w:line="256" w:lineRule="auto"/>
              <w:jc w:val="center"/>
              <w:rPr>
                <w:rFonts w:eastAsia="Arial Unicode MS"/>
                <w:b/>
                <w:lang w:eastAsia="en-US"/>
              </w:rPr>
            </w:pPr>
            <w:r w:rsidRPr="00A415F0">
              <w:rPr>
                <w:rFonts w:eastAsia="Arial Unicode MS"/>
                <w:b/>
                <w:lang w:eastAsia="en-US"/>
              </w:rPr>
              <w:t>GT_FGML010-17</w:t>
            </w:r>
          </w:p>
          <w:p w:rsidR="00D95DCB" w:rsidRPr="00A415F0" w:rsidRDefault="00D95DCB" w:rsidP="008658BF">
            <w:pPr>
              <w:spacing w:line="256" w:lineRule="auto"/>
              <w:jc w:val="center"/>
              <w:rPr>
                <w:rFonts w:eastAsia="Arial Unicode MS"/>
                <w:b/>
                <w:lang w:eastAsia="en-US"/>
              </w:rPr>
            </w:pPr>
            <w:r w:rsidRPr="00A415F0">
              <w:rPr>
                <w:rFonts w:eastAsia="Arial Unicode MS"/>
                <w:b/>
                <w:lang w:eastAsia="en-US"/>
              </w:rPr>
              <w:t>GT_FGMLK010-17</w:t>
            </w:r>
          </w:p>
          <w:p w:rsidR="00D95DCB" w:rsidRPr="00A415F0" w:rsidRDefault="00D95DCB" w:rsidP="008658BF">
            <w:pPr>
              <w:spacing w:line="256" w:lineRule="auto"/>
              <w:jc w:val="center"/>
              <w:rPr>
                <w:rFonts w:eastAsia="Arial Unicode MS"/>
                <w:b/>
                <w:lang w:eastAsia="en-US"/>
              </w:rPr>
            </w:pPr>
            <w:r w:rsidRPr="00A415F0">
              <w:rPr>
                <w:rFonts w:eastAsia="Arial Unicode MS"/>
                <w:b/>
                <w:lang w:eastAsia="en-US"/>
              </w:rPr>
              <w:t>GT_FGMLS010-17</w:t>
            </w:r>
          </w:p>
        </w:tc>
      </w:tr>
      <w:tr w:rsidR="00D95DCB" w:rsidRPr="00A415F0"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D95DCB" w:rsidRPr="00A415F0" w:rsidRDefault="00D95DCB" w:rsidP="008658BF">
            <w:pPr>
              <w:spacing w:line="256" w:lineRule="auto"/>
              <w:rPr>
                <w:rFonts w:eastAsia="Arial Unicode MS"/>
                <w:lang w:eastAsia="en-US"/>
              </w:rPr>
            </w:pPr>
          </w:p>
        </w:tc>
        <w:tc>
          <w:tcPr>
            <w:tcW w:w="1427" w:type="dxa"/>
            <w:gridSpan w:val="2"/>
            <w:tcBorders>
              <w:top w:val="nil"/>
              <w:left w:val="nil"/>
              <w:bottom w:val="single" w:sz="4" w:space="0" w:color="auto"/>
              <w:right w:val="single" w:sz="4" w:space="0" w:color="auto"/>
            </w:tcBorders>
            <w:vAlign w:val="center"/>
            <w:hideMark/>
          </w:tcPr>
          <w:p w:rsidR="00D95DCB" w:rsidRPr="00A415F0" w:rsidRDefault="00D95DCB" w:rsidP="008658BF">
            <w:pPr>
              <w:spacing w:line="256" w:lineRule="auto"/>
              <w:rPr>
                <w:lang w:eastAsia="en-US"/>
              </w:rPr>
            </w:pPr>
            <w:r w:rsidRPr="00A415F0">
              <w:rPr>
                <w:lang w:eastAsia="en-US"/>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D95DCB" w:rsidRPr="00463ED1" w:rsidRDefault="00D95DCB" w:rsidP="008658BF">
            <w:pPr>
              <w:spacing w:line="256" w:lineRule="auto"/>
              <w:jc w:val="center"/>
              <w:rPr>
                <w:lang w:eastAsia="en-US"/>
              </w:rPr>
            </w:pPr>
            <w:r w:rsidRPr="00463ED1">
              <w:rPr>
                <w:lang w:eastAsia="en-US"/>
              </w:rPr>
              <w:t xml:space="preserve">Management of </w:t>
            </w:r>
            <w:proofErr w:type="spellStart"/>
            <w:r w:rsidRPr="00463ED1">
              <w:rPr>
                <w:lang w:eastAsia="en-US"/>
              </w:rPr>
              <w:t>Value</w:t>
            </w:r>
            <w:proofErr w:type="spellEnd"/>
            <w:r w:rsidRPr="00463ED1">
              <w:rPr>
                <w:lang w:eastAsia="en-US"/>
              </w:rPr>
              <w:t xml:space="preserve"> </w:t>
            </w:r>
            <w:proofErr w:type="spellStart"/>
            <w:r w:rsidRPr="00463ED1">
              <w:rPr>
                <w:lang w:eastAsia="en-US"/>
              </w:rPr>
              <w:t>Creating</w:t>
            </w:r>
            <w:proofErr w:type="spellEnd"/>
            <w:r w:rsidRPr="00463ED1">
              <w:rPr>
                <w:lang w:eastAsia="en-US"/>
              </w:rPr>
              <w:t xml:space="preserve"> </w:t>
            </w:r>
            <w:proofErr w:type="spellStart"/>
            <w:r w:rsidRPr="00463ED1">
              <w:rPr>
                <w:lang w:eastAsia="en-US"/>
              </w:rPr>
              <w:t>Processes</w:t>
            </w:r>
            <w:proofErr w:type="spellEnd"/>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rPr>
                <w:rFonts w:eastAsia="Arial Unicode MS"/>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rPr>
                <w:rFonts w:eastAsia="Arial Unicode MS"/>
                <w:b/>
                <w:lang w:eastAsia="en-US"/>
              </w:rPr>
            </w:pPr>
          </w:p>
        </w:tc>
      </w:tr>
      <w:tr w:rsidR="00D95DCB" w:rsidRPr="00A415F0"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A415F0" w:rsidRDefault="00D95DCB" w:rsidP="008658BF">
            <w:pPr>
              <w:spacing w:line="256" w:lineRule="auto"/>
              <w:jc w:val="center"/>
              <w:rPr>
                <w:b/>
                <w:bCs/>
                <w:lang w:eastAsia="en-US"/>
              </w:rPr>
            </w:pPr>
          </w:p>
        </w:tc>
      </w:tr>
      <w:tr w:rsidR="00D95DCB" w:rsidRPr="00A415F0"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ind w:left="20"/>
              <w:rPr>
                <w:lang w:eastAsia="en-US"/>
              </w:rPr>
            </w:pPr>
            <w:r w:rsidRPr="00A415F0">
              <w:rPr>
                <w:lang w:eastAsia="en-US"/>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hideMark/>
          </w:tcPr>
          <w:p w:rsidR="00D95DCB" w:rsidRPr="00A415F0" w:rsidRDefault="00D95DCB" w:rsidP="008658BF">
            <w:pPr>
              <w:spacing w:line="256" w:lineRule="auto"/>
              <w:jc w:val="center"/>
              <w:rPr>
                <w:b/>
                <w:lang w:eastAsia="en-US"/>
              </w:rPr>
            </w:pPr>
            <w:r w:rsidRPr="00A415F0">
              <w:rPr>
                <w:b/>
                <w:lang w:eastAsia="en-US"/>
              </w:rPr>
              <w:t>Alkalmazott Informatika és Logisztika Intézet</w:t>
            </w:r>
          </w:p>
        </w:tc>
      </w:tr>
      <w:tr w:rsidR="00D95DCB" w:rsidRPr="00A415F0"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ind w:left="20"/>
              <w:rPr>
                <w:rFonts w:eastAsia="Arial Unicode MS"/>
                <w:lang w:eastAsia="en-US"/>
              </w:rPr>
            </w:pPr>
            <w:r w:rsidRPr="00A415F0">
              <w:rPr>
                <w:lang w:eastAsia="en-US"/>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D95DCB" w:rsidRPr="00A415F0" w:rsidRDefault="00D95DCB" w:rsidP="008658BF">
            <w:pPr>
              <w:spacing w:line="256" w:lineRule="auto"/>
              <w:jc w:val="center"/>
              <w:rPr>
                <w:rFonts w:eastAsia="Arial Unicode MS"/>
                <w:lang w:eastAsia="en-US"/>
              </w:rPr>
            </w:pPr>
            <w:r w:rsidRPr="00A415F0">
              <w:rPr>
                <w:rFonts w:eastAsia="Arial Unicode MS"/>
                <w:lang w:eastAsia="en-US"/>
              </w:rPr>
              <w:t>-</w:t>
            </w:r>
          </w:p>
        </w:tc>
        <w:tc>
          <w:tcPr>
            <w:tcW w:w="855" w:type="dxa"/>
            <w:tcBorders>
              <w:top w:val="single" w:sz="4" w:space="0" w:color="auto"/>
              <w:left w:val="nil"/>
              <w:bottom w:val="single" w:sz="4" w:space="0" w:color="auto"/>
              <w:right w:val="single" w:sz="4" w:space="0" w:color="auto"/>
            </w:tcBorders>
            <w:vAlign w:val="center"/>
            <w:hideMark/>
          </w:tcPr>
          <w:p w:rsidR="00D95DCB" w:rsidRPr="00A415F0" w:rsidRDefault="00D95DCB" w:rsidP="008658BF">
            <w:pPr>
              <w:spacing w:line="256" w:lineRule="auto"/>
              <w:jc w:val="center"/>
              <w:rPr>
                <w:rFonts w:eastAsia="Arial Unicode MS"/>
                <w:lang w:eastAsia="en-US"/>
              </w:rPr>
            </w:pPr>
            <w:r w:rsidRPr="00A415F0">
              <w:rPr>
                <w:lang w:eastAsia="en-US"/>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D95DCB" w:rsidRPr="00A415F0" w:rsidRDefault="00D95DCB" w:rsidP="008658BF">
            <w:pPr>
              <w:spacing w:line="256" w:lineRule="auto"/>
              <w:jc w:val="center"/>
              <w:rPr>
                <w:rFonts w:eastAsia="Arial Unicode MS"/>
                <w:lang w:eastAsia="en-US"/>
              </w:rPr>
            </w:pPr>
            <w:r w:rsidRPr="00A415F0">
              <w:rPr>
                <w:rFonts w:eastAsia="Arial Unicode MS"/>
                <w:lang w:eastAsia="en-US"/>
              </w:rPr>
              <w:t>-</w:t>
            </w:r>
          </w:p>
        </w:tc>
      </w:tr>
      <w:tr w:rsidR="00D95DCB" w:rsidRPr="00A415F0" w:rsidTr="008658BF">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jc w:val="center"/>
              <w:rPr>
                <w:lang w:eastAsia="en-US"/>
              </w:rPr>
            </w:pPr>
            <w:r w:rsidRPr="00A415F0">
              <w:rPr>
                <w:lang w:eastAsia="en-US"/>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jc w:val="center"/>
              <w:rPr>
                <w:lang w:eastAsia="en-US"/>
              </w:rPr>
            </w:pPr>
            <w:r w:rsidRPr="00A415F0">
              <w:rPr>
                <w:lang w:eastAsia="en-US"/>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jc w:val="center"/>
              <w:rPr>
                <w:lang w:eastAsia="en-US"/>
              </w:rPr>
            </w:pPr>
            <w:r w:rsidRPr="00A415F0">
              <w:rPr>
                <w:lang w:eastAsia="en-US"/>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jc w:val="center"/>
              <w:rPr>
                <w:lang w:eastAsia="en-US"/>
              </w:rPr>
            </w:pPr>
            <w:r w:rsidRPr="00A415F0">
              <w:rPr>
                <w:lang w:eastAsia="en-US"/>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jc w:val="center"/>
              <w:rPr>
                <w:lang w:eastAsia="en-US"/>
              </w:rPr>
            </w:pPr>
            <w:r w:rsidRPr="00A415F0">
              <w:rPr>
                <w:lang w:eastAsia="en-US"/>
              </w:rPr>
              <w:t>Oktatás nyelve</w:t>
            </w:r>
          </w:p>
        </w:tc>
      </w:tr>
      <w:tr w:rsidR="00D95DCB" w:rsidRPr="00A415F0" w:rsidTr="008658BF">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rPr>
                <w:lang w:eastAsia="en-US"/>
              </w:rPr>
            </w:pPr>
          </w:p>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jc w:val="center"/>
              <w:rPr>
                <w:lang w:eastAsia="en-US"/>
              </w:rPr>
            </w:pPr>
            <w:r w:rsidRPr="00A415F0">
              <w:rPr>
                <w:lang w:eastAsia="en-US"/>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jc w:val="center"/>
              <w:rPr>
                <w:lang w:eastAsia="en-US"/>
              </w:rPr>
            </w:pPr>
            <w:r w:rsidRPr="00A415F0">
              <w:rPr>
                <w:lang w:eastAsia="en-US"/>
              </w:rPr>
              <w:t>Gyakorlat</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rPr>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rPr>
                <w:lang w:eastAsia="en-US"/>
              </w:rPr>
            </w:pPr>
          </w:p>
        </w:tc>
      </w:tr>
      <w:tr w:rsidR="00D95DCB" w:rsidRPr="00A415F0"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jc w:val="center"/>
              <w:rPr>
                <w:lang w:eastAsia="en-US"/>
              </w:rPr>
            </w:pPr>
            <w:r w:rsidRPr="00A415F0">
              <w:rPr>
                <w:lang w:eastAsia="en-US"/>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D95DCB" w:rsidRPr="00A415F0" w:rsidRDefault="00D95DCB" w:rsidP="008658BF">
            <w:pPr>
              <w:spacing w:line="256" w:lineRule="auto"/>
              <w:jc w:val="center"/>
              <w:rPr>
                <w:b/>
                <w:lang w:eastAsia="en-US"/>
              </w:rPr>
            </w:pP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jc w:val="center"/>
              <w:rPr>
                <w:lang w:eastAsia="en-US"/>
              </w:rPr>
            </w:pPr>
            <w:r w:rsidRPr="00A415F0">
              <w:rPr>
                <w:lang w:eastAsia="en-US"/>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D95DCB" w:rsidRPr="00A415F0" w:rsidRDefault="00D95DCB" w:rsidP="008658BF">
            <w:pPr>
              <w:spacing w:line="256" w:lineRule="auto"/>
              <w:jc w:val="center"/>
              <w:rPr>
                <w:b/>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jc w:val="center"/>
              <w:rPr>
                <w:lang w:eastAsia="en-US"/>
              </w:rPr>
            </w:pPr>
            <w:r w:rsidRPr="00A415F0">
              <w:rPr>
                <w:lang w:eastAsia="en-US"/>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D95DCB" w:rsidRPr="00A415F0" w:rsidRDefault="00D95DCB" w:rsidP="008658BF">
            <w:pPr>
              <w:spacing w:line="256" w:lineRule="auto"/>
              <w:jc w:val="center"/>
              <w:rPr>
                <w:b/>
                <w:lang w:eastAsia="en-US"/>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D95DCB" w:rsidRPr="00A415F0" w:rsidRDefault="00D95DCB" w:rsidP="008658BF">
            <w:pPr>
              <w:spacing w:line="256" w:lineRule="auto"/>
              <w:jc w:val="center"/>
              <w:rPr>
                <w:b/>
                <w:lang w:eastAsia="en-US"/>
              </w:rPr>
            </w:pPr>
            <w:r w:rsidRPr="00A415F0">
              <w:rPr>
                <w:b/>
                <w:lang w:eastAsia="en-US"/>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95DCB" w:rsidRPr="00A415F0" w:rsidRDefault="00D95DCB" w:rsidP="008658BF">
            <w:pPr>
              <w:spacing w:line="256" w:lineRule="auto"/>
              <w:jc w:val="center"/>
              <w:rPr>
                <w:b/>
                <w:lang w:eastAsia="en-US"/>
              </w:rPr>
            </w:pPr>
            <w:r w:rsidRPr="00A415F0">
              <w:rPr>
                <w:b/>
                <w:lang w:eastAsia="en-US"/>
              </w:rPr>
              <w:t>4</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D95DCB" w:rsidRPr="00A415F0" w:rsidRDefault="00D95DCB" w:rsidP="008658BF">
            <w:pPr>
              <w:spacing w:line="256" w:lineRule="auto"/>
              <w:jc w:val="center"/>
              <w:rPr>
                <w:b/>
                <w:lang w:eastAsia="en-US"/>
              </w:rPr>
            </w:pPr>
            <w:r w:rsidRPr="00A415F0">
              <w:rPr>
                <w:b/>
                <w:lang w:eastAsia="en-US"/>
              </w:rPr>
              <w:t>magyar</w:t>
            </w:r>
          </w:p>
        </w:tc>
      </w:tr>
      <w:tr w:rsidR="00D95DCB" w:rsidRPr="00A415F0"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jc w:val="center"/>
              <w:rPr>
                <w:lang w:eastAsia="en-US"/>
              </w:rPr>
            </w:pPr>
            <w:r w:rsidRPr="00A415F0">
              <w:rPr>
                <w:lang w:eastAsia="en-US"/>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A415F0" w:rsidRDefault="00D95DCB" w:rsidP="008658BF">
            <w:pPr>
              <w:spacing w:line="256" w:lineRule="auto"/>
              <w:jc w:val="center"/>
              <w:rPr>
                <w:b/>
                <w:lang w:eastAsia="en-US"/>
              </w:rPr>
            </w:pPr>
            <w:r w:rsidRPr="00A415F0">
              <w:rPr>
                <w:b/>
                <w:lang w:eastAsia="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jc w:val="center"/>
              <w:rPr>
                <w:lang w:eastAsia="en-US"/>
              </w:rPr>
            </w:pPr>
            <w:r w:rsidRPr="00A415F0">
              <w:rPr>
                <w:lang w:eastAsia="en-US"/>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A415F0" w:rsidRDefault="00D95DCB" w:rsidP="008658BF">
            <w:pPr>
              <w:spacing w:line="256" w:lineRule="auto"/>
              <w:jc w:val="center"/>
              <w:rPr>
                <w:b/>
                <w:lang w:eastAsia="en-US"/>
              </w:rPr>
            </w:pPr>
            <w:r w:rsidRPr="00A415F0">
              <w:rPr>
                <w:b/>
                <w:lang w:eastAsia="en-U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jc w:val="center"/>
              <w:rPr>
                <w:lang w:eastAsia="en-US"/>
              </w:rPr>
            </w:pPr>
            <w:r w:rsidRPr="00A415F0">
              <w:rPr>
                <w:lang w:eastAsia="en-US"/>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A415F0" w:rsidRDefault="00D95DCB" w:rsidP="008658BF">
            <w:pPr>
              <w:spacing w:line="256" w:lineRule="auto"/>
              <w:jc w:val="center"/>
              <w:rPr>
                <w:b/>
                <w:lang w:eastAsia="en-US"/>
              </w:rPr>
            </w:pPr>
            <w:r w:rsidRPr="00A415F0">
              <w:rPr>
                <w:b/>
                <w:lang w:eastAsia="en-US"/>
              </w:rPr>
              <w:t>5</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rPr>
                <w:b/>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rPr>
                <w:b/>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spacing w:line="256" w:lineRule="auto"/>
              <w:rPr>
                <w:b/>
                <w:lang w:eastAsia="en-US"/>
              </w:rPr>
            </w:pPr>
          </w:p>
        </w:tc>
      </w:tr>
      <w:tr w:rsidR="00D95DCB" w:rsidRPr="00A415F0"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rsidR="00D95DCB" w:rsidRPr="00A415F0" w:rsidRDefault="00D95DCB" w:rsidP="008658BF">
            <w:pPr>
              <w:spacing w:line="256" w:lineRule="auto"/>
              <w:ind w:left="20"/>
              <w:rPr>
                <w:rFonts w:eastAsia="Arial Unicode MS"/>
                <w:lang w:eastAsia="en-US"/>
              </w:rPr>
            </w:pPr>
            <w:r w:rsidRPr="00A415F0">
              <w:rPr>
                <w:lang w:eastAsia="en-US"/>
              </w:rPr>
              <w:t>Tantárgyfelelős oktató</w:t>
            </w:r>
          </w:p>
        </w:tc>
        <w:tc>
          <w:tcPr>
            <w:tcW w:w="850" w:type="dxa"/>
            <w:tcBorders>
              <w:top w:val="nil"/>
              <w:left w:val="nil"/>
              <w:bottom w:val="single" w:sz="4" w:space="0" w:color="auto"/>
              <w:right w:val="single" w:sz="4" w:space="0" w:color="auto"/>
            </w:tcBorders>
            <w:vAlign w:val="center"/>
            <w:hideMark/>
          </w:tcPr>
          <w:p w:rsidR="00D95DCB" w:rsidRPr="00A415F0" w:rsidRDefault="00D95DCB" w:rsidP="008658BF">
            <w:pPr>
              <w:spacing w:line="256" w:lineRule="auto"/>
              <w:rPr>
                <w:rFonts w:eastAsia="Arial Unicode MS"/>
                <w:lang w:eastAsia="en-US"/>
              </w:rPr>
            </w:pPr>
            <w:r w:rsidRPr="00A415F0">
              <w:rPr>
                <w:lang w:eastAsia="en-US"/>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rsidR="00D95DCB" w:rsidRPr="00A415F0" w:rsidRDefault="00D95DCB" w:rsidP="008658BF">
            <w:pPr>
              <w:spacing w:line="256" w:lineRule="auto"/>
              <w:jc w:val="center"/>
              <w:rPr>
                <w:b/>
                <w:lang w:eastAsia="en-US"/>
              </w:rPr>
            </w:pPr>
            <w:r w:rsidRPr="00A415F0">
              <w:rPr>
                <w:b/>
                <w:lang w:eastAsia="en-US"/>
              </w:rPr>
              <w:t xml:space="preserve">Dr. </w:t>
            </w:r>
            <w:proofErr w:type="spellStart"/>
            <w:r w:rsidRPr="00A415F0">
              <w:rPr>
                <w:b/>
                <w:lang w:eastAsia="en-US"/>
              </w:rPr>
              <w:t>Pakurár</w:t>
            </w:r>
            <w:proofErr w:type="spellEnd"/>
            <w:r w:rsidRPr="00A415F0">
              <w:rPr>
                <w:b/>
                <w:lang w:eastAsia="en-US"/>
              </w:rPr>
              <w:t xml:space="preserve"> Miklós</w:t>
            </w:r>
          </w:p>
        </w:tc>
        <w:tc>
          <w:tcPr>
            <w:tcW w:w="855" w:type="dxa"/>
            <w:tcBorders>
              <w:top w:val="single" w:sz="4" w:space="0" w:color="auto"/>
              <w:left w:val="nil"/>
              <w:bottom w:val="single" w:sz="4" w:space="0" w:color="auto"/>
              <w:right w:val="single" w:sz="4" w:space="0" w:color="auto"/>
            </w:tcBorders>
            <w:vAlign w:val="center"/>
            <w:hideMark/>
          </w:tcPr>
          <w:p w:rsidR="00D95DCB" w:rsidRPr="00A415F0" w:rsidRDefault="00D95DCB" w:rsidP="008658BF">
            <w:pPr>
              <w:spacing w:line="256" w:lineRule="auto"/>
              <w:rPr>
                <w:rFonts w:eastAsia="Arial Unicode MS"/>
                <w:lang w:eastAsia="en-US"/>
              </w:rPr>
            </w:pPr>
            <w:r w:rsidRPr="00A415F0">
              <w:rPr>
                <w:lang w:eastAsia="en-US"/>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D95DCB" w:rsidRPr="00A415F0" w:rsidRDefault="00D95DCB" w:rsidP="008658BF">
            <w:pPr>
              <w:spacing w:line="256" w:lineRule="auto"/>
              <w:jc w:val="center"/>
              <w:rPr>
                <w:b/>
                <w:lang w:eastAsia="en-US"/>
              </w:rPr>
            </w:pPr>
            <w:r w:rsidRPr="00A415F0">
              <w:rPr>
                <w:b/>
                <w:lang w:eastAsia="en-US"/>
              </w:rPr>
              <w:t>egyetemi docens</w:t>
            </w:r>
          </w:p>
        </w:tc>
      </w:tr>
      <w:tr w:rsidR="00D95DCB" w:rsidRPr="00A415F0" w:rsidTr="008658BF">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r w:rsidRPr="00A415F0">
              <w:rPr>
                <w:b/>
                <w:bCs/>
              </w:rPr>
              <w:t xml:space="preserve">A </w:t>
            </w:r>
            <w:proofErr w:type="gramStart"/>
            <w:r w:rsidRPr="00A415F0">
              <w:rPr>
                <w:b/>
                <w:bCs/>
              </w:rPr>
              <w:t>kurzus</w:t>
            </w:r>
            <w:proofErr w:type="gramEnd"/>
            <w:r w:rsidRPr="00A415F0">
              <w:rPr>
                <w:b/>
                <w:bCs/>
              </w:rPr>
              <w:t xml:space="preserve"> célja, </w:t>
            </w:r>
            <w:r w:rsidRPr="00A415F0">
              <w:t>hogy a hallgatók</w:t>
            </w:r>
          </w:p>
          <w:p w:rsidR="00D95DCB" w:rsidRPr="00A415F0" w:rsidRDefault="00D95DCB" w:rsidP="008658BF">
            <w:pPr>
              <w:jc w:val="both"/>
            </w:pPr>
            <w:r w:rsidRPr="00A415F0">
              <w:rPr>
                <w:shd w:val="clear" w:color="auto" w:fill="E5DFEC"/>
              </w:rPr>
              <w:t xml:space="preserve">A </w:t>
            </w:r>
            <w:proofErr w:type="gramStart"/>
            <w:r w:rsidRPr="00A415F0">
              <w:rPr>
                <w:shd w:val="clear" w:color="auto" w:fill="E5DFEC"/>
              </w:rPr>
              <w:t>kurzus</w:t>
            </w:r>
            <w:proofErr w:type="gramEnd"/>
            <w:r w:rsidRPr="00A415F0">
              <w:rPr>
                <w:shd w:val="clear" w:color="auto" w:fill="E5DFEC"/>
              </w:rPr>
              <w:t xml:space="preserve"> célja, hogy megismertesse a hallgatókat a termelési és szolgáltatási folyamatok hatékony vállalati menedzselésével, képesek legyenek a folyamatok elemzésére, a minőség biztosítására, az értékteremtésre, és menedzselni az információ és a termékek áramlását az ellátási láncon keresztül, a vállalkozás sikerességének érdekében.</w:t>
            </w:r>
          </w:p>
        </w:tc>
      </w:tr>
      <w:tr w:rsidR="00D95DCB" w:rsidRPr="00A415F0" w:rsidTr="008658BF">
        <w:trPr>
          <w:trHeight w:val="1400"/>
        </w:trPr>
        <w:tc>
          <w:tcPr>
            <w:tcW w:w="9939" w:type="dxa"/>
            <w:gridSpan w:val="10"/>
            <w:tcBorders>
              <w:top w:val="single" w:sz="4" w:space="0" w:color="auto"/>
              <w:left w:val="single" w:sz="4" w:space="0" w:color="auto"/>
              <w:bottom w:val="nil"/>
              <w:right w:val="single" w:sz="4" w:space="0" w:color="000000"/>
            </w:tcBorders>
            <w:vAlign w:val="center"/>
          </w:tcPr>
          <w:p w:rsidR="00D95DCB" w:rsidRPr="00A415F0" w:rsidRDefault="00D95DCB" w:rsidP="008658BF">
            <w:pPr>
              <w:jc w:val="both"/>
              <w:rPr>
                <w:b/>
                <w:bCs/>
              </w:rPr>
            </w:pPr>
            <w:r w:rsidRPr="00A415F0">
              <w:rPr>
                <w:b/>
                <w:bCs/>
              </w:rPr>
              <w:t xml:space="preserve">Azoknak az előírt szakmai </w:t>
            </w:r>
            <w:proofErr w:type="gramStart"/>
            <w:r w:rsidRPr="00A415F0">
              <w:rPr>
                <w:b/>
                <w:bCs/>
              </w:rPr>
              <w:t>kompetenciáknak</w:t>
            </w:r>
            <w:proofErr w:type="gramEnd"/>
            <w:r w:rsidRPr="00A415F0">
              <w:rPr>
                <w:b/>
                <w:bCs/>
              </w:rPr>
              <w:t xml:space="preserve">, kompetencia-elemeknek (tudás, képesség stb., KKK 7. pont) a felsorolása, amelyek kialakításához a tantárgy jellemzően, érdemben hozzájárul </w:t>
            </w:r>
          </w:p>
          <w:p w:rsidR="00D95DCB" w:rsidRPr="00A415F0" w:rsidRDefault="00D95DCB" w:rsidP="008658BF">
            <w:pPr>
              <w:jc w:val="both"/>
              <w:rPr>
                <w:b/>
                <w:bCs/>
              </w:rPr>
            </w:pPr>
          </w:p>
          <w:p w:rsidR="00D95DCB" w:rsidRPr="00A415F0" w:rsidRDefault="00D95DCB" w:rsidP="008658BF">
            <w:pPr>
              <w:ind w:left="402"/>
              <w:jc w:val="both"/>
              <w:rPr>
                <w:i/>
              </w:rPr>
            </w:pPr>
            <w:r w:rsidRPr="00A415F0">
              <w:rPr>
                <w:i/>
              </w:rPr>
              <w:t>Tudás:</w:t>
            </w:r>
          </w:p>
          <w:p w:rsidR="00D95DCB" w:rsidRPr="00A415F0" w:rsidRDefault="00D95DCB" w:rsidP="008658BF">
            <w:pPr>
              <w:shd w:val="clear" w:color="auto" w:fill="E5DFEC"/>
              <w:ind w:left="402"/>
              <w:jc w:val="both"/>
            </w:pPr>
            <w:r w:rsidRPr="00A415F0">
              <w:t xml:space="preserve">Rendelkezik a gazdaságtudomány alapvető, átfogó fogalmainak, elméleteinek, tényeinek, nemzetgazdasági és nemzetközi összefüggéseinek ismeretével, a releváns gazdasági szereplőkre, </w:t>
            </w:r>
            <w:proofErr w:type="gramStart"/>
            <w:r w:rsidRPr="00A415F0">
              <w:t>funkciókra</w:t>
            </w:r>
            <w:proofErr w:type="gramEnd"/>
            <w:r w:rsidRPr="00A415F0">
              <w:t xml:space="preserve"> és folyamatokra vonatkozóan.</w:t>
            </w:r>
          </w:p>
          <w:p w:rsidR="00D95DCB" w:rsidRPr="00A415F0" w:rsidRDefault="00D95DCB" w:rsidP="008658BF">
            <w:pPr>
              <w:shd w:val="clear" w:color="auto" w:fill="E5DFEC"/>
              <w:ind w:left="402"/>
              <w:jc w:val="both"/>
            </w:pPr>
            <w:r w:rsidRPr="00A415F0">
              <w:t xml:space="preserve">Ismeri a projektben, </w:t>
            </w:r>
            <w:proofErr w:type="gramStart"/>
            <w:r w:rsidRPr="00A415F0">
              <w:t>teamben</w:t>
            </w:r>
            <w:proofErr w:type="gramEnd"/>
            <w:r w:rsidRPr="00A415F0">
              <w:t>, munkaszervezetben való együttműködés, a projekt vezetés szabályait és etikai normáit.</w:t>
            </w:r>
          </w:p>
          <w:p w:rsidR="00D95DCB" w:rsidRPr="00A415F0" w:rsidRDefault="00D95DCB" w:rsidP="008658BF">
            <w:pPr>
              <w:shd w:val="clear" w:color="auto" w:fill="E5DFEC"/>
              <w:ind w:left="402"/>
              <w:jc w:val="both"/>
            </w:pPr>
            <w:r w:rsidRPr="00A415F0">
              <w:t>Ismeri és érti a gazdálkodási folyamatok irányításának, szervezésének és működtetésének alapelveit és módszereit, a gazdálkodási folyamatok elemzésének módszertanát, a döntés-előkészítés, döntéstámogatás módszertani alapjait.</w:t>
            </w:r>
          </w:p>
          <w:p w:rsidR="00D95DCB" w:rsidRPr="00A415F0" w:rsidRDefault="00D95DCB" w:rsidP="008658BF">
            <w:pPr>
              <w:shd w:val="clear" w:color="auto" w:fill="E5DFEC"/>
              <w:ind w:left="402"/>
              <w:jc w:val="both"/>
            </w:pPr>
            <w:r w:rsidRPr="00A415F0">
              <w:t>Rendelkezik alapvető vezetési és szervezési, valamint projekt, illetve kis- és közepes vállalkozások indításának előkészítésére, indítására és vezetésére vonatkozó ismeretekkel.</w:t>
            </w:r>
          </w:p>
          <w:p w:rsidR="00D95DCB" w:rsidRPr="00A415F0" w:rsidRDefault="00D95DCB" w:rsidP="008658BF">
            <w:pPr>
              <w:shd w:val="clear" w:color="auto" w:fill="E5DFEC"/>
              <w:ind w:left="402"/>
              <w:jc w:val="both"/>
            </w:pPr>
            <w:r w:rsidRPr="00A415F0">
              <w:t>Tisztában van a szervezetek működését, a gazdálkodási folyamatokat támogató informatikai és irodatechnikai eszközök használatával.</w:t>
            </w:r>
          </w:p>
          <w:p w:rsidR="00D95DCB" w:rsidRPr="00A415F0" w:rsidRDefault="00D95DCB" w:rsidP="008658BF">
            <w:pPr>
              <w:shd w:val="clear" w:color="auto" w:fill="E5DFEC"/>
              <w:ind w:left="402"/>
              <w:jc w:val="both"/>
            </w:pPr>
            <w:r w:rsidRPr="00A415F0">
              <w:t>Elsajátította a szakszerű és hatékony kommunikáció írásbeli és szóbeli formáit, az adatok bemutatásának táblázatos és grafikus módjait.</w:t>
            </w:r>
          </w:p>
          <w:p w:rsidR="00D95DCB" w:rsidRPr="00A415F0" w:rsidRDefault="00D95DCB" w:rsidP="008658BF">
            <w:pPr>
              <w:shd w:val="clear" w:color="auto" w:fill="E5DFEC"/>
              <w:ind w:left="402"/>
              <w:jc w:val="both"/>
            </w:pPr>
            <w:r w:rsidRPr="00A415F0">
              <w:t>Birtokában van a gazdaságtudomány alapvető szakmai szókincsének anyanyelvén és legalább egy idegen nyelven.</w:t>
            </w:r>
          </w:p>
          <w:p w:rsidR="00D95DCB" w:rsidRPr="00A415F0" w:rsidRDefault="00D95DCB" w:rsidP="008658BF">
            <w:pPr>
              <w:ind w:left="402"/>
              <w:jc w:val="both"/>
              <w:rPr>
                <w:i/>
              </w:rPr>
            </w:pPr>
          </w:p>
          <w:p w:rsidR="00D95DCB" w:rsidRPr="00A415F0" w:rsidRDefault="00D95DCB" w:rsidP="008658BF">
            <w:pPr>
              <w:ind w:left="402"/>
              <w:jc w:val="both"/>
              <w:rPr>
                <w:i/>
              </w:rPr>
            </w:pPr>
            <w:r w:rsidRPr="00A415F0">
              <w:rPr>
                <w:i/>
              </w:rPr>
              <w:t>Képes:</w:t>
            </w:r>
          </w:p>
          <w:p w:rsidR="00D95DCB" w:rsidRPr="00A415F0" w:rsidRDefault="00D95DCB" w:rsidP="008658BF">
            <w:pPr>
              <w:shd w:val="clear" w:color="auto" w:fill="E5DFEC"/>
              <w:ind w:left="402"/>
              <w:jc w:val="both"/>
            </w:pPr>
            <w:r w:rsidRPr="00A415F0">
              <w:t>Gazdasági tevékenységet, projektet tervez, szervez, kisebb vállalkozást, gazdálkodó szervezetet, irányít és ellenőriz.</w:t>
            </w:r>
          </w:p>
          <w:p w:rsidR="00D95DCB" w:rsidRPr="00A415F0" w:rsidRDefault="00D95DCB" w:rsidP="008658BF">
            <w:pPr>
              <w:shd w:val="clear" w:color="auto" w:fill="E5DFEC"/>
              <w:ind w:left="402"/>
              <w:jc w:val="both"/>
            </w:pPr>
            <w:r w:rsidRPr="00A415F0">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D95DCB" w:rsidRPr="00A415F0" w:rsidRDefault="00D95DCB" w:rsidP="008658BF">
            <w:pPr>
              <w:shd w:val="clear" w:color="auto" w:fill="E5DFEC"/>
              <w:ind w:left="402"/>
              <w:jc w:val="both"/>
            </w:pPr>
            <w:r w:rsidRPr="00A415F0">
              <w:t xml:space="preserve">Képes a gazdasági folyamatok, szervezeti események </w:t>
            </w:r>
            <w:proofErr w:type="gramStart"/>
            <w:r w:rsidRPr="00A415F0">
              <w:t>komplex</w:t>
            </w:r>
            <w:proofErr w:type="gramEnd"/>
            <w:r w:rsidRPr="00A415F0">
              <w:t xml:space="preserve"> következményeinek meghatározására.</w:t>
            </w:r>
          </w:p>
          <w:p w:rsidR="00D95DCB" w:rsidRPr="00A415F0" w:rsidRDefault="00D95DCB" w:rsidP="008658BF">
            <w:pPr>
              <w:shd w:val="clear" w:color="auto" w:fill="E5DFEC"/>
              <w:ind w:left="402"/>
              <w:jc w:val="both"/>
            </w:pPr>
            <w:r w:rsidRPr="00A415F0">
              <w:t xml:space="preserve">Alkalmazni tudja a gazdasági </w:t>
            </w:r>
            <w:proofErr w:type="gramStart"/>
            <w:r w:rsidRPr="00A415F0">
              <w:t>problémák</w:t>
            </w:r>
            <w:proofErr w:type="gramEnd"/>
            <w:r w:rsidRPr="00A415F0">
              <w:t xml:space="preserve"> megoldásának technikáit, a probléma megoldási módszereket, ezek alkalmazási feltételeire és </w:t>
            </w:r>
            <w:proofErr w:type="spellStart"/>
            <w:r w:rsidRPr="00A415F0">
              <w:t>korlátaira</w:t>
            </w:r>
            <w:proofErr w:type="spellEnd"/>
            <w:r w:rsidRPr="00A415F0">
              <w:t xml:space="preserve"> tekintettel.</w:t>
            </w:r>
          </w:p>
          <w:p w:rsidR="00D95DCB" w:rsidRPr="00A415F0" w:rsidRDefault="00D95DCB" w:rsidP="008658BF">
            <w:pPr>
              <w:shd w:val="clear" w:color="auto" w:fill="E5DFEC"/>
              <w:ind w:left="402"/>
              <w:jc w:val="both"/>
            </w:pPr>
            <w:r w:rsidRPr="00A415F0">
              <w:t>Képes együttműködni más szakterületek képviselőivel.</w:t>
            </w:r>
          </w:p>
          <w:p w:rsidR="00D95DCB" w:rsidRPr="00A415F0" w:rsidRDefault="00D95DCB" w:rsidP="008658BF">
            <w:pPr>
              <w:shd w:val="clear" w:color="auto" w:fill="E5DFEC"/>
              <w:ind w:left="402"/>
              <w:jc w:val="both"/>
            </w:pPr>
            <w:r w:rsidRPr="00A415F0">
              <w:t>Projektben, csoportos feladatmegoldásban vesz részt, a gyakorlati tudás, tapasztalatok megszerzését követően azokban vezetőként a tevékenységet vezeti, szervezi, értékeli, ellenőrzi.</w:t>
            </w:r>
          </w:p>
          <w:p w:rsidR="00D95DCB" w:rsidRPr="00A415F0" w:rsidRDefault="00D95DCB" w:rsidP="008658BF">
            <w:pPr>
              <w:shd w:val="clear" w:color="auto" w:fill="E5DFEC"/>
              <w:ind w:left="402"/>
              <w:jc w:val="both"/>
            </w:pPr>
            <w:r w:rsidRPr="00A415F0">
              <w:t>Képes a gyakorlati tudás, tapasztalatok megszerzését követően kis- és közepes vállalkozást, illetve gazdálkodó szervezetben szervezeti egységet vezetni.</w:t>
            </w:r>
          </w:p>
          <w:p w:rsidR="00D95DCB" w:rsidRPr="00A415F0" w:rsidRDefault="00D95DCB" w:rsidP="008658BF">
            <w:pPr>
              <w:shd w:val="clear" w:color="auto" w:fill="E5DFEC"/>
              <w:ind w:left="402"/>
              <w:jc w:val="both"/>
            </w:pPr>
            <w:r w:rsidRPr="00A415F0">
              <w:t xml:space="preserve">A fogalmi és elméleti szempontból szakszerűen megfogalmazott szakmai javaslatot, álláspontot szóban és írásban, magyar és idegen nyelven, a szakmai kommunikáció szabályai szerint </w:t>
            </w:r>
            <w:proofErr w:type="gramStart"/>
            <w:r w:rsidRPr="00A415F0">
              <w:t>prezentálja</w:t>
            </w:r>
            <w:proofErr w:type="gramEnd"/>
            <w:r w:rsidRPr="00A415F0">
              <w:t>.</w:t>
            </w:r>
          </w:p>
          <w:p w:rsidR="00D95DCB" w:rsidRPr="00A415F0" w:rsidRDefault="00D95DCB" w:rsidP="008658BF">
            <w:pPr>
              <w:ind w:left="402"/>
              <w:jc w:val="both"/>
              <w:rPr>
                <w:i/>
              </w:rPr>
            </w:pPr>
          </w:p>
          <w:p w:rsidR="00D95DCB" w:rsidRPr="00A415F0" w:rsidRDefault="00D95DCB" w:rsidP="008658BF">
            <w:pPr>
              <w:ind w:left="402"/>
              <w:jc w:val="both"/>
              <w:rPr>
                <w:i/>
              </w:rPr>
            </w:pPr>
            <w:r w:rsidRPr="00A415F0">
              <w:rPr>
                <w:i/>
              </w:rPr>
              <w:t>Attitűd:</w:t>
            </w:r>
          </w:p>
          <w:p w:rsidR="00D95DCB" w:rsidRPr="00A415F0" w:rsidRDefault="00D95DCB" w:rsidP="008658BF">
            <w:pPr>
              <w:shd w:val="clear" w:color="auto" w:fill="E5DFEC"/>
              <w:ind w:left="402"/>
              <w:jc w:val="both"/>
            </w:pPr>
            <w:r w:rsidRPr="00A415F0">
              <w:t xml:space="preserve">A minőségi munkavégzés érdekében problémaérzékeny, proaktív magatartást tanúsít, projektben, csoportos feladatvégzés esetén </w:t>
            </w:r>
            <w:proofErr w:type="gramStart"/>
            <w:r w:rsidRPr="00A415F0">
              <w:t>konstruktív</w:t>
            </w:r>
            <w:proofErr w:type="gramEnd"/>
            <w:r w:rsidRPr="00A415F0">
              <w:t>, együttműködő, kezdeményező.</w:t>
            </w:r>
          </w:p>
          <w:p w:rsidR="00D95DCB" w:rsidRPr="00A415F0" w:rsidRDefault="00D95DCB" w:rsidP="008658BF">
            <w:pPr>
              <w:shd w:val="clear" w:color="auto" w:fill="E5DFEC"/>
              <w:ind w:left="402"/>
              <w:jc w:val="both"/>
            </w:pPr>
            <w:r w:rsidRPr="00A415F0">
              <w:t xml:space="preserve">Fogékony az új </w:t>
            </w:r>
            <w:proofErr w:type="gramStart"/>
            <w:r w:rsidRPr="00A415F0">
              <w:t>információk</w:t>
            </w:r>
            <w:proofErr w:type="gramEnd"/>
            <w:r w:rsidRPr="00A415F0">
              <w:t xml:space="preserve">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D95DCB" w:rsidRPr="00A415F0" w:rsidRDefault="00D95DCB" w:rsidP="008658BF">
            <w:pPr>
              <w:shd w:val="clear" w:color="auto" w:fill="E5DFEC"/>
              <w:ind w:left="402"/>
              <w:jc w:val="both"/>
            </w:pPr>
            <w:r w:rsidRPr="00A415F0">
              <w:t>Nyitott az adott munkakör, munkaszervezet, vállalkozás tágabb gazdasági, társadalmi környezetének változásai iránt, törekszik a változások követésére és megértésére.</w:t>
            </w:r>
          </w:p>
          <w:p w:rsidR="00D95DCB" w:rsidRPr="00A415F0" w:rsidRDefault="00D95DCB" w:rsidP="008658BF">
            <w:pPr>
              <w:shd w:val="clear" w:color="auto" w:fill="E5DFEC"/>
              <w:ind w:left="402"/>
              <w:jc w:val="both"/>
            </w:pPr>
            <w:r w:rsidRPr="00A415F0">
              <w:t>Befogadó mások véleménye, az ágazati, regionális, nemzeti és európai értékek iránt (ide értve a társadalmi, szociális és ökológiai, fenntarthatósági szempontokat is).</w:t>
            </w:r>
          </w:p>
          <w:p w:rsidR="00D95DCB" w:rsidRPr="00A415F0" w:rsidRDefault="00D95DCB" w:rsidP="008658BF">
            <w:pPr>
              <w:shd w:val="clear" w:color="auto" w:fill="E5DFEC"/>
              <w:ind w:left="402"/>
              <w:jc w:val="both"/>
            </w:pPr>
            <w:r w:rsidRPr="00A415F0">
              <w:t>Törekszik az életen át tartó tanulásra a munka világában és azon kívül is.</w:t>
            </w:r>
          </w:p>
          <w:p w:rsidR="00D95DCB" w:rsidRPr="00A415F0" w:rsidRDefault="00D95DCB" w:rsidP="008658BF">
            <w:pPr>
              <w:ind w:left="402"/>
              <w:jc w:val="both"/>
              <w:rPr>
                <w:i/>
              </w:rPr>
            </w:pPr>
          </w:p>
          <w:p w:rsidR="00D95DCB" w:rsidRPr="00A415F0" w:rsidRDefault="00D95DCB" w:rsidP="008658BF">
            <w:pPr>
              <w:ind w:left="402"/>
              <w:jc w:val="both"/>
              <w:rPr>
                <w:i/>
              </w:rPr>
            </w:pPr>
            <w:r w:rsidRPr="00A415F0">
              <w:rPr>
                <w:i/>
              </w:rPr>
              <w:t>Autonómiája és felelőssé:</w:t>
            </w:r>
          </w:p>
          <w:p w:rsidR="00D95DCB" w:rsidRPr="00A415F0" w:rsidRDefault="00D95DCB" w:rsidP="008658BF">
            <w:pPr>
              <w:shd w:val="clear" w:color="auto" w:fill="E5DFEC"/>
              <w:ind w:left="402"/>
              <w:jc w:val="both"/>
            </w:pPr>
            <w:r w:rsidRPr="00A415F0">
              <w:t>Általános szakmai felügyelet mellett, önállóan végzi és szervezi a munkaköri leírásban meghatározott feladatokat.</w:t>
            </w:r>
          </w:p>
          <w:p w:rsidR="00D95DCB" w:rsidRPr="00A415F0" w:rsidRDefault="00D95DCB" w:rsidP="008658BF">
            <w:pPr>
              <w:shd w:val="clear" w:color="auto" w:fill="E5DFEC"/>
              <w:ind w:left="402"/>
              <w:jc w:val="both"/>
            </w:pPr>
            <w:r w:rsidRPr="00A415F0">
              <w:t>Az elemzésekért, következtetéseiért és döntéseiért felelősséget vállal.</w:t>
            </w:r>
          </w:p>
          <w:p w:rsidR="00D95DCB" w:rsidRPr="00A415F0" w:rsidRDefault="00D95DCB" w:rsidP="008658BF">
            <w:pPr>
              <w:shd w:val="clear" w:color="auto" w:fill="E5DFEC"/>
              <w:ind w:left="402"/>
              <w:jc w:val="both"/>
            </w:pPr>
            <w:r w:rsidRPr="00A415F0">
              <w:lastRenderedPageBreak/>
              <w:t>Önállóan vezet, szervez, irányít gazdálkodó szervezetben szervezeti egységet, munkacsoportot, illetve vállalkozást, kisebb gazdálkodó szervezetet, felelősséget vállalva a szervezetért és a munkatársakért.</w:t>
            </w:r>
          </w:p>
          <w:p w:rsidR="00D95DCB" w:rsidRPr="00A415F0" w:rsidRDefault="00D95DCB" w:rsidP="008658BF">
            <w:pPr>
              <w:shd w:val="clear" w:color="auto" w:fill="E5DFEC"/>
              <w:ind w:left="402"/>
              <w:jc w:val="both"/>
            </w:pPr>
            <w:r w:rsidRPr="00A415F0">
              <w:t>Gazdálkodó szervezetben, gazdasági munkakörben képesítése szerinti gazdasági tevékenységet szervez, irányít és ellenőriz.</w:t>
            </w:r>
          </w:p>
          <w:p w:rsidR="00D95DCB" w:rsidRPr="00A415F0" w:rsidRDefault="00D95DCB" w:rsidP="008658BF">
            <w:pPr>
              <w:shd w:val="clear" w:color="auto" w:fill="E5DFEC"/>
              <w:ind w:left="402"/>
              <w:jc w:val="both"/>
            </w:pPr>
            <w:r w:rsidRPr="00A415F0">
              <w:t xml:space="preserve">Felelősséget vállal a munkával és magatartásával kapcsolatos szakmai, jogi, </w:t>
            </w:r>
            <w:proofErr w:type="gramStart"/>
            <w:r w:rsidRPr="00A415F0">
              <w:t>etikai</w:t>
            </w:r>
            <w:proofErr w:type="gramEnd"/>
            <w:r w:rsidRPr="00A415F0">
              <w:t xml:space="preserve"> normák és szabályok betartása terén.</w:t>
            </w:r>
          </w:p>
          <w:p w:rsidR="00D95DCB" w:rsidRPr="00A415F0" w:rsidRDefault="00D95DCB" w:rsidP="008658BF">
            <w:pPr>
              <w:shd w:val="clear" w:color="auto" w:fill="E5DFEC"/>
              <w:ind w:left="402"/>
              <w:jc w:val="both"/>
            </w:pPr>
            <w:r w:rsidRPr="00A415F0">
              <w:t>Projektek, csoportmunkák, szervezeti egységek tagjaként a rá eső feladatokat önállóan, felelősséggel végzi.</w:t>
            </w:r>
          </w:p>
          <w:p w:rsidR="00D95DCB" w:rsidRPr="00A415F0" w:rsidRDefault="00D95DCB" w:rsidP="008658BF">
            <w:pPr>
              <w:shd w:val="clear" w:color="auto" w:fill="E5DFEC"/>
              <w:ind w:left="402"/>
              <w:jc w:val="both"/>
            </w:pPr>
            <w:r w:rsidRPr="00A415F0">
              <w:t>Önállóan és felelősséggel vesz részt a gazdálkodó szervezeten belüli és azon kívüli szakmai fórumok munkájában.</w:t>
            </w:r>
          </w:p>
        </w:tc>
      </w:tr>
      <w:tr w:rsidR="00D95DCB" w:rsidRPr="00A415F0"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rPr>
                <w:b/>
                <w:bCs/>
              </w:rPr>
            </w:pPr>
            <w:r w:rsidRPr="00A415F0">
              <w:rPr>
                <w:b/>
                <w:bCs/>
              </w:rPr>
              <w:lastRenderedPageBreak/>
              <w:t xml:space="preserve">A </w:t>
            </w:r>
            <w:proofErr w:type="gramStart"/>
            <w:r w:rsidRPr="00A415F0">
              <w:rPr>
                <w:b/>
                <w:bCs/>
              </w:rPr>
              <w:t>kurzus</w:t>
            </w:r>
            <w:proofErr w:type="gramEnd"/>
            <w:r w:rsidRPr="00A415F0">
              <w:rPr>
                <w:b/>
                <w:bCs/>
              </w:rPr>
              <w:t xml:space="preserve"> rövid tartalma, témakörei</w:t>
            </w:r>
          </w:p>
          <w:p w:rsidR="00D95DCB" w:rsidRPr="00A415F0" w:rsidRDefault="00D95DCB" w:rsidP="008658BF">
            <w:pPr>
              <w:ind w:left="416"/>
              <w:jc w:val="both"/>
            </w:pPr>
            <w:r w:rsidRPr="00A415F0">
              <w:rPr>
                <w:shd w:val="clear" w:color="auto" w:fill="E5DFEC"/>
              </w:rPr>
              <w:t xml:space="preserve">Bevezetés. Értékteremtő folyamatok felépítése. Stratégia. Döntéselemzés támogató eszközök és folyamatok. Minőség és minőségmenedzsment. Folyamatképesség és statisztikai folyamatkontrol. Előrejelzés. Termékek tervezése. Szolgáltatások tervezése. Folyamattervezés és technológia. </w:t>
            </w:r>
            <w:proofErr w:type="gramStart"/>
            <w:r w:rsidRPr="00A415F0">
              <w:rPr>
                <w:shd w:val="clear" w:color="auto" w:fill="E5DFEC"/>
              </w:rPr>
              <w:t>Kapacitás-</w:t>
            </w:r>
            <w:proofErr w:type="gramEnd"/>
            <w:r w:rsidRPr="00A415F0">
              <w:rPr>
                <w:shd w:val="clear" w:color="auto" w:fill="E5DFEC"/>
              </w:rPr>
              <w:t xml:space="preserve"> és létesítménytervezés. Létesítmény-elhelyezési döntéstámogató eszközök. Humán erőforrás. A munka mérését támogató döntés elemző eszközök. Projektek </w:t>
            </w:r>
            <w:proofErr w:type="gramStart"/>
            <w:r w:rsidRPr="00A415F0">
              <w:rPr>
                <w:shd w:val="clear" w:color="auto" w:fill="E5DFEC"/>
              </w:rPr>
              <w:t>menedzselése</w:t>
            </w:r>
            <w:proofErr w:type="gramEnd"/>
            <w:r w:rsidRPr="00A415F0">
              <w:rPr>
                <w:shd w:val="clear" w:color="auto" w:fill="E5DFEC"/>
              </w:rPr>
              <w:t>.</w:t>
            </w:r>
          </w:p>
        </w:tc>
      </w:tr>
      <w:tr w:rsidR="00D95DCB" w:rsidRPr="00A415F0" w:rsidTr="008658BF">
        <w:trPr>
          <w:trHeight w:val="1319"/>
        </w:trPr>
        <w:tc>
          <w:tcPr>
            <w:tcW w:w="9939" w:type="dxa"/>
            <w:gridSpan w:val="10"/>
            <w:tcBorders>
              <w:top w:val="single" w:sz="4" w:space="0" w:color="auto"/>
              <w:left w:val="single" w:sz="4" w:space="0" w:color="auto"/>
              <w:bottom w:val="single" w:sz="4" w:space="0" w:color="auto"/>
              <w:right w:val="single" w:sz="4" w:space="0" w:color="auto"/>
            </w:tcBorders>
            <w:hideMark/>
          </w:tcPr>
          <w:p w:rsidR="00D95DCB" w:rsidRPr="00A415F0" w:rsidRDefault="00D95DCB" w:rsidP="008658BF">
            <w:pPr>
              <w:rPr>
                <w:b/>
                <w:bCs/>
              </w:rPr>
            </w:pPr>
            <w:r w:rsidRPr="00A415F0">
              <w:rPr>
                <w:b/>
                <w:bCs/>
              </w:rPr>
              <w:t>Tervezett tanulási tevékenységek, tanítási módszerek</w:t>
            </w:r>
          </w:p>
          <w:p w:rsidR="00D95DCB" w:rsidRPr="00A415F0" w:rsidRDefault="00D95DCB" w:rsidP="008658BF">
            <w:pPr>
              <w:shd w:val="clear" w:color="auto" w:fill="E5DFEC"/>
              <w:suppressAutoHyphens/>
              <w:autoSpaceDE w:val="0"/>
              <w:spacing w:before="60" w:after="60"/>
              <w:ind w:left="417" w:right="113"/>
            </w:pPr>
            <w:r w:rsidRPr="00A415F0">
              <w:t xml:space="preserve">Előadás, </w:t>
            </w:r>
            <w:proofErr w:type="gramStart"/>
            <w:r w:rsidRPr="00A415F0">
              <w:t>konzultáció</w:t>
            </w:r>
            <w:proofErr w:type="gramEnd"/>
            <w:r w:rsidRPr="00A415F0">
              <w:t>, hallgatók önálló munkája.</w:t>
            </w:r>
          </w:p>
        </w:tc>
      </w:tr>
      <w:tr w:rsidR="00D95DCB" w:rsidRPr="00A415F0"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hideMark/>
          </w:tcPr>
          <w:p w:rsidR="00D95DCB" w:rsidRPr="00A415F0" w:rsidRDefault="00D95DCB" w:rsidP="008658BF">
            <w:pPr>
              <w:rPr>
                <w:b/>
                <w:bCs/>
              </w:rPr>
            </w:pPr>
            <w:r w:rsidRPr="00A415F0">
              <w:rPr>
                <w:b/>
                <w:bCs/>
              </w:rPr>
              <w:t>Értékelés</w:t>
            </w:r>
          </w:p>
          <w:p w:rsidR="00D95DCB" w:rsidRPr="00A415F0" w:rsidRDefault="00D95DCB" w:rsidP="008658BF">
            <w:pPr>
              <w:shd w:val="clear" w:color="auto" w:fill="E5DFEC"/>
              <w:suppressAutoHyphens/>
              <w:autoSpaceDE w:val="0"/>
              <w:spacing w:before="60" w:after="60"/>
              <w:ind w:left="417" w:right="113"/>
            </w:pPr>
            <w:r w:rsidRPr="00A415F0">
              <w:t>Kollokvium. A gyakorlaton kapott jegy és az elméleti tananyagból írt dolgozat átlaga.</w:t>
            </w:r>
          </w:p>
        </w:tc>
      </w:tr>
      <w:tr w:rsidR="00D95DCB" w:rsidRPr="00A415F0"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D95DCB" w:rsidRPr="00A415F0" w:rsidRDefault="00D95DCB" w:rsidP="008658BF">
            <w:pPr>
              <w:rPr>
                <w:b/>
                <w:bCs/>
              </w:rPr>
            </w:pPr>
            <w:r w:rsidRPr="00A415F0">
              <w:rPr>
                <w:b/>
                <w:bCs/>
              </w:rPr>
              <w:t>Kötelező szakirodalom:</w:t>
            </w:r>
          </w:p>
          <w:p w:rsidR="00D95DCB" w:rsidRPr="00A415F0" w:rsidRDefault="00D95DCB" w:rsidP="008658BF">
            <w:pPr>
              <w:shd w:val="clear" w:color="auto" w:fill="E5DFEC"/>
              <w:suppressAutoHyphens/>
              <w:autoSpaceDE w:val="0"/>
              <w:spacing w:before="60" w:after="60"/>
              <w:ind w:left="417" w:right="113"/>
              <w:jc w:val="both"/>
            </w:pPr>
            <w:r w:rsidRPr="00A415F0">
              <w:t>Az előadásról készített digitális tananyag (PowerPoint)</w:t>
            </w:r>
          </w:p>
          <w:p w:rsidR="00D95DCB" w:rsidRPr="00A415F0" w:rsidRDefault="00D95DCB" w:rsidP="008658BF">
            <w:pPr>
              <w:shd w:val="clear" w:color="auto" w:fill="E5DFEC"/>
              <w:suppressAutoHyphens/>
              <w:autoSpaceDE w:val="0"/>
              <w:spacing w:before="60" w:after="60"/>
              <w:ind w:left="417" w:right="113"/>
              <w:jc w:val="both"/>
            </w:pPr>
            <w:proofErr w:type="spellStart"/>
            <w:r w:rsidRPr="00A415F0">
              <w:t>Pakurár</w:t>
            </w:r>
            <w:proofErr w:type="spellEnd"/>
            <w:r w:rsidRPr="00A415F0">
              <w:t xml:space="preserve"> M. (</w:t>
            </w:r>
            <w:proofErr w:type="spellStart"/>
            <w:r w:rsidRPr="00A415F0">
              <w:t>Szerk</w:t>
            </w:r>
            <w:proofErr w:type="spellEnd"/>
            <w:r w:rsidRPr="00A415F0">
              <w:t>.): Termelési és szolgáltatási folyamatok menedzsmentje. Debreceni Egyetem, 2020.</w:t>
            </w:r>
          </w:p>
          <w:p w:rsidR="00D95DCB" w:rsidRPr="00A415F0" w:rsidRDefault="00D95DCB" w:rsidP="008658BF">
            <w:pPr>
              <w:shd w:val="clear" w:color="auto" w:fill="E5DFEC"/>
              <w:suppressAutoHyphens/>
              <w:autoSpaceDE w:val="0"/>
              <w:spacing w:before="60" w:after="60"/>
              <w:ind w:left="417" w:right="113"/>
              <w:jc w:val="both"/>
            </w:pPr>
            <w:r w:rsidRPr="00A415F0">
              <w:t xml:space="preserve">Demeter Krisztina: Termelés, szolgáltatás, logisztika - Az értékteremtés folyamatai </w:t>
            </w:r>
            <w:proofErr w:type="spellStart"/>
            <w:r w:rsidRPr="00A415F0">
              <w:t>Wolters</w:t>
            </w:r>
            <w:proofErr w:type="spellEnd"/>
            <w:r w:rsidRPr="00A415F0">
              <w:t xml:space="preserve"> </w:t>
            </w:r>
            <w:proofErr w:type="spellStart"/>
            <w:r w:rsidRPr="00A415F0">
              <w:t>Kluwer</w:t>
            </w:r>
            <w:proofErr w:type="spellEnd"/>
            <w:r w:rsidRPr="00A415F0">
              <w:t xml:space="preserve"> Kft., 2014, ISBN: 9789632953854</w:t>
            </w:r>
          </w:p>
          <w:p w:rsidR="00D95DCB" w:rsidRPr="00A415F0" w:rsidRDefault="00D95DCB" w:rsidP="008658BF">
            <w:pPr>
              <w:rPr>
                <w:b/>
                <w:bCs/>
              </w:rPr>
            </w:pPr>
            <w:r w:rsidRPr="00A415F0">
              <w:rPr>
                <w:b/>
                <w:bCs/>
              </w:rPr>
              <w:t>Ajánlott szakirodalom:</w:t>
            </w:r>
          </w:p>
          <w:p w:rsidR="00D95DCB" w:rsidRPr="00A415F0" w:rsidRDefault="00D95DCB" w:rsidP="008658BF">
            <w:pPr>
              <w:shd w:val="clear" w:color="auto" w:fill="E5DFEC"/>
              <w:suppressAutoHyphens/>
              <w:autoSpaceDE w:val="0"/>
              <w:spacing w:before="60" w:after="60"/>
              <w:ind w:left="417" w:right="113"/>
            </w:pPr>
            <w:r w:rsidRPr="00A415F0">
              <w:t>Russell, R. S. –Taylor, B. W</w:t>
            </w:r>
            <w:proofErr w:type="gramStart"/>
            <w:r w:rsidRPr="00A415F0">
              <w:t>.:</w:t>
            </w:r>
            <w:proofErr w:type="gramEnd"/>
            <w:r w:rsidRPr="00A415F0">
              <w:t xml:space="preserve"> </w:t>
            </w:r>
            <w:proofErr w:type="spellStart"/>
            <w:r w:rsidRPr="00A415F0">
              <w:t>Operations</w:t>
            </w:r>
            <w:proofErr w:type="spellEnd"/>
            <w:r w:rsidRPr="00A415F0">
              <w:t xml:space="preserve"> and </w:t>
            </w:r>
            <w:proofErr w:type="spellStart"/>
            <w:r w:rsidRPr="00A415F0">
              <w:t>Supply</w:t>
            </w:r>
            <w:proofErr w:type="spellEnd"/>
            <w:r w:rsidRPr="00A415F0">
              <w:t xml:space="preserve"> </w:t>
            </w:r>
            <w:proofErr w:type="spellStart"/>
            <w:r w:rsidRPr="00A415F0">
              <w:t>Chain</w:t>
            </w:r>
            <w:proofErr w:type="spellEnd"/>
            <w:r w:rsidRPr="00A415F0">
              <w:t xml:space="preserve"> Management, 9th Edition, ISBN: 978-1-119-53759-5 2018.  816 </w:t>
            </w:r>
            <w:proofErr w:type="spellStart"/>
            <w:r w:rsidRPr="00A415F0">
              <w:t>Pages</w:t>
            </w:r>
            <w:proofErr w:type="spellEnd"/>
          </w:p>
        </w:tc>
      </w:tr>
    </w:tbl>
    <w:p w:rsidR="00D95DCB" w:rsidRDefault="00D95DCB" w:rsidP="00D95DCB"/>
    <w:p w:rsidR="00D95DCB" w:rsidRDefault="00D95DCB" w:rsidP="00D95DCB"/>
    <w:p w:rsidR="00D95DCB" w:rsidRDefault="00D95DCB" w:rsidP="00D95DC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D95DCB" w:rsidTr="008658BF">
        <w:tc>
          <w:tcPr>
            <w:tcW w:w="9024" w:type="dxa"/>
            <w:gridSpan w:val="2"/>
            <w:tcBorders>
              <w:top w:val="single" w:sz="4" w:space="0" w:color="auto"/>
              <w:left w:val="single" w:sz="4" w:space="0" w:color="auto"/>
              <w:bottom w:val="single" w:sz="4" w:space="0" w:color="auto"/>
              <w:right w:val="single" w:sz="4" w:space="0" w:color="auto"/>
            </w:tcBorders>
            <w:hideMark/>
          </w:tcPr>
          <w:p w:rsidR="00D95DCB" w:rsidRDefault="00D95DCB" w:rsidP="008658BF">
            <w:pPr>
              <w:spacing w:line="256" w:lineRule="auto"/>
              <w:jc w:val="center"/>
              <w:rPr>
                <w:sz w:val="28"/>
                <w:szCs w:val="28"/>
                <w:lang w:eastAsia="en-US"/>
              </w:rPr>
            </w:pPr>
            <w:r>
              <w:rPr>
                <w:sz w:val="28"/>
                <w:szCs w:val="28"/>
                <w:lang w:eastAsia="en-US"/>
              </w:rPr>
              <w:t>Heti bontott tematika</w:t>
            </w:r>
          </w:p>
        </w:tc>
      </w:tr>
      <w:tr w:rsidR="00D95DCB" w:rsidTr="008658BF">
        <w:tc>
          <w:tcPr>
            <w:tcW w:w="1495" w:type="dxa"/>
            <w:vMerge w:val="restart"/>
            <w:tcBorders>
              <w:top w:val="single" w:sz="4" w:space="0" w:color="auto"/>
              <w:left w:val="single" w:sz="4" w:space="0" w:color="auto"/>
              <w:bottom w:val="single" w:sz="4" w:space="0" w:color="auto"/>
              <w:right w:val="single" w:sz="4" w:space="0" w:color="auto"/>
            </w:tcBorders>
          </w:tcPr>
          <w:p w:rsidR="00D95DCB" w:rsidRDefault="00D95DCB" w:rsidP="00D95DCB">
            <w:pPr>
              <w:numPr>
                <w:ilvl w:val="0"/>
                <w:numId w:val="2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95DCB" w:rsidRPr="00841283" w:rsidRDefault="00D95DCB" w:rsidP="008658BF">
            <w:r w:rsidRPr="00841283">
              <w:t xml:space="preserve">Bevezetés. Értékteremtő folyamatok felépítése. Termelési folyamatok. Szolgáltatási folyamatok. Az operatív </w:t>
            </w:r>
            <w:proofErr w:type="gramStart"/>
            <w:r w:rsidRPr="00841283">
              <w:t>menedzser</w:t>
            </w:r>
            <w:proofErr w:type="gramEnd"/>
            <w:r w:rsidRPr="00841283">
              <w:t xml:space="preserve"> szerepe. A menedzsment fejlődése. Ellátási lánc menedzsment. A globalizáció. Termelékenység és versenyképesség.</w:t>
            </w:r>
          </w:p>
        </w:tc>
      </w:tr>
      <w:tr w:rsidR="00D95DCB" w:rsidTr="008658BF">
        <w:tc>
          <w:tcPr>
            <w:tcW w:w="0" w:type="auto"/>
            <w:vMerge/>
            <w:tcBorders>
              <w:top w:val="single" w:sz="4" w:space="0" w:color="auto"/>
              <w:left w:val="single" w:sz="4" w:space="0" w:color="auto"/>
              <w:bottom w:val="single" w:sz="4" w:space="0" w:color="auto"/>
              <w:right w:val="single" w:sz="4" w:space="0" w:color="auto"/>
            </w:tcBorders>
            <w:vAlign w:val="center"/>
            <w:hideMark/>
          </w:tcPr>
          <w:p w:rsidR="00D95DCB" w:rsidRDefault="00D95DCB" w:rsidP="008658B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95DCB" w:rsidRPr="00841283" w:rsidRDefault="00D95DCB" w:rsidP="008658BF">
            <w:r w:rsidRPr="00841283">
              <w:t>TE*: Ismerje az értékteremtő folyamatok működésének lényegét, főbb sajátosságait. Értse a menedzsment fejlődésének folyamatát</w:t>
            </w:r>
          </w:p>
        </w:tc>
      </w:tr>
      <w:tr w:rsidR="00D95DCB" w:rsidTr="008658BF">
        <w:tc>
          <w:tcPr>
            <w:tcW w:w="1495" w:type="dxa"/>
            <w:vMerge w:val="restart"/>
            <w:tcBorders>
              <w:top w:val="single" w:sz="4" w:space="0" w:color="auto"/>
              <w:left w:val="single" w:sz="4" w:space="0" w:color="auto"/>
              <w:bottom w:val="single" w:sz="4" w:space="0" w:color="auto"/>
              <w:right w:val="single" w:sz="4" w:space="0" w:color="auto"/>
            </w:tcBorders>
          </w:tcPr>
          <w:p w:rsidR="00D95DCB" w:rsidRDefault="00D95DCB" w:rsidP="00D95DCB">
            <w:pPr>
              <w:numPr>
                <w:ilvl w:val="0"/>
                <w:numId w:val="2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95DCB" w:rsidRPr="00841283" w:rsidRDefault="00D95DCB" w:rsidP="008658BF">
            <w:r w:rsidRPr="00841283">
              <w:t xml:space="preserve">Stratégia. A stratégia kialakításának lépései: elsődleges feladat meghatározása, fő </w:t>
            </w:r>
            <w:proofErr w:type="gramStart"/>
            <w:r w:rsidRPr="00841283">
              <w:t>kompetenciák</w:t>
            </w:r>
            <w:proofErr w:type="gramEnd"/>
            <w:r w:rsidRPr="00841283">
              <w:t xml:space="preserve">, termékek és szolgáltatások sajátosságai, a vállalat pozicionálása, stratégia lebontás. </w:t>
            </w:r>
            <w:proofErr w:type="spellStart"/>
            <w:r w:rsidRPr="00841283">
              <w:t>Hoshin</w:t>
            </w:r>
            <w:proofErr w:type="spellEnd"/>
            <w:r w:rsidRPr="00841283">
              <w:t xml:space="preserve"> módszer és </w:t>
            </w:r>
            <w:proofErr w:type="spellStart"/>
            <w:r w:rsidRPr="00841283">
              <w:t>balanced</w:t>
            </w:r>
            <w:proofErr w:type="spellEnd"/>
            <w:r w:rsidRPr="00841283">
              <w:t xml:space="preserve"> </w:t>
            </w:r>
            <w:proofErr w:type="spellStart"/>
            <w:r w:rsidRPr="00841283">
              <w:t>scorecard</w:t>
            </w:r>
            <w:proofErr w:type="spellEnd"/>
            <w:r w:rsidRPr="00841283">
              <w:t xml:space="preserve"> mint stratégia lebontó módszerek. Az operatív stratégia felépítése.</w:t>
            </w:r>
          </w:p>
        </w:tc>
      </w:tr>
      <w:tr w:rsidR="00D95DCB" w:rsidTr="008658BF">
        <w:tc>
          <w:tcPr>
            <w:tcW w:w="0" w:type="auto"/>
            <w:vMerge/>
            <w:tcBorders>
              <w:top w:val="single" w:sz="4" w:space="0" w:color="auto"/>
              <w:left w:val="single" w:sz="4" w:space="0" w:color="auto"/>
              <w:bottom w:val="single" w:sz="4" w:space="0" w:color="auto"/>
              <w:right w:val="single" w:sz="4" w:space="0" w:color="auto"/>
            </w:tcBorders>
            <w:vAlign w:val="center"/>
            <w:hideMark/>
          </w:tcPr>
          <w:p w:rsidR="00D95DCB" w:rsidRDefault="00D95DCB" w:rsidP="008658B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95DCB" w:rsidRPr="00841283" w:rsidRDefault="00D95DCB" w:rsidP="008658BF">
            <w:r w:rsidRPr="00841283">
              <w:t>TE: Tudja a stratégia kialakításának lépéseit. Értse meg a stratégia lebontás és a vállalat fejlődése közötti összefüggést.</w:t>
            </w:r>
          </w:p>
        </w:tc>
      </w:tr>
      <w:tr w:rsidR="00D95DCB" w:rsidTr="008658BF">
        <w:tc>
          <w:tcPr>
            <w:tcW w:w="1495" w:type="dxa"/>
            <w:vMerge w:val="restart"/>
            <w:tcBorders>
              <w:top w:val="single" w:sz="4" w:space="0" w:color="auto"/>
              <w:left w:val="single" w:sz="4" w:space="0" w:color="auto"/>
              <w:bottom w:val="single" w:sz="4" w:space="0" w:color="auto"/>
              <w:right w:val="single" w:sz="4" w:space="0" w:color="auto"/>
            </w:tcBorders>
          </w:tcPr>
          <w:p w:rsidR="00D95DCB" w:rsidRDefault="00D95DCB" w:rsidP="00D95DCB">
            <w:pPr>
              <w:numPr>
                <w:ilvl w:val="0"/>
                <w:numId w:val="2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95DCB" w:rsidRPr="00841283" w:rsidRDefault="00D95DCB" w:rsidP="008658BF">
            <w:r w:rsidRPr="00841283">
              <w:t xml:space="preserve">Döntéselemzés támogató eszközök és folyamatok. Optimista, pesszimista döntéshozó. Optimizmus koefficiens jelentése, alkalmazása. Döntéshozás </w:t>
            </w:r>
            <w:proofErr w:type="spellStart"/>
            <w:r w:rsidRPr="00841283">
              <w:t>maximax</w:t>
            </w:r>
            <w:proofErr w:type="spellEnd"/>
            <w:r w:rsidRPr="00841283">
              <w:t xml:space="preserve">, maximin, azonos valószínűség és </w:t>
            </w:r>
            <w:proofErr w:type="spellStart"/>
            <w:r w:rsidRPr="00841283">
              <w:t>Hurwitz</w:t>
            </w:r>
            <w:proofErr w:type="spellEnd"/>
            <w:r w:rsidRPr="00841283">
              <w:t xml:space="preserve"> </w:t>
            </w:r>
            <w:proofErr w:type="gramStart"/>
            <w:r w:rsidRPr="00841283">
              <w:t>kritériumok</w:t>
            </w:r>
            <w:proofErr w:type="gramEnd"/>
            <w:r w:rsidRPr="00841283">
              <w:t xml:space="preserve"> szerint.</w:t>
            </w:r>
          </w:p>
        </w:tc>
      </w:tr>
      <w:tr w:rsidR="00D95DCB" w:rsidTr="008658BF">
        <w:tc>
          <w:tcPr>
            <w:tcW w:w="0" w:type="auto"/>
            <w:vMerge/>
            <w:tcBorders>
              <w:top w:val="single" w:sz="4" w:space="0" w:color="auto"/>
              <w:left w:val="single" w:sz="4" w:space="0" w:color="auto"/>
              <w:bottom w:val="single" w:sz="4" w:space="0" w:color="auto"/>
              <w:right w:val="single" w:sz="4" w:space="0" w:color="auto"/>
            </w:tcBorders>
            <w:vAlign w:val="center"/>
            <w:hideMark/>
          </w:tcPr>
          <w:p w:rsidR="00D95DCB" w:rsidRDefault="00D95DCB" w:rsidP="008658B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95DCB" w:rsidRPr="00841283" w:rsidRDefault="00D95DCB" w:rsidP="008658BF">
            <w:r w:rsidRPr="00841283">
              <w:t>TE: Tudjon alkalmazni döntéshozó technikákat a kockázat csökkentése érdekében.  Értse a pesszimista és optimista döntések közötti különbséget.</w:t>
            </w:r>
          </w:p>
        </w:tc>
      </w:tr>
      <w:tr w:rsidR="00D95DCB" w:rsidTr="008658BF">
        <w:tc>
          <w:tcPr>
            <w:tcW w:w="1495" w:type="dxa"/>
            <w:vMerge w:val="restart"/>
            <w:tcBorders>
              <w:top w:val="single" w:sz="4" w:space="0" w:color="auto"/>
              <w:left w:val="single" w:sz="4" w:space="0" w:color="auto"/>
              <w:bottom w:val="single" w:sz="4" w:space="0" w:color="auto"/>
              <w:right w:val="single" w:sz="4" w:space="0" w:color="auto"/>
            </w:tcBorders>
          </w:tcPr>
          <w:p w:rsidR="00D95DCB" w:rsidRDefault="00D95DCB" w:rsidP="00D95DCB">
            <w:pPr>
              <w:numPr>
                <w:ilvl w:val="0"/>
                <w:numId w:val="2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95DCB" w:rsidRPr="00841283" w:rsidRDefault="00D95DCB" w:rsidP="008658BF">
            <w:r w:rsidRPr="00841283">
              <w:t xml:space="preserve">Minőség és minőségmenedzsment. A TQM és a minőségmenedzsment rendszerek. A Minőségmenedzsment eszközei. A fogyasztó, mint a minőségmenedzsment célja. Minőségfejlesztés. </w:t>
            </w:r>
            <w:proofErr w:type="spellStart"/>
            <w:r w:rsidRPr="00841283">
              <w:t>Lean</w:t>
            </w:r>
            <w:proofErr w:type="spellEnd"/>
            <w:r w:rsidRPr="00841283">
              <w:t xml:space="preserve"> </w:t>
            </w:r>
            <w:proofErr w:type="spellStart"/>
            <w:r w:rsidRPr="00841283">
              <w:t>six</w:t>
            </w:r>
            <w:proofErr w:type="spellEnd"/>
            <w:r w:rsidRPr="00841283">
              <w:t xml:space="preserve"> </w:t>
            </w:r>
            <w:proofErr w:type="spellStart"/>
            <w:r w:rsidRPr="00841283">
              <w:t>sigma</w:t>
            </w:r>
            <w:proofErr w:type="spellEnd"/>
            <w:r w:rsidRPr="00841283">
              <w:t>. ISO 9000.</w:t>
            </w:r>
          </w:p>
        </w:tc>
      </w:tr>
      <w:tr w:rsidR="00D95DCB" w:rsidTr="008658BF">
        <w:tc>
          <w:tcPr>
            <w:tcW w:w="0" w:type="auto"/>
            <w:vMerge/>
            <w:tcBorders>
              <w:top w:val="single" w:sz="4" w:space="0" w:color="auto"/>
              <w:left w:val="single" w:sz="4" w:space="0" w:color="auto"/>
              <w:bottom w:val="single" w:sz="4" w:space="0" w:color="auto"/>
              <w:right w:val="single" w:sz="4" w:space="0" w:color="auto"/>
            </w:tcBorders>
            <w:vAlign w:val="center"/>
            <w:hideMark/>
          </w:tcPr>
          <w:p w:rsidR="00D95DCB" w:rsidRDefault="00D95DCB" w:rsidP="008658B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95DCB" w:rsidRPr="00841283" w:rsidRDefault="00D95DCB" w:rsidP="008658BF">
            <w:r w:rsidRPr="00841283">
              <w:t>TE: Ismerje a minőség mérésének módjait és fejlesztésének technikáit. Képes legyen alkalmazkodni a fogyasztó változó igényeihez.</w:t>
            </w:r>
          </w:p>
        </w:tc>
      </w:tr>
      <w:tr w:rsidR="00D95DCB" w:rsidTr="008658BF">
        <w:tc>
          <w:tcPr>
            <w:tcW w:w="1495" w:type="dxa"/>
            <w:vMerge w:val="restart"/>
            <w:tcBorders>
              <w:top w:val="single" w:sz="4" w:space="0" w:color="auto"/>
              <w:left w:val="single" w:sz="4" w:space="0" w:color="auto"/>
              <w:bottom w:val="single" w:sz="4" w:space="0" w:color="auto"/>
              <w:right w:val="single" w:sz="4" w:space="0" w:color="auto"/>
            </w:tcBorders>
          </w:tcPr>
          <w:p w:rsidR="00D95DCB" w:rsidRDefault="00D95DCB" w:rsidP="00D95DCB">
            <w:pPr>
              <w:numPr>
                <w:ilvl w:val="0"/>
                <w:numId w:val="2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95DCB" w:rsidRPr="00841283" w:rsidRDefault="00D95DCB" w:rsidP="008658BF">
            <w:r w:rsidRPr="00841283">
              <w:t xml:space="preserve">Folyamatképesség és statisztikai folyamatkontrol. A statisztikai folyamatellenőrzés szerepe a minőség menedzsmentjében. </w:t>
            </w:r>
            <w:proofErr w:type="gramStart"/>
            <w:r w:rsidRPr="00841283">
              <w:t>Attribútum</w:t>
            </w:r>
            <w:proofErr w:type="gramEnd"/>
            <w:r w:rsidRPr="00841283">
              <w:t xml:space="preserve"> és változó típusú adatok. Ellenőrző diagramok szerkesztése és használata: p, c, x átlag és R diagram. </w:t>
            </w:r>
            <w:proofErr w:type="gramStart"/>
            <w:r w:rsidRPr="00841283">
              <w:t>Tolerancia</w:t>
            </w:r>
            <w:proofErr w:type="gramEnd"/>
            <w:r w:rsidRPr="00841283">
              <w:t xml:space="preserve"> és folyamatképesség.</w:t>
            </w:r>
          </w:p>
        </w:tc>
      </w:tr>
      <w:tr w:rsidR="00D95DCB" w:rsidTr="008658BF">
        <w:tc>
          <w:tcPr>
            <w:tcW w:w="0" w:type="auto"/>
            <w:vMerge/>
            <w:tcBorders>
              <w:top w:val="single" w:sz="4" w:space="0" w:color="auto"/>
              <w:left w:val="single" w:sz="4" w:space="0" w:color="auto"/>
              <w:bottom w:val="single" w:sz="4" w:space="0" w:color="auto"/>
              <w:right w:val="single" w:sz="4" w:space="0" w:color="auto"/>
            </w:tcBorders>
            <w:vAlign w:val="center"/>
            <w:hideMark/>
          </w:tcPr>
          <w:p w:rsidR="00D95DCB" w:rsidRDefault="00D95DCB" w:rsidP="008658B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95DCB" w:rsidRPr="00841283" w:rsidRDefault="00D95DCB" w:rsidP="008658BF">
            <w:r w:rsidRPr="00841283">
              <w:t>TE: Ismerje az alapvető statisztikai folyamatellenőrző diagramok típusait, azok megszerkesztését, használatát a minőség ellenőrzésében és a selejt előállítás megelőzésében.</w:t>
            </w:r>
          </w:p>
        </w:tc>
      </w:tr>
      <w:tr w:rsidR="00D95DCB" w:rsidTr="008658BF">
        <w:tc>
          <w:tcPr>
            <w:tcW w:w="1495" w:type="dxa"/>
            <w:vMerge w:val="restart"/>
            <w:tcBorders>
              <w:top w:val="single" w:sz="4" w:space="0" w:color="auto"/>
              <w:left w:val="single" w:sz="4" w:space="0" w:color="auto"/>
              <w:bottom w:val="single" w:sz="4" w:space="0" w:color="auto"/>
              <w:right w:val="single" w:sz="4" w:space="0" w:color="auto"/>
            </w:tcBorders>
          </w:tcPr>
          <w:p w:rsidR="00D95DCB" w:rsidRDefault="00D95DCB" w:rsidP="00D95DCB">
            <w:pPr>
              <w:numPr>
                <w:ilvl w:val="0"/>
                <w:numId w:val="2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95DCB" w:rsidRPr="00841283" w:rsidRDefault="00D95DCB" w:rsidP="008658BF">
            <w:r w:rsidRPr="00841283">
              <w:t xml:space="preserve">Előrejelzés. Az előrejelzés jelentősége. A szükséglet </w:t>
            </w:r>
            <w:proofErr w:type="spellStart"/>
            <w:r w:rsidRPr="00841283">
              <w:t>előrejelzésének</w:t>
            </w:r>
            <w:proofErr w:type="spellEnd"/>
            <w:r w:rsidRPr="00841283">
              <w:t xml:space="preserve"> tényezői. Idősoros módszerek: mozgóátlag, súlyozott mozgóátlag, </w:t>
            </w:r>
            <w:proofErr w:type="gramStart"/>
            <w:r w:rsidRPr="00841283">
              <w:t>exponenciális simítás</w:t>
            </w:r>
            <w:proofErr w:type="gramEnd"/>
            <w:r w:rsidRPr="00841283">
              <w:t>, lineáris trend. Regressziós módszerek: lineáris regresszió, korreláció.</w:t>
            </w:r>
          </w:p>
        </w:tc>
      </w:tr>
      <w:tr w:rsidR="00D95DCB" w:rsidTr="008658BF">
        <w:tc>
          <w:tcPr>
            <w:tcW w:w="0" w:type="auto"/>
            <w:vMerge/>
            <w:tcBorders>
              <w:top w:val="single" w:sz="4" w:space="0" w:color="auto"/>
              <w:left w:val="single" w:sz="4" w:space="0" w:color="auto"/>
              <w:bottom w:val="single" w:sz="4" w:space="0" w:color="auto"/>
              <w:right w:val="single" w:sz="4" w:space="0" w:color="auto"/>
            </w:tcBorders>
            <w:vAlign w:val="center"/>
            <w:hideMark/>
          </w:tcPr>
          <w:p w:rsidR="00D95DCB" w:rsidRDefault="00D95DCB" w:rsidP="008658B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95DCB" w:rsidRPr="00841283" w:rsidRDefault="00D95DCB" w:rsidP="008658BF">
            <w:r w:rsidRPr="00841283">
              <w:t xml:space="preserve">TE: Ismerje a legfontosabb </w:t>
            </w:r>
            <w:proofErr w:type="spellStart"/>
            <w:r w:rsidRPr="00841283">
              <w:t>előrejelzési</w:t>
            </w:r>
            <w:proofErr w:type="spellEnd"/>
            <w:r w:rsidRPr="00841283">
              <w:t xml:space="preserve"> módszereket, képes legyen a múlt adataiból előrejelzést készíteni a vállalkozások számára.</w:t>
            </w:r>
          </w:p>
        </w:tc>
      </w:tr>
      <w:tr w:rsidR="00D95DCB" w:rsidTr="008658BF">
        <w:tc>
          <w:tcPr>
            <w:tcW w:w="1495" w:type="dxa"/>
            <w:vMerge w:val="restart"/>
            <w:tcBorders>
              <w:top w:val="single" w:sz="4" w:space="0" w:color="auto"/>
              <w:left w:val="single" w:sz="4" w:space="0" w:color="auto"/>
              <w:bottom w:val="single" w:sz="4" w:space="0" w:color="auto"/>
              <w:right w:val="single" w:sz="4" w:space="0" w:color="auto"/>
            </w:tcBorders>
          </w:tcPr>
          <w:p w:rsidR="00D95DCB" w:rsidRDefault="00D95DCB" w:rsidP="00D95DCB">
            <w:pPr>
              <w:numPr>
                <w:ilvl w:val="0"/>
                <w:numId w:val="2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95DCB" w:rsidRPr="00841283" w:rsidRDefault="00D95DCB" w:rsidP="008658BF">
            <w:r w:rsidRPr="00841283">
              <w:t>Termékek tervezése. A terméktervezési folyamat: ötletgenerálás, megvalósíthatósági tanulmány, formatervezés, funkciótervezés, megbízhatóság, karbantarthatóság, használhatóság, termelési terv. Környezettudatos tervezés, robosztus tervezés.</w:t>
            </w:r>
          </w:p>
        </w:tc>
      </w:tr>
      <w:tr w:rsidR="00D95DCB" w:rsidTr="008658BF">
        <w:tc>
          <w:tcPr>
            <w:tcW w:w="0" w:type="auto"/>
            <w:vMerge/>
            <w:tcBorders>
              <w:top w:val="single" w:sz="4" w:space="0" w:color="auto"/>
              <w:left w:val="single" w:sz="4" w:space="0" w:color="auto"/>
              <w:bottom w:val="single" w:sz="4" w:space="0" w:color="auto"/>
              <w:right w:val="single" w:sz="4" w:space="0" w:color="auto"/>
            </w:tcBorders>
            <w:vAlign w:val="center"/>
            <w:hideMark/>
          </w:tcPr>
          <w:p w:rsidR="00D95DCB" w:rsidRDefault="00D95DCB" w:rsidP="008658B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95DCB" w:rsidRPr="00841283" w:rsidRDefault="00D95DCB" w:rsidP="008658BF">
            <w:r w:rsidRPr="00841283">
              <w:t>TE: Ismerje a terméktervezési folyamat lépéseit összefüggéseit. Értse a fogyasztói igény folyamatos változásához szükséges termékfejlesztési feladatok kapcsolatát és annak fontosságát.</w:t>
            </w:r>
          </w:p>
        </w:tc>
      </w:tr>
      <w:tr w:rsidR="00D95DCB" w:rsidTr="008658BF">
        <w:tc>
          <w:tcPr>
            <w:tcW w:w="1495" w:type="dxa"/>
            <w:vMerge w:val="restart"/>
            <w:tcBorders>
              <w:top w:val="single" w:sz="4" w:space="0" w:color="auto"/>
              <w:left w:val="single" w:sz="4" w:space="0" w:color="auto"/>
              <w:bottom w:val="single" w:sz="4" w:space="0" w:color="auto"/>
              <w:right w:val="single" w:sz="4" w:space="0" w:color="auto"/>
            </w:tcBorders>
          </w:tcPr>
          <w:p w:rsidR="00D95DCB" w:rsidRDefault="00D95DCB" w:rsidP="00D95DCB">
            <w:pPr>
              <w:numPr>
                <w:ilvl w:val="0"/>
                <w:numId w:val="2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95DCB" w:rsidRPr="00841283" w:rsidRDefault="00D95DCB" w:rsidP="008658BF">
            <w:r w:rsidRPr="00841283">
              <w:t xml:space="preserve">Szolgáltatások tervezése. A szolgáltató gazdaság. A szolgáltatás tervezés folyamata. A szolgáltatástervezés eszközei. Sorban állás elemzés a szolgáltatások javítása érdekében. Működési jellemzők, hagyományos költségösszefüggések a sorban </w:t>
            </w:r>
            <w:proofErr w:type="gramStart"/>
            <w:r w:rsidRPr="00841283">
              <w:t>állás elemzésben</w:t>
            </w:r>
            <w:proofErr w:type="gramEnd"/>
            <w:r w:rsidRPr="00841283">
              <w:t>. A várakozás pszichológiája, sorban állási modellek.</w:t>
            </w:r>
          </w:p>
        </w:tc>
      </w:tr>
      <w:tr w:rsidR="00D95DCB" w:rsidTr="008658BF">
        <w:tc>
          <w:tcPr>
            <w:tcW w:w="0" w:type="auto"/>
            <w:vMerge/>
            <w:tcBorders>
              <w:top w:val="single" w:sz="4" w:space="0" w:color="auto"/>
              <w:left w:val="single" w:sz="4" w:space="0" w:color="auto"/>
              <w:bottom w:val="single" w:sz="4" w:space="0" w:color="auto"/>
              <w:right w:val="single" w:sz="4" w:space="0" w:color="auto"/>
            </w:tcBorders>
            <w:vAlign w:val="center"/>
            <w:hideMark/>
          </w:tcPr>
          <w:p w:rsidR="00D95DCB" w:rsidRDefault="00D95DCB" w:rsidP="008658B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95DCB" w:rsidRPr="00841283" w:rsidRDefault="00D95DCB" w:rsidP="008658BF">
            <w:r w:rsidRPr="00841283">
              <w:t>TE: Ismerje a szolgáltatások jellemzőit, a szolgáltatás tervezés eszközeit és folyamatát. Értse a sorban állás hatását a szolgáltató vállalkozásra és képes a sorban állási rendszer fejlesztésére.</w:t>
            </w:r>
          </w:p>
        </w:tc>
      </w:tr>
      <w:tr w:rsidR="00D95DCB" w:rsidTr="008658BF">
        <w:tc>
          <w:tcPr>
            <w:tcW w:w="1495" w:type="dxa"/>
            <w:vMerge w:val="restart"/>
            <w:tcBorders>
              <w:top w:val="single" w:sz="4" w:space="0" w:color="auto"/>
              <w:left w:val="single" w:sz="4" w:space="0" w:color="auto"/>
              <w:bottom w:val="single" w:sz="4" w:space="0" w:color="auto"/>
              <w:right w:val="single" w:sz="4" w:space="0" w:color="auto"/>
            </w:tcBorders>
          </w:tcPr>
          <w:p w:rsidR="00D95DCB" w:rsidRDefault="00D95DCB" w:rsidP="00D95DCB">
            <w:pPr>
              <w:numPr>
                <w:ilvl w:val="0"/>
                <w:numId w:val="2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95DCB" w:rsidRPr="00841283" w:rsidRDefault="00D95DCB" w:rsidP="008658BF">
            <w:r w:rsidRPr="00841283">
              <w:t xml:space="preserve">Folyamattervezés és technológia. Kiszervezés, leghatékonyabb folyamat kiválasztása fedezeti </w:t>
            </w:r>
            <w:proofErr w:type="gramStart"/>
            <w:r w:rsidRPr="00841283">
              <w:t>pont elemzéssel</w:t>
            </w:r>
            <w:proofErr w:type="gramEnd"/>
            <w:r w:rsidRPr="00841283">
              <w:t>. Folyamatelemzés, folyamatábrák használata. folyamatok fejlesztése. Technológiai döntések: pénzügyi megalapozottság, elsőrendű technológiák.</w:t>
            </w:r>
          </w:p>
        </w:tc>
      </w:tr>
      <w:tr w:rsidR="00D95DCB" w:rsidTr="008658BF">
        <w:tc>
          <w:tcPr>
            <w:tcW w:w="0" w:type="auto"/>
            <w:vMerge/>
            <w:tcBorders>
              <w:top w:val="single" w:sz="4" w:space="0" w:color="auto"/>
              <w:left w:val="single" w:sz="4" w:space="0" w:color="auto"/>
              <w:bottom w:val="single" w:sz="4" w:space="0" w:color="auto"/>
              <w:right w:val="single" w:sz="4" w:space="0" w:color="auto"/>
            </w:tcBorders>
            <w:vAlign w:val="center"/>
            <w:hideMark/>
          </w:tcPr>
          <w:p w:rsidR="00D95DCB" w:rsidRDefault="00D95DCB" w:rsidP="008658B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95DCB" w:rsidRPr="00841283" w:rsidRDefault="00D95DCB" w:rsidP="008658BF">
            <w:r w:rsidRPr="00841283">
              <w:t>TE: Tudja a folyamatfejlesztés lépéseit, ismeri a legkedvezőbb termelési vagy szolgáltatási folyamat kiválasztására alkalmas módszerek használatát. Értse a folyamattervezés, folyamat kiválasztás fontossága és vállalkozás versenyképes működése közötti összefüggéseket.</w:t>
            </w:r>
          </w:p>
        </w:tc>
      </w:tr>
      <w:tr w:rsidR="00D95DCB" w:rsidTr="008658BF">
        <w:tc>
          <w:tcPr>
            <w:tcW w:w="1495" w:type="dxa"/>
            <w:vMerge w:val="restart"/>
            <w:tcBorders>
              <w:top w:val="single" w:sz="4" w:space="0" w:color="auto"/>
              <w:left w:val="single" w:sz="4" w:space="0" w:color="auto"/>
              <w:bottom w:val="single" w:sz="4" w:space="0" w:color="auto"/>
              <w:right w:val="single" w:sz="4" w:space="0" w:color="auto"/>
            </w:tcBorders>
          </w:tcPr>
          <w:p w:rsidR="00D95DCB" w:rsidRDefault="00D95DCB" w:rsidP="00D95DCB">
            <w:pPr>
              <w:numPr>
                <w:ilvl w:val="0"/>
                <w:numId w:val="2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95DCB" w:rsidRPr="00841283" w:rsidRDefault="00D95DCB" w:rsidP="008658BF">
            <w:proofErr w:type="gramStart"/>
            <w:r w:rsidRPr="00841283">
              <w:t>Kapacitás-</w:t>
            </w:r>
            <w:proofErr w:type="gramEnd"/>
            <w:r w:rsidRPr="00841283">
              <w:t xml:space="preserve"> és létesítménytervezés. A létesítmények berendezésének az alapjai. Alapvető létesítmény berendezési formák: folyamat elrendezés, termék elrendezés, </w:t>
            </w:r>
            <w:proofErr w:type="gramStart"/>
            <w:r w:rsidRPr="00841283">
              <w:t>fix</w:t>
            </w:r>
            <w:proofErr w:type="gramEnd"/>
            <w:r w:rsidRPr="00841283">
              <w:t xml:space="preserve"> pozíciójú elrendezés. Folyamat elrendezés, szolgáltatás elrendezés, termék elrendezés és </w:t>
            </w:r>
            <w:proofErr w:type="gramStart"/>
            <w:r w:rsidRPr="00841283">
              <w:t>hibrid</w:t>
            </w:r>
            <w:proofErr w:type="gramEnd"/>
            <w:r w:rsidRPr="00841283">
              <w:t xml:space="preserve"> elrendezés tervezése.</w:t>
            </w:r>
          </w:p>
        </w:tc>
      </w:tr>
      <w:tr w:rsidR="00D95DCB" w:rsidTr="008658BF">
        <w:tc>
          <w:tcPr>
            <w:tcW w:w="0" w:type="auto"/>
            <w:vMerge/>
            <w:tcBorders>
              <w:top w:val="single" w:sz="4" w:space="0" w:color="auto"/>
              <w:left w:val="single" w:sz="4" w:space="0" w:color="auto"/>
              <w:bottom w:val="single" w:sz="4" w:space="0" w:color="auto"/>
              <w:right w:val="single" w:sz="4" w:space="0" w:color="auto"/>
            </w:tcBorders>
            <w:vAlign w:val="center"/>
            <w:hideMark/>
          </w:tcPr>
          <w:p w:rsidR="00D95DCB" w:rsidRDefault="00D95DCB" w:rsidP="008658B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95DCB" w:rsidRPr="00841283" w:rsidRDefault="00D95DCB" w:rsidP="008658BF">
            <w:r w:rsidRPr="00841283">
              <w:t>TE: Ismerje a létesítmények berendezésének főbb típusait és azok megtervezésének módjait. Értse a létesítmények berendezésének és a létesítmények kapacitáskihasználtsága összefüggéseit.</w:t>
            </w:r>
          </w:p>
        </w:tc>
      </w:tr>
      <w:tr w:rsidR="00D95DCB" w:rsidTr="008658BF">
        <w:tc>
          <w:tcPr>
            <w:tcW w:w="1495" w:type="dxa"/>
            <w:vMerge w:val="restart"/>
            <w:tcBorders>
              <w:top w:val="single" w:sz="4" w:space="0" w:color="auto"/>
              <w:left w:val="single" w:sz="4" w:space="0" w:color="auto"/>
              <w:bottom w:val="single" w:sz="4" w:space="0" w:color="auto"/>
              <w:right w:val="single" w:sz="4" w:space="0" w:color="auto"/>
            </w:tcBorders>
          </w:tcPr>
          <w:p w:rsidR="00D95DCB" w:rsidRDefault="00D95DCB" w:rsidP="00D95DCB">
            <w:pPr>
              <w:numPr>
                <w:ilvl w:val="0"/>
                <w:numId w:val="2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95DCB" w:rsidRPr="00841283" w:rsidRDefault="00D95DCB" w:rsidP="008658BF">
            <w:r w:rsidRPr="00841283">
              <w:t xml:space="preserve">Létesítmény-elhelyezési döntéstámogató eszközök. A létesítmények típusai. Lokáció kiválasztása. A </w:t>
            </w:r>
            <w:proofErr w:type="gramStart"/>
            <w:r w:rsidRPr="00841283">
              <w:t>globális</w:t>
            </w:r>
            <w:proofErr w:type="gramEnd"/>
            <w:r w:rsidRPr="00841283">
              <w:t xml:space="preserve"> ellátási lánc tényezői. Elhelyezés elemzési technikák: elhelyezési tényezők minősítése, vonzásközpont technika, rakomány-távolság technika.</w:t>
            </w:r>
          </w:p>
        </w:tc>
      </w:tr>
      <w:tr w:rsidR="00D95DCB" w:rsidTr="008658BF">
        <w:tc>
          <w:tcPr>
            <w:tcW w:w="0" w:type="auto"/>
            <w:vMerge/>
            <w:tcBorders>
              <w:top w:val="single" w:sz="4" w:space="0" w:color="auto"/>
              <w:left w:val="single" w:sz="4" w:space="0" w:color="auto"/>
              <w:bottom w:val="single" w:sz="4" w:space="0" w:color="auto"/>
              <w:right w:val="single" w:sz="4" w:space="0" w:color="auto"/>
            </w:tcBorders>
            <w:vAlign w:val="center"/>
            <w:hideMark/>
          </w:tcPr>
          <w:p w:rsidR="00D95DCB" w:rsidRDefault="00D95DCB" w:rsidP="008658B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95DCB" w:rsidRPr="00841283" w:rsidRDefault="00D95DCB" w:rsidP="008658BF">
            <w:r w:rsidRPr="00841283">
              <w:t>TE: Ismerje a létesítmények típusait, a létesítmények elhelyezését befolyásoló tényezőket és a létesítmények elhelyezésére szolgáló technikákat. Értse a létesítmények földrajzi elhelyezése és azok eredményes működése közötti kapcsolatot.</w:t>
            </w:r>
          </w:p>
        </w:tc>
      </w:tr>
      <w:tr w:rsidR="00D95DCB" w:rsidTr="008658BF">
        <w:tc>
          <w:tcPr>
            <w:tcW w:w="1495" w:type="dxa"/>
            <w:vMerge w:val="restart"/>
            <w:tcBorders>
              <w:top w:val="single" w:sz="4" w:space="0" w:color="auto"/>
              <w:left w:val="single" w:sz="4" w:space="0" w:color="auto"/>
              <w:bottom w:val="single" w:sz="4" w:space="0" w:color="auto"/>
              <w:right w:val="single" w:sz="4" w:space="0" w:color="auto"/>
            </w:tcBorders>
          </w:tcPr>
          <w:p w:rsidR="00D95DCB" w:rsidRDefault="00D95DCB" w:rsidP="00D95DCB">
            <w:pPr>
              <w:numPr>
                <w:ilvl w:val="0"/>
                <w:numId w:val="2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95DCB" w:rsidRPr="00841283" w:rsidRDefault="00D95DCB" w:rsidP="008658BF">
            <w:r w:rsidRPr="00841283">
              <w:t xml:space="preserve">Humán erőforrás (HR = Human </w:t>
            </w:r>
            <w:proofErr w:type="spellStart"/>
            <w:r w:rsidRPr="00841283">
              <w:t>Resources</w:t>
            </w:r>
            <w:proofErr w:type="spellEnd"/>
            <w:r w:rsidRPr="00841283">
              <w:t xml:space="preserve">) az operatív menedzsmentben. A HR és a minőség menedzsmentje. A HR menedzsment változása. Napjaink </w:t>
            </w:r>
            <w:proofErr w:type="gramStart"/>
            <w:r w:rsidRPr="00841283">
              <w:t>trendjei</w:t>
            </w:r>
            <w:proofErr w:type="gramEnd"/>
            <w:r w:rsidRPr="00841283">
              <w:t xml:space="preserve"> a HR menedzsmentben. Különbözőségek kezelése a HR-ben. Munkatervezés, munkaelemzés, tanulási görbe.</w:t>
            </w:r>
          </w:p>
        </w:tc>
      </w:tr>
      <w:tr w:rsidR="00D95DCB" w:rsidTr="008658BF">
        <w:tc>
          <w:tcPr>
            <w:tcW w:w="0" w:type="auto"/>
            <w:vMerge/>
            <w:tcBorders>
              <w:top w:val="single" w:sz="4" w:space="0" w:color="auto"/>
              <w:left w:val="single" w:sz="4" w:space="0" w:color="auto"/>
              <w:bottom w:val="single" w:sz="4" w:space="0" w:color="auto"/>
              <w:right w:val="single" w:sz="4" w:space="0" w:color="auto"/>
            </w:tcBorders>
            <w:vAlign w:val="center"/>
            <w:hideMark/>
          </w:tcPr>
          <w:p w:rsidR="00D95DCB" w:rsidRDefault="00D95DCB" w:rsidP="008658B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95DCB" w:rsidRPr="00841283" w:rsidRDefault="00D95DCB" w:rsidP="008658BF">
            <w:r w:rsidRPr="00841283">
              <w:t xml:space="preserve">TE: Tudja a humán erőforrás menedzsment jelenlegi jellemzőit, ismerje a munkatervezés és munkaelemzés módszereit. Értse a </w:t>
            </w:r>
            <w:proofErr w:type="gramStart"/>
            <w:r w:rsidRPr="00841283">
              <w:t>HR</w:t>
            </w:r>
            <w:proofErr w:type="gramEnd"/>
            <w:r w:rsidRPr="00841283">
              <w:t xml:space="preserve"> mint elsődleges erőforrás szerepét a vállalat működésében.</w:t>
            </w:r>
          </w:p>
        </w:tc>
      </w:tr>
      <w:tr w:rsidR="00D95DCB" w:rsidTr="008658BF">
        <w:tc>
          <w:tcPr>
            <w:tcW w:w="1495" w:type="dxa"/>
            <w:vMerge w:val="restart"/>
            <w:tcBorders>
              <w:top w:val="single" w:sz="4" w:space="0" w:color="auto"/>
              <w:left w:val="single" w:sz="4" w:space="0" w:color="auto"/>
              <w:bottom w:val="single" w:sz="4" w:space="0" w:color="auto"/>
              <w:right w:val="single" w:sz="4" w:space="0" w:color="auto"/>
            </w:tcBorders>
          </w:tcPr>
          <w:p w:rsidR="00D95DCB" w:rsidRDefault="00D95DCB" w:rsidP="00D95DCB">
            <w:pPr>
              <w:numPr>
                <w:ilvl w:val="0"/>
                <w:numId w:val="2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95DCB" w:rsidRPr="00841283" w:rsidRDefault="00D95DCB" w:rsidP="008658BF">
            <w:r w:rsidRPr="00841283">
              <w:t>A munka mérését támogató döntés elemző eszközök. Időtanulmányok: stopperórás időtanulmány, normaidő, munkaciklusok száma, elemi időadatok, előre meghatározott mozgásidő adatok. Munkanap felvételezés.</w:t>
            </w:r>
          </w:p>
        </w:tc>
      </w:tr>
      <w:tr w:rsidR="00D95DCB" w:rsidTr="008658BF">
        <w:tc>
          <w:tcPr>
            <w:tcW w:w="0" w:type="auto"/>
            <w:vMerge/>
            <w:tcBorders>
              <w:top w:val="single" w:sz="4" w:space="0" w:color="auto"/>
              <w:left w:val="single" w:sz="4" w:space="0" w:color="auto"/>
              <w:bottom w:val="single" w:sz="4" w:space="0" w:color="auto"/>
              <w:right w:val="single" w:sz="4" w:space="0" w:color="auto"/>
            </w:tcBorders>
            <w:vAlign w:val="center"/>
            <w:hideMark/>
          </w:tcPr>
          <w:p w:rsidR="00D95DCB" w:rsidRDefault="00D95DCB" w:rsidP="008658B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95DCB" w:rsidRPr="00841283" w:rsidRDefault="00D95DCB" w:rsidP="008658BF">
            <w:r w:rsidRPr="00841283">
              <w:t>TE: Tudja alkalmazni a hagyományos munkamérési módszereket, a stopperórás időtanulmányt és a munkanap felvételt. Értse, hogy a hagyományos módszerek alkalmazására jelenleg is szükség van, különösen a szolgáltatásokban.</w:t>
            </w:r>
          </w:p>
        </w:tc>
      </w:tr>
      <w:tr w:rsidR="00D95DCB" w:rsidTr="008658BF">
        <w:tc>
          <w:tcPr>
            <w:tcW w:w="1495" w:type="dxa"/>
            <w:vMerge w:val="restart"/>
            <w:tcBorders>
              <w:top w:val="single" w:sz="4" w:space="0" w:color="auto"/>
              <w:left w:val="single" w:sz="4" w:space="0" w:color="auto"/>
              <w:bottom w:val="single" w:sz="4" w:space="0" w:color="auto"/>
              <w:right w:val="single" w:sz="4" w:space="0" w:color="auto"/>
            </w:tcBorders>
          </w:tcPr>
          <w:p w:rsidR="00D95DCB" w:rsidRDefault="00D95DCB" w:rsidP="00D95DCB">
            <w:pPr>
              <w:numPr>
                <w:ilvl w:val="0"/>
                <w:numId w:val="20"/>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95DCB" w:rsidRPr="00841283" w:rsidRDefault="00D95DCB" w:rsidP="008658BF">
            <w:r w:rsidRPr="00841283">
              <w:t xml:space="preserve">Projektek </w:t>
            </w:r>
            <w:proofErr w:type="gramStart"/>
            <w:r w:rsidRPr="00841283">
              <w:t>menedzselése</w:t>
            </w:r>
            <w:proofErr w:type="gramEnd"/>
            <w:r w:rsidRPr="00841283">
              <w:t xml:space="preserve">. A projektterv elemei. </w:t>
            </w:r>
            <w:proofErr w:type="gramStart"/>
            <w:r w:rsidRPr="00841283">
              <w:t>Globális</w:t>
            </w:r>
            <w:proofErr w:type="gramEnd"/>
            <w:r w:rsidRPr="00841283">
              <w:t xml:space="preserve"> különbözőségek a projektmenedzsmentben. A projektek </w:t>
            </w:r>
            <w:proofErr w:type="gramStart"/>
            <w:r w:rsidRPr="00841283">
              <w:t>kontrollja</w:t>
            </w:r>
            <w:proofErr w:type="gramEnd"/>
            <w:r w:rsidRPr="00841283">
              <w:t xml:space="preserve">: idő, költség, teljesítmény, kommunikáció. Projektek tervezése: </w:t>
            </w:r>
            <w:proofErr w:type="spellStart"/>
            <w:r w:rsidRPr="00841283">
              <w:t>Gannt</w:t>
            </w:r>
            <w:proofErr w:type="spellEnd"/>
            <w:r w:rsidRPr="00841283">
              <w:t xml:space="preserve"> diagram, CPM/PERT. Microsoft Project. Projektrövidítés, </w:t>
            </w:r>
            <w:proofErr w:type="gramStart"/>
            <w:r w:rsidRPr="00841283">
              <w:t>idő-költség elemzés</w:t>
            </w:r>
            <w:proofErr w:type="gramEnd"/>
            <w:r w:rsidRPr="00841283">
              <w:t>.</w:t>
            </w:r>
          </w:p>
        </w:tc>
      </w:tr>
      <w:tr w:rsidR="00D95DCB" w:rsidTr="008658B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5DCB" w:rsidRDefault="00D95DCB" w:rsidP="008658BF">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95DCB" w:rsidRDefault="00D95DCB" w:rsidP="008658BF">
            <w:r w:rsidRPr="00841283">
              <w:t>TE: Ismerje a projektek jellemzőit, a projekttervezés menetét, a tervezés módszereit (</w:t>
            </w:r>
            <w:proofErr w:type="spellStart"/>
            <w:r w:rsidRPr="00841283">
              <w:t>Gannt</w:t>
            </w:r>
            <w:proofErr w:type="spellEnd"/>
            <w:r w:rsidRPr="00841283">
              <w:t xml:space="preserve"> diagram, CPM/PERT, Microsoft Project). Tudja ellenőrzés alatt tartani a projekt megvalósítását. Értse a projektmenedzsment jelentőségét a termelésben, szolgáltatásban és a tudományban.</w:t>
            </w:r>
          </w:p>
        </w:tc>
      </w:tr>
    </w:tbl>
    <w:p w:rsidR="00D95DCB" w:rsidRDefault="00D95DCB" w:rsidP="00D95DCB">
      <w:r>
        <w:t>*TE tanulási eredmények</w:t>
      </w:r>
    </w:p>
    <w:p w:rsidR="00D95DCB" w:rsidRDefault="00D95DC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DCB" w:rsidRPr="00B54B12"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DCB" w:rsidRPr="00B54B12" w:rsidRDefault="00D95DCB" w:rsidP="008658BF">
            <w:pPr>
              <w:ind w:left="20"/>
              <w:rPr>
                <w:rFonts w:eastAsia="Arial Unicode MS"/>
              </w:rPr>
            </w:pPr>
            <w:r w:rsidRPr="00B54B1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95DCB" w:rsidRPr="00B54B12" w:rsidRDefault="00D95DCB" w:rsidP="008658BF">
            <w:pPr>
              <w:rPr>
                <w:rFonts w:eastAsia="Arial Unicode MS"/>
              </w:rPr>
            </w:pPr>
            <w:r w:rsidRPr="00B54B1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FE45E0" w:rsidRDefault="00D95DCB" w:rsidP="008658BF">
            <w:pPr>
              <w:jc w:val="center"/>
              <w:rPr>
                <w:b/>
              </w:rPr>
            </w:pPr>
            <w:r w:rsidRPr="00FE45E0">
              <w:rPr>
                <w:b/>
              </w:rPr>
              <w:t>Pályázatírás</w:t>
            </w:r>
          </w:p>
        </w:tc>
        <w:tc>
          <w:tcPr>
            <w:tcW w:w="855" w:type="dxa"/>
            <w:vMerge w:val="restart"/>
            <w:tcBorders>
              <w:top w:val="single" w:sz="4" w:space="0" w:color="auto"/>
              <w:left w:val="single" w:sz="4" w:space="0" w:color="auto"/>
              <w:right w:val="single" w:sz="4" w:space="0" w:color="auto"/>
            </w:tcBorders>
            <w:vAlign w:val="center"/>
          </w:tcPr>
          <w:p w:rsidR="00D95DCB" w:rsidRPr="00B54B12" w:rsidRDefault="00D95DCB" w:rsidP="008658BF">
            <w:pPr>
              <w:jc w:val="center"/>
              <w:rPr>
                <w:rFonts w:eastAsia="Arial Unicode MS"/>
                <w:sz w:val="16"/>
                <w:szCs w:val="16"/>
              </w:rPr>
            </w:pPr>
            <w:r w:rsidRPr="00B54B12">
              <w:t>Kódja</w:t>
            </w:r>
            <w:r w:rsidRPr="00B54B12">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Default="00D95DCB" w:rsidP="008658BF">
            <w:pPr>
              <w:jc w:val="center"/>
              <w:rPr>
                <w:b/>
              </w:rPr>
            </w:pPr>
            <w:r w:rsidRPr="000C73EF">
              <w:rPr>
                <w:b/>
              </w:rPr>
              <w:t>GT_FGML016-17</w:t>
            </w:r>
          </w:p>
          <w:p w:rsidR="00D95DCB" w:rsidRDefault="00D95DCB" w:rsidP="008658BF">
            <w:pPr>
              <w:jc w:val="center"/>
              <w:rPr>
                <w:b/>
              </w:rPr>
            </w:pPr>
            <w:r w:rsidRPr="000C73EF">
              <w:rPr>
                <w:b/>
              </w:rPr>
              <w:t>GT_FGML</w:t>
            </w:r>
            <w:r w:rsidR="0030071D">
              <w:rPr>
                <w:b/>
              </w:rPr>
              <w:t>K</w:t>
            </w:r>
            <w:r w:rsidRPr="000C73EF">
              <w:rPr>
                <w:b/>
              </w:rPr>
              <w:t>016-17</w:t>
            </w:r>
          </w:p>
          <w:p w:rsidR="00D95DCB" w:rsidRPr="000C73EF" w:rsidRDefault="00D95DCB" w:rsidP="008658BF">
            <w:pPr>
              <w:jc w:val="center"/>
              <w:rPr>
                <w:b/>
              </w:rPr>
            </w:pPr>
            <w:r w:rsidRPr="000C73EF">
              <w:rPr>
                <w:b/>
              </w:rPr>
              <w:t>GT_FGML</w:t>
            </w:r>
            <w:r w:rsidR="0030071D">
              <w:rPr>
                <w:b/>
              </w:rPr>
              <w:t>S</w:t>
            </w:r>
            <w:r w:rsidRPr="000C73EF">
              <w:rPr>
                <w:b/>
              </w:rPr>
              <w:t>016-17</w:t>
            </w:r>
          </w:p>
        </w:tc>
      </w:tr>
      <w:tr w:rsidR="00D95DCB" w:rsidRPr="00B54B12"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DCB" w:rsidRPr="00B54B12" w:rsidRDefault="00D95DCB"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95DCB" w:rsidRPr="00B54B12" w:rsidRDefault="00D95DCB" w:rsidP="008658BF">
            <w:r w:rsidRPr="00B54B1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463ED1" w:rsidRDefault="00D95DCB" w:rsidP="008658BF">
            <w:pPr>
              <w:jc w:val="center"/>
            </w:pPr>
            <w:r w:rsidRPr="00463ED1">
              <w:t xml:space="preserve">Project </w:t>
            </w:r>
            <w:proofErr w:type="spellStart"/>
            <w:r w:rsidRPr="00463ED1">
              <w:t>Writing</w:t>
            </w:r>
            <w:proofErr w:type="spellEnd"/>
          </w:p>
        </w:tc>
        <w:tc>
          <w:tcPr>
            <w:tcW w:w="855" w:type="dxa"/>
            <w:vMerge/>
            <w:tcBorders>
              <w:left w:val="single" w:sz="4" w:space="0" w:color="auto"/>
              <w:bottom w:val="single" w:sz="4" w:space="0" w:color="auto"/>
              <w:right w:val="single" w:sz="4" w:space="0" w:color="auto"/>
            </w:tcBorders>
            <w:vAlign w:val="center"/>
          </w:tcPr>
          <w:p w:rsidR="00D95DCB" w:rsidRPr="00B54B12" w:rsidRDefault="00D95DCB" w:rsidP="008658B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B54B12" w:rsidRDefault="00D95DCB" w:rsidP="008658BF">
            <w:pPr>
              <w:rPr>
                <w:rFonts w:eastAsia="Arial Unicode MS"/>
                <w:sz w:val="16"/>
                <w:szCs w:val="16"/>
              </w:rPr>
            </w:pPr>
          </w:p>
        </w:tc>
      </w:tr>
      <w:tr w:rsidR="00D95DCB" w:rsidRPr="00B54B12"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54B12" w:rsidRDefault="00D95DCB" w:rsidP="008658BF">
            <w:pPr>
              <w:jc w:val="center"/>
              <w:rPr>
                <w:b/>
                <w:bCs/>
                <w:sz w:val="24"/>
                <w:szCs w:val="24"/>
              </w:rPr>
            </w:pPr>
          </w:p>
        </w:tc>
      </w:tr>
      <w:tr w:rsidR="00D95DCB" w:rsidRPr="00B54B12"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7E3871" w:rsidRDefault="00D95DCB" w:rsidP="008658BF">
            <w:pPr>
              <w:ind w:left="20"/>
            </w:pPr>
            <w:r w:rsidRPr="007E3871">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B54B12" w:rsidRDefault="00D95DCB" w:rsidP="008658BF">
            <w:pPr>
              <w:jc w:val="center"/>
              <w:rPr>
                <w:b/>
              </w:rPr>
            </w:pPr>
            <w:r w:rsidRPr="00B54B12">
              <w:rPr>
                <w:b/>
              </w:rPr>
              <w:t>DE GTK VGNKI</w:t>
            </w:r>
          </w:p>
        </w:tc>
      </w:tr>
      <w:tr w:rsidR="00D95DCB" w:rsidRPr="00B54B12"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B54B12" w:rsidRDefault="00D95DCB" w:rsidP="008658BF">
            <w:pPr>
              <w:ind w:left="20"/>
              <w:rPr>
                <w:rFonts w:eastAsia="Arial Unicode MS"/>
              </w:rPr>
            </w:pPr>
            <w:r w:rsidRPr="00B54B1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B54B12" w:rsidRDefault="00D95DCB" w:rsidP="00D95DCB">
            <w:pPr>
              <w:numPr>
                <w:ilvl w:val="0"/>
                <w:numId w:val="21"/>
              </w:num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D95DCB" w:rsidRPr="00B54B12" w:rsidRDefault="00D95DCB" w:rsidP="008658BF">
            <w:pPr>
              <w:jc w:val="center"/>
              <w:rPr>
                <w:rFonts w:eastAsia="Arial Unicode MS"/>
              </w:rPr>
            </w:pPr>
            <w:r w:rsidRPr="00B54B1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B54B12" w:rsidRDefault="00D95DCB" w:rsidP="00D95DCB">
            <w:pPr>
              <w:numPr>
                <w:ilvl w:val="0"/>
                <w:numId w:val="21"/>
              </w:numPr>
              <w:jc w:val="center"/>
              <w:rPr>
                <w:rFonts w:eastAsia="Arial Unicode MS"/>
              </w:rPr>
            </w:pPr>
          </w:p>
        </w:tc>
      </w:tr>
      <w:tr w:rsidR="00D95DCB" w:rsidRPr="00B54B12"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95DCB" w:rsidRPr="00B54B12" w:rsidRDefault="00D95DCB" w:rsidP="008658BF">
            <w:pPr>
              <w:jc w:val="center"/>
            </w:pPr>
            <w:r w:rsidRPr="00B54B1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DCB" w:rsidRPr="00B54B12" w:rsidRDefault="00D95DCB" w:rsidP="008658BF">
            <w:pPr>
              <w:jc w:val="center"/>
            </w:pPr>
            <w:r w:rsidRPr="00B54B12">
              <w:t>Óraszámok</w:t>
            </w:r>
          </w:p>
        </w:tc>
        <w:tc>
          <w:tcPr>
            <w:tcW w:w="1762" w:type="dxa"/>
            <w:vMerge w:val="restart"/>
            <w:tcBorders>
              <w:top w:val="single" w:sz="4" w:space="0" w:color="auto"/>
              <w:left w:val="single" w:sz="4" w:space="0" w:color="auto"/>
              <w:right w:val="single" w:sz="4" w:space="0" w:color="auto"/>
            </w:tcBorders>
            <w:vAlign w:val="center"/>
          </w:tcPr>
          <w:p w:rsidR="00D95DCB" w:rsidRPr="00B54B12" w:rsidRDefault="00D95DCB" w:rsidP="008658BF">
            <w:pPr>
              <w:jc w:val="center"/>
            </w:pPr>
            <w:r w:rsidRPr="00B54B12">
              <w:t>Követelmény</w:t>
            </w:r>
          </w:p>
        </w:tc>
        <w:tc>
          <w:tcPr>
            <w:tcW w:w="855" w:type="dxa"/>
            <w:vMerge w:val="restart"/>
            <w:tcBorders>
              <w:top w:val="single" w:sz="4" w:space="0" w:color="auto"/>
              <w:left w:val="single" w:sz="4" w:space="0" w:color="auto"/>
              <w:right w:val="single" w:sz="4" w:space="0" w:color="auto"/>
            </w:tcBorders>
            <w:vAlign w:val="center"/>
          </w:tcPr>
          <w:p w:rsidR="00D95DCB" w:rsidRPr="00B54B12" w:rsidRDefault="00D95DCB" w:rsidP="008658BF">
            <w:pPr>
              <w:jc w:val="center"/>
            </w:pPr>
            <w:r w:rsidRPr="00B54B12">
              <w:t>Kredit</w:t>
            </w:r>
          </w:p>
        </w:tc>
        <w:tc>
          <w:tcPr>
            <w:tcW w:w="2411" w:type="dxa"/>
            <w:vMerge w:val="restart"/>
            <w:tcBorders>
              <w:top w:val="single" w:sz="4" w:space="0" w:color="auto"/>
              <w:left w:val="single" w:sz="4" w:space="0" w:color="auto"/>
              <w:right w:val="single" w:sz="4" w:space="0" w:color="auto"/>
            </w:tcBorders>
            <w:vAlign w:val="center"/>
          </w:tcPr>
          <w:p w:rsidR="00D95DCB" w:rsidRPr="00B54B12" w:rsidRDefault="00D95DCB" w:rsidP="008658BF">
            <w:pPr>
              <w:jc w:val="center"/>
            </w:pPr>
            <w:r w:rsidRPr="00B54B12">
              <w:t>Oktatás nyelve</w:t>
            </w:r>
          </w:p>
        </w:tc>
      </w:tr>
      <w:tr w:rsidR="00D95DCB" w:rsidRPr="00B54B12"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95DCB" w:rsidRPr="00B54B12" w:rsidRDefault="00D95DCB" w:rsidP="008658B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95DCB" w:rsidRPr="00B54B12" w:rsidRDefault="00D95DCB" w:rsidP="008658BF">
            <w:pPr>
              <w:jc w:val="center"/>
              <w:rPr>
                <w:sz w:val="16"/>
                <w:szCs w:val="16"/>
              </w:rPr>
            </w:pPr>
            <w:r w:rsidRPr="00B54B12">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DCB" w:rsidRPr="00B54B12" w:rsidRDefault="00D95DCB" w:rsidP="008658BF">
            <w:pPr>
              <w:jc w:val="center"/>
              <w:rPr>
                <w:sz w:val="16"/>
                <w:szCs w:val="16"/>
              </w:rPr>
            </w:pPr>
            <w:r w:rsidRPr="00B54B12">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95DCB" w:rsidRPr="00B54B12" w:rsidRDefault="00D95DCB" w:rsidP="008658BF">
            <w:pP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B54B12" w:rsidRDefault="00D95DCB" w:rsidP="008658BF">
            <w:pPr>
              <w:rPr>
                <w:sz w:val="16"/>
                <w:szCs w:val="16"/>
              </w:rPr>
            </w:pPr>
          </w:p>
        </w:tc>
        <w:tc>
          <w:tcPr>
            <w:tcW w:w="2411" w:type="dxa"/>
            <w:vMerge/>
            <w:tcBorders>
              <w:left w:val="single" w:sz="4" w:space="0" w:color="auto"/>
              <w:bottom w:val="single" w:sz="4" w:space="0" w:color="auto"/>
              <w:right w:val="single" w:sz="4" w:space="0" w:color="auto"/>
            </w:tcBorders>
            <w:vAlign w:val="center"/>
          </w:tcPr>
          <w:p w:rsidR="00D95DCB" w:rsidRPr="00B54B12" w:rsidRDefault="00D95DCB" w:rsidP="008658BF">
            <w:pPr>
              <w:rPr>
                <w:sz w:val="16"/>
                <w:szCs w:val="16"/>
              </w:rPr>
            </w:pPr>
          </w:p>
        </w:tc>
      </w:tr>
      <w:tr w:rsidR="00D95DCB" w:rsidRPr="00B54B12"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DCB" w:rsidRPr="00B54B12" w:rsidRDefault="00D95DCB" w:rsidP="008658BF">
            <w:pPr>
              <w:jc w:val="center"/>
              <w:rPr>
                <w:sz w:val="16"/>
                <w:szCs w:val="16"/>
              </w:rPr>
            </w:pPr>
            <w:r w:rsidRPr="00B54B12">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B54B12" w:rsidRDefault="00D95DCB" w:rsidP="008658B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B54B12" w:rsidRDefault="00D95DCB" w:rsidP="008658BF">
            <w:pPr>
              <w:jc w:val="center"/>
              <w:rPr>
                <w:sz w:val="16"/>
                <w:szCs w:val="16"/>
              </w:rPr>
            </w:pPr>
            <w:r w:rsidRPr="00B54B12">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B54B12" w:rsidRDefault="00D95DCB" w:rsidP="008658B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B54B12" w:rsidRDefault="00D95DCB" w:rsidP="008658BF">
            <w:pPr>
              <w:jc w:val="center"/>
              <w:rPr>
                <w:sz w:val="16"/>
                <w:szCs w:val="16"/>
              </w:rPr>
            </w:pPr>
            <w:r w:rsidRPr="00B54B12">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B54B12" w:rsidRDefault="00D95DCB" w:rsidP="008658B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95DCB" w:rsidRPr="00B54B12" w:rsidRDefault="00D95DCB" w:rsidP="008658BF">
            <w:pPr>
              <w:jc w:val="center"/>
              <w:rPr>
                <w:b/>
              </w:rPr>
            </w:pPr>
            <w:r>
              <w:rPr>
                <w:b/>
              </w:rPr>
              <w:t>GY</w:t>
            </w:r>
          </w:p>
        </w:tc>
        <w:tc>
          <w:tcPr>
            <w:tcW w:w="855" w:type="dxa"/>
            <w:vMerge w:val="restart"/>
            <w:tcBorders>
              <w:top w:val="single" w:sz="4" w:space="0" w:color="auto"/>
              <w:left w:val="single" w:sz="4" w:space="0" w:color="auto"/>
              <w:right w:val="single" w:sz="4" w:space="0" w:color="auto"/>
            </w:tcBorders>
            <w:vAlign w:val="center"/>
          </w:tcPr>
          <w:p w:rsidR="00D95DCB" w:rsidRPr="00B54B12" w:rsidRDefault="00D95DCB" w:rsidP="008658BF">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Pr="00B54B12" w:rsidRDefault="00D95DCB" w:rsidP="008658BF">
            <w:pPr>
              <w:jc w:val="center"/>
              <w:rPr>
                <w:b/>
              </w:rPr>
            </w:pPr>
            <w:r w:rsidRPr="00B54B12">
              <w:rPr>
                <w:b/>
              </w:rPr>
              <w:t>magyar</w:t>
            </w:r>
          </w:p>
        </w:tc>
      </w:tr>
      <w:tr w:rsidR="00D95DCB" w:rsidRPr="00B54B12"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DCB" w:rsidRPr="00B54B12" w:rsidRDefault="00D95DCB" w:rsidP="008658BF">
            <w:pPr>
              <w:jc w:val="center"/>
              <w:rPr>
                <w:sz w:val="16"/>
                <w:szCs w:val="16"/>
              </w:rPr>
            </w:pPr>
            <w:r w:rsidRPr="00B54B12">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B54B12" w:rsidRDefault="00D95DCB" w:rsidP="008658B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B54B12" w:rsidRDefault="00D95DCB" w:rsidP="008658BF">
            <w:pPr>
              <w:jc w:val="center"/>
              <w:rPr>
                <w:sz w:val="16"/>
                <w:szCs w:val="16"/>
              </w:rPr>
            </w:pPr>
            <w:r w:rsidRPr="00B54B12">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B54B12" w:rsidRDefault="00D95DCB" w:rsidP="008658BF">
            <w:pPr>
              <w:jc w:val="center"/>
              <w:rPr>
                <w:b/>
                <w:sz w:val="16"/>
                <w:szCs w:val="16"/>
              </w:rPr>
            </w:pPr>
            <w:r>
              <w:rPr>
                <w:b/>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B54B12" w:rsidRDefault="00D95DCB" w:rsidP="008658BF">
            <w:pPr>
              <w:jc w:val="center"/>
              <w:rPr>
                <w:sz w:val="16"/>
                <w:szCs w:val="16"/>
              </w:rPr>
            </w:pPr>
            <w:r w:rsidRPr="00B54B12">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B54B12" w:rsidRDefault="00D95DCB" w:rsidP="008658BF">
            <w:pPr>
              <w:jc w:val="center"/>
              <w:rPr>
                <w:b/>
                <w:sz w:val="16"/>
                <w:szCs w:val="16"/>
              </w:rPr>
            </w:pPr>
            <w:r>
              <w:rPr>
                <w:b/>
                <w:sz w:val="16"/>
                <w:szCs w:val="16"/>
              </w:rPr>
              <w:t>15</w:t>
            </w:r>
          </w:p>
        </w:tc>
        <w:tc>
          <w:tcPr>
            <w:tcW w:w="1762" w:type="dxa"/>
            <w:vMerge/>
            <w:tcBorders>
              <w:left w:val="single" w:sz="4" w:space="0" w:color="auto"/>
              <w:bottom w:val="single" w:sz="4" w:space="0" w:color="auto"/>
              <w:right w:val="single" w:sz="4" w:space="0" w:color="auto"/>
            </w:tcBorders>
            <w:shd w:val="clear" w:color="auto" w:fill="E5DFEC"/>
            <w:vAlign w:val="center"/>
          </w:tcPr>
          <w:p w:rsidR="00D95DCB" w:rsidRPr="00B54B12" w:rsidRDefault="00D95DCB" w:rsidP="008658B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B54B12" w:rsidRDefault="00D95DCB" w:rsidP="008658B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B54B12" w:rsidRDefault="00D95DCB" w:rsidP="008658BF">
            <w:pPr>
              <w:jc w:val="center"/>
              <w:rPr>
                <w:sz w:val="16"/>
                <w:szCs w:val="16"/>
              </w:rPr>
            </w:pPr>
          </w:p>
        </w:tc>
      </w:tr>
      <w:tr w:rsidR="00D95DCB" w:rsidRPr="00B54B12"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B54B12" w:rsidRDefault="00D95DCB" w:rsidP="008658BF">
            <w:pPr>
              <w:ind w:left="20"/>
              <w:rPr>
                <w:rFonts w:eastAsia="Arial Unicode MS"/>
              </w:rPr>
            </w:pPr>
            <w:r w:rsidRPr="00B54B12">
              <w:t>Tantárgyfelelős oktató</w:t>
            </w:r>
          </w:p>
        </w:tc>
        <w:tc>
          <w:tcPr>
            <w:tcW w:w="850" w:type="dxa"/>
            <w:tcBorders>
              <w:top w:val="nil"/>
              <w:left w:val="nil"/>
              <w:bottom w:val="single" w:sz="4" w:space="0" w:color="auto"/>
              <w:right w:val="single" w:sz="4" w:space="0" w:color="auto"/>
            </w:tcBorders>
            <w:vAlign w:val="center"/>
          </w:tcPr>
          <w:p w:rsidR="00D95DCB" w:rsidRPr="00B54B12" w:rsidRDefault="00D95DCB" w:rsidP="008658BF">
            <w:pPr>
              <w:rPr>
                <w:rFonts w:eastAsia="Arial Unicode MS"/>
              </w:rPr>
            </w:pPr>
            <w:r w:rsidRPr="00B54B1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B54B12" w:rsidRDefault="00D95DCB" w:rsidP="008658BF">
            <w:pPr>
              <w:jc w:val="center"/>
              <w:rPr>
                <w:b/>
                <w:sz w:val="16"/>
                <w:szCs w:val="16"/>
              </w:rPr>
            </w:pPr>
            <w:r w:rsidRPr="00B54B12">
              <w:rPr>
                <w:b/>
                <w:sz w:val="16"/>
                <w:szCs w:val="16"/>
              </w:rPr>
              <w:t>Tóth Eszter</w:t>
            </w:r>
          </w:p>
        </w:tc>
        <w:tc>
          <w:tcPr>
            <w:tcW w:w="855" w:type="dxa"/>
            <w:tcBorders>
              <w:top w:val="single" w:sz="4" w:space="0" w:color="auto"/>
              <w:left w:val="nil"/>
              <w:bottom w:val="single" w:sz="4" w:space="0" w:color="auto"/>
              <w:right w:val="single" w:sz="4" w:space="0" w:color="auto"/>
            </w:tcBorders>
            <w:vAlign w:val="center"/>
          </w:tcPr>
          <w:p w:rsidR="00D95DCB" w:rsidRPr="00B54B12" w:rsidRDefault="00D95DCB" w:rsidP="008658BF">
            <w:pPr>
              <w:rPr>
                <w:rFonts w:eastAsia="Arial Unicode MS"/>
                <w:sz w:val="16"/>
                <w:szCs w:val="16"/>
              </w:rPr>
            </w:pPr>
            <w:r w:rsidRPr="00B54B12">
              <w:t>beosztása</w:t>
            </w:r>
            <w:r w:rsidRPr="00B54B12">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B54B12" w:rsidRDefault="00D95DCB" w:rsidP="008658BF">
            <w:pPr>
              <w:jc w:val="center"/>
              <w:rPr>
                <w:b/>
              </w:rPr>
            </w:pPr>
            <w:r>
              <w:rPr>
                <w:b/>
              </w:rPr>
              <w:t>tanársegéd</w:t>
            </w:r>
          </w:p>
        </w:tc>
      </w:tr>
      <w:tr w:rsidR="00D95DCB" w:rsidRPr="00B54B12"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B54B12" w:rsidRDefault="00D95DCB" w:rsidP="008658BF">
            <w:pPr>
              <w:ind w:left="20"/>
            </w:pPr>
            <w:r w:rsidRPr="00B54B12">
              <w:t>Tantárgy oktatásába bevont oktató</w:t>
            </w:r>
          </w:p>
        </w:tc>
        <w:tc>
          <w:tcPr>
            <w:tcW w:w="850" w:type="dxa"/>
            <w:tcBorders>
              <w:top w:val="nil"/>
              <w:left w:val="nil"/>
              <w:bottom w:val="single" w:sz="4" w:space="0" w:color="auto"/>
              <w:right w:val="single" w:sz="4" w:space="0" w:color="auto"/>
            </w:tcBorders>
            <w:vAlign w:val="center"/>
          </w:tcPr>
          <w:p w:rsidR="00D95DCB" w:rsidRPr="00B54B12" w:rsidRDefault="00D95DCB" w:rsidP="008658BF">
            <w:r w:rsidRPr="00B54B1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B54B12" w:rsidRDefault="00D95DCB" w:rsidP="00D95DCB">
            <w:pPr>
              <w:numPr>
                <w:ilvl w:val="0"/>
                <w:numId w:val="21"/>
              </w:num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D95DCB" w:rsidRPr="00B54B12" w:rsidRDefault="00D95DCB" w:rsidP="008658BF">
            <w:r w:rsidRPr="00B54B1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B54B12" w:rsidRDefault="00D95DCB" w:rsidP="00D95DCB">
            <w:pPr>
              <w:numPr>
                <w:ilvl w:val="0"/>
                <w:numId w:val="21"/>
              </w:numPr>
              <w:jc w:val="center"/>
              <w:rPr>
                <w:b/>
              </w:rPr>
            </w:pPr>
          </w:p>
        </w:tc>
      </w:tr>
      <w:tr w:rsidR="00D95DCB" w:rsidRPr="00B54B12"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54B12" w:rsidRDefault="00D95DCB" w:rsidP="008658BF">
            <w:r w:rsidRPr="00B54B12">
              <w:rPr>
                <w:b/>
                <w:bCs/>
              </w:rPr>
              <w:t xml:space="preserve">A </w:t>
            </w:r>
            <w:proofErr w:type="gramStart"/>
            <w:r w:rsidRPr="00B54B12">
              <w:rPr>
                <w:b/>
                <w:bCs/>
              </w:rPr>
              <w:t>kurzus</w:t>
            </w:r>
            <w:proofErr w:type="gramEnd"/>
            <w:r w:rsidRPr="00B54B12">
              <w:rPr>
                <w:b/>
                <w:bCs/>
              </w:rPr>
              <w:t xml:space="preserve"> célja, </w:t>
            </w:r>
          </w:p>
          <w:p w:rsidR="00D95DCB" w:rsidRPr="00B54B12" w:rsidRDefault="00D95DCB" w:rsidP="008658BF">
            <w:pPr>
              <w:shd w:val="clear" w:color="auto" w:fill="E5DFEC"/>
              <w:suppressAutoHyphens/>
              <w:autoSpaceDE w:val="0"/>
              <w:spacing w:before="60" w:after="60"/>
              <w:ind w:left="417" w:right="113"/>
              <w:jc w:val="both"/>
            </w:pPr>
            <w:r w:rsidRPr="00B54B12">
              <w:t xml:space="preserve">a hallgatók megismertetése a pályázatírás fogalmi keretével, alapszabályaival, módszertanával, valamint az uniós pályázati lehetőségek jellemzőivel. A félév végére a hallgatók megismerik egy általános pályázati csomaghoz tartozó </w:t>
            </w:r>
            <w:proofErr w:type="gramStart"/>
            <w:r w:rsidRPr="00B54B12">
              <w:t>dokumentumok</w:t>
            </w:r>
            <w:proofErr w:type="gramEnd"/>
            <w:r w:rsidRPr="00B54B12">
              <w:t xml:space="preserve"> tartalmát és projektmunka keretén belül az önálló pályázatírás gyakorlati oldalába is bevonódnak. </w:t>
            </w:r>
          </w:p>
        </w:tc>
      </w:tr>
      <w:tr w:rsidR="00D95DCB" w:rsidRPr="00B54B12" w:rsidTr="008658BF">
        <w:trPr>
          <w:cantSplit/>
          <w:trHeight w:val="1400"/>
        </w:trPr>
        <w:tc>
          <w:tcPr>
            <w:tcW w:w="9939" w:type="dxa"/>
            <w:gridSpan w:val="10"/>
            <w:tcBorders>
              <w:top w:val="single" w:sz="4" w:space="0" w:color="auto"/>
              <w:left w:val="single" w:sz="4" w:space="0" w:color="auto"/>
              <w:right w:val="single" w:sz="4" w:space="0" w:color="000000"/>
            </w:tcBorders>
            <w:vAlign w:val="center"/>
          </w:tcPr>
          <w:p w:rsidR="00D95DCB" w:rsidRPr="00B54B12" w:rsidRDefault="00D95DCB" w:rsidP="008658BF">
            <w:pPr>
              <w:jc w:val="both"/>
              <w:rPr>
                <w:b/>
                <w:bCs/>
              </w:rPr>
            </w:pPr>
            <w:r w:rsidRPr="00B54B12">
              <w:rPr>
                <w:b/>
                <w:bCs/>
              </w:rPr>
              <w:t xml:space="preserve">Azoknak az előírt szakmai </w:t>
            </w:r>
            <w:proofErr w:type="gramStart"/>
            <w:r w:rsidRPr="00B54B12">
              <w:rPr>
                <w:b/>
                <w:bCs/>
              </w:rPr>
              <w:t>kompetenciáknak</w:t>
            </w:r>
            <w:proofErr w:type="gramEnd"/>
            <w:r w:rsidRPr="00B54B12">
              <w:rPr>
                <w:b/>
                <w:bCs/>
              </w:rPr>
              <w:t xml:space="preserve">, kompetencia-elemeknek (tudás, képesség stb., KKK 7. pont) a felsorolása, amelyek kialakításához a tantárgy jellemzően, érdemben hozzájárul </w:t>
            </w:r>
          </w:p>
          <w:p w:rsidR="00D95DCB" w:rsidRPr="00B54B12" w:rsidRDefault="00D95DCB" w:rsidP="008658BF">
            <w:pPr>
              <w:jc w:val="both"/>
              <w:rPr>
                <w:b/>
                <w:bCs/>
              </w:rPr>
            </w:pPr>
          </w:p>
          <w:p w:rsidR="00D95DCB" w:rsidRPr="00B54B12" w:rsidRDefault="00D95DCB" w:rsidP="008658BF">
            <w:pPr>
              <w:ind w:left="402"/>
              <w:jc w:val="both"/>
              <w:rPr>
                <w:i/>
              </w:rPr>
            </w:pPr>
            <w:r w:rsidRPr="00B54B12">
              <w:rPr>
                <w:i/>
              </w:rPr>
              <w:t xml:space="preserve">Tudás: </w:t>
            </w:r>
          </w:p>
          <w:p w:rsidR="00D95DCB" w:rsidRPr="00B54B12" w:rsidRDefault="00D95DCB" w:rsidP="008658BF">
            <w:pPr>
              <w:shd w:val="clear" w:color="auto" w:fill="E5DFEC"/>
              <w:suppressAutoHyphens/>
              <w:autoSpaceDE w:val="0"/>
              <w:spacing w:before="60" w:after="60"/>
              <w:ind w:left="417" w:right="113"/>
              <w:jc w:val="both"/>
            </w:pPr>
            <w:r w:rsidRPr="00B54B12">
              <w:rPr>
                <w:sz w:val="22"/>
                <w:szCs w:val="22"/>
              </w:rPr>
              <w:t xml:space="preserve">- </w:t>
            </w:r>
            <w:r w:rsidRPr="00B54B12">
              <w:t>Ismeri a gazdasági szervezetek felépítését és működését.</w:t>
            </w:r>
          </w:p>
          <w:p w:rsidR="00D95DCB" w:rsidRPr="00B54B12" w:rsidRDefault="00D95DCB" w:rsidP="008658BF">
            <w:pPr>
              <w:shd w:val="clear" w:color="auto" w:fill="E5DFEC"/>
              <w:suppressAutoHyphens/>
              <w:autoSpaceDE w:val="0"/>
              <w:spacing w:before="60" w:after="60"/>
              <w:ind w:left="417" w:right="113"/>
              <w:jc w:val="both"/>
            </w:pPr>
            <w:r w:rsidRPr="00B54B12">
              <w:t xml:space="preserve">- Birtokában van a szakterület legalapvetőbb </w:t>
            </w:r>
            <w:proofErr w:type="gramStart"/>
            <w:r w:rsidRPr="00B54B12">
              <w:t>információ</w:t>
            </w:r>
            <w:proofErr w:type="gramEnd"/>
            <w:r w:rsidRPr="00B54B12">
              <w:t>gyűjtési, elemzési, feladat-, illetve probléma-megoldási módszereinek.</w:t>
            </w:r>
          </w:p>
          <w:p w:rsidR="00D95DCB" w:rsidRPr="00B54B12" w:rsidRDefault="00D95DCB" w:rsidP="008658BF">
            <w:pPr>
              <w:shd w:val="clear" w:color="auto" w:fill="E5DFEC"/>
              <w:suppressAutoHyphens/>
              <w:autoSpaceDE w:val="0"/>
              <w:spacing w:before="60" w:after="60"/>
              <w:ind w:left="417" w:right="113"/>
              <w:jc w:val="both"/>
            </w:pPr>
            <w:r w:rsidRPr="00B54B12">
              <w:t xml:space="preserve">- Ismeri a projektben, </w:t>
            </w:r>
            <w:proofErr w:type="gramStart"/>
            <w:r w:rsidRPr="00B54B12">
              <w:t>teamben</w:t>
            </w:r>
            <w:proofErr w:type="gramEnd"/>
            <w:r w:rsidRPr="00B54B12">
              <w:t xml:space="preserve"> és különböző munkaszervezeti formákban való részvétel, együttműködés szabályait és etikai normáit.</w:t>
            </w:r>
          </w:p>
          <w:p w:rsidR="00D95DCB" w:rsidRPr="00B54B12" w:rsidRDefault="00D95DCB" w:rsidP="008658BF">
            <w:pPr>
              <w:shd w:val="clear" w:color="auto" w:fill="E5DFEC"/>
              <w:suppressAutoHyphens/>
              <w:autoSpaceDE w:val="0"/>
              <w:spacing w:before="60" w:after="60"/>
              <w:ind w:left="417" w:right="113"/>
              <w:jc w:val="both"/>
            </w:pPr>
            <w:r w:rsidRPr="00B54B12">
              <w:t xml:space="preserve">- Rendelkezik a sikeres </w:t>
            </w:r>
            <w:proofErr w:type="gramStart"/>
            <w:r w:rsidRPr="00B54B12">
              <w:t>menedzseléséhez</w:t>
            </w:r>
            <w:proofErr w:type="gramEnd"/>
            <w:r w:rsidRPr="00B54B12">
              <w:t xml:space="preserve"> szükséges elméleti és gyakorlati ismeretekkel, beleértve a formális és informális szabályozási környezetet is.</w:t>
            </w:r>
          </w:p>
          <w:p w:rsidR="00D95DCB" w:rsidRPr="00B54B12" w:rsidRDefault="00D95DCB" w:rsidP="008658BF">
            <w:pPr>
              <w:shd w:val="clear" w:color="auto" w:fill="E5DFEC"/>
              <w:suppressAutoHyphens/>
              <w:autoSpaceDE w:val="0"/>
              <w:spacing w:before="60" w:after="60"/>
              <w:ind w:left="417" w:right="113"/>
              <w:jc w:val="both"/>
            </w:pPr>
            <w:r w:rsidRPr="00B54B12">
              <w:t>- - Ismeri a vállalkozás üzleti tervkészítési folyamatát és az üzleti terv fejezeteit. Ismeri a pályázati lehetőségeket felkutatásának és előkészítésének technikáit.</w:t>
            </w:r>
          </w:p>
          <w:p w:rsidR="00D95DCB" w:rsidRPr="00B54B12" w:rsidRDefault="00D95DCB" w:rsidP="008658BF">
            <w:pPr>
              <w:shd w:val="clear" w:color="auto" w:fill="E5DFEC"/>
              <w:suppressAutoHyphens/>
              <w:autoSpaceDE w:val="0"/>
              <w:spacing w:before="60" w:after="60"/>
              <w:ind w:left="417" w:right="113"/>
              <w:jc w:val="both"/>
            </w:pPr>
          </w:p>
          <w:p w:rsidR="00D95DCB" w:rsidRPr="00B54B12" w:rsidRDefault="00D95DCB" w:rsidP="008658BF">
            <w:pPr>
              <w:ind w:left="402"/>
              <w:jc w:val="both"/>
              <w:rPr>
                <w:i/>
              </w:rPr>
            </w:pPr>
            <w:r w:rsidRPr="00B54B12">
              <w:rPr>
                <w:i/>
              </w:rPr>
              <w:t>Képesség:</w:t>
            </w:r>
          </w:p>
          <w:p w:rsidR="00D95DCB" w:rsidRPr="00B54B12" w:rsidRDefault="00D95DCB" w:rsidP="008658BF">
            <w:pPr>
              <w:shd w:val="clear" w:color="auto" w:fill="E5DFEC"/>
              <w:suppressAutoHyphens/>
              <w:autoSpaceDE w:val="0"/>
              <w:spacing w:before="60" w:after="60"/>
              <w:ind w:left="417" w:right="113"/>
              <w:jc w:val="both"/>
            </w:pPr>
            <w:r w:rsidRPr="00B54B12">
              <w:rPr>
                <w:sz w:val="22"/>
                <w:szCs w:val="22"/>
              </w:rPr>
              <w:t xml:space="preserve">- </w:t>
            </w:r>
            <w:r w:rsidRPr="00B54B12">
              <w:t>Egyszerűbb gazdasági folyamatokat, eljárásokat megtervez, megszervez, végrehajt.</w:t>
            </w:r>
          </w:p>
          <w:p w:rsidR="00D95DCB" w:rsidRPr="00B54B12" w:rsidRDefault="00D95DCB" w:rsidP="008658BF">
            <w:pPr>
              <w:shd w:val="clear" w:color="auto" w:fill="E5DFEC"/>
              <w:suppressAutoHyphens/>
              <w:autoSpaceDE w:val="0"/>
              <w:spacing w:before="60" w:after="60"/>
              <w:ind w:left="417" w:right="113"/>
              <w:jc w:val="both"/>
            </w:pPr>
            <w:r w:rsidRPr="00B54B12">
              <w:t>- Hatékonyan kommunikál írásban és szóban. Egyszerűbb szakmai beszámolókat, értékeléseket, prezentációkat készít, illetve előad.</w:t>
            </w:r>
          </w:p>
          <w:p w:rsidR="00D95DCB" w:rsidRPr="00B54B12" w:rsidRDefault="00D95DCB" w:rsidP="008658BF">
            <w:pPr>
              <w:shd w:val="clear" w:color="auto" w:fill="E5DFEC"/>
              <w:suppressAutoHyphens/>
              <w:autoSpaceDE w:val="0"/>
              <w:spacing w:before="60" w:after="60"/>
              <w:ind w:left="417" w:right="113"/>
              <w:jc w:val="both"/>
            </w:pPr>
            <w:r w:rsidRPr="00B54B12">
              <w:t>- Képes egyszerű gazdaságossági számítások, költségkalkulációk elvégzésre.</w:t>
            </w:r>
          </w:p>
          <w:p w:rsidR="00D95DCB" w:rsidRPr="00B54B12" w:rsidRDefault="00D95DCB" w:rsidP="008658BF">
            <w:pPr>
              <w:shd w:val="clear" w:color="auto" w:fill="E5DFEC"/>
              <w:suppressAutoHyphens/>
              <w:autoSpaceDE w:val="0"/>
              <w:spacing w:before="60" w:after="60"/>
              <w:ind w:left="417" w:right="113"/>
              <w:jc w:val="both"/>
            </w:pPr>
            <w:r w:rsidRPr="00B54B12">
              <w:t>- Képes egyéni, illetve kisvállalkozói tevékenységet megtervezni és önállóan végezni.</w:t>
            </w:r>
          </w:p>
          <w:p w:rsidR="00D95DCB" w:rsidRPr="00B54B12" w:rsidRDefault="00D95DCB" w:rsidP="008658BF">
            <w:pPr>
              <w:shd w:val="clear" w:color="auto" w:fill="E5DFEC"/>
              <w:suppressAutoHyphens/>
              <w:autoSpaceDE w:val="0"/>
              <w:spacing w:before="60" w:after="60"/>
              <w:ind w:left="417" w:right="113"/>
              <w:jc w:val="both"/>
            </w:pPr>
            <w:r w:rsidRPr="00B54B12">
              <w:t>- Eredményesen működik együtt a projektfeladatok és munkafeladatok megoldása során munkatársaival és vezetőivel.</w:t>
            </w:r>
          </w:p>
          <w:p w:rsidR="00D95DCB" w:rsidRPr="00B54B12" w:rsidRDefault="00D95DCB" w:rsidP="008658BF">
            <w:pPr>
              <w:ind w:left="402"/>
              <w:jc w:val="both"/>
              <w:rPr>
                <w:i/>
              </w:rPr>
            </w:pPr>
            <w:r w:rsidRPr="00B54B12">
              <w:rPr>
                <w:i/>
              </w:rPr>
              <w:t>Attitűd:</w:t>
            </w:r>
          </w:p>
          <w:p w:rsidR="00D95DCB" w:rsidRPr="00B54B12" w:rsidRDefault="00D95DCB" w:rsidP="008658BF">
            <w:pPr>
              <w:shd w:val="clear" w:color="auto" w:fill="E5DFEC"/>
              <w:suppressAutoHyphens/>
              <w:autoSpaceDE w:val="0"/>
              <w:spacing w:before="60" w:after="60"/>
              <w:ind w:left="417" w:right="113"/>
              <w:jc w:val="both"/>
            </w:pPr>
            <w:r w:rsidRPr="00B54B12">
              <w:t>- Kritikusan szemléli saját munkáját.</w:t>
            </w:r>
          </w:p>
          <w:p w:rsidR="00D95DCB" w:rsidRPr="00B54B12" w:rsidRDefault="00D95DCB" w:rsidP="008658BF">
            <w:pPr>
              <w:shd w:val="clear" w:color="auto" w:fill="E5DFEC"/>
              <w:suppressAutoHyphens/>
              <w:autoSpaceDE w:val="0"/>
              <w:spacing w:before="60" w:after="60"/>
              <w:ind w:left="417" w:right="113"/>
              <w:jc w:val="both"/>
            </w:pPr>
            <w:r w:rsidRPr="00B54B12">
              <w:t xml:space="preserve">- Elkötelezett a minőségi munkavégzés iránt, betartja a vonatkozó szakmai, jogi és </w:t>
            </w:r>
            <w:proofErr w:type="gramStart"/>
            <w:r w:rsidRPr="00B54B12">
              <w:t>etikai</w:t>
            </w:r>
            <w:proofErr w:type="gramEnd"/>
            <w:r w:rsidRPr="00B54B12">
              <w:t xml:space="preserve"> szabályokat, normákat.</w:t>
            </w:r>
          </w:p>
          <w:p w:rsidR="00D95DCB" w:rsidRPr="00B54B12" w:rsidRDefault="00D95DCB" w:rsidP="008658BF">
            <w:pPr>
              <w:shd w:val="clear" w:color="auto" w:fill="E5DFEC"/>
              <w:suppressAutoHyphens/>
              <w:autoSpaceDE w:val="0"/>
              <w:spacing w:before="60" w:after="60"/>
              <w:ind w:left="417" w:right="113"/>
              <w:jc w:val="both"/>
            </w:pPr>
            <w:r w:rsidRPr="00B54B12">
              <w:t>- Projektben, munkacsoportban szívesen vállal feladatot, együttműködő és nyitott, segítőkész, minden tekintetben törekszik a pontosságra.</w:t>
            </w:r>
          </w:p>
          <w:p w:rsidR="00D95DCB" w:rsidRPr="00B54B12" w:rsidRDefault="00D95DCB" w:rsidP="008658BF">
            <w:pPr>
              <w:shd w:val="clear" w:color="auto" w:fill="E5DFEC"/>
              <w:suppressAutoHyphens/>
              <w:autoSpaceDE w:val="0"/>
              <w:spacing w:before="60" w:after="60"/>
              <w:ind w:left="417" w:right="113"/>
              <w:jc w:val="both"/>
            </w:pPr>
            <w:r w:rsidRPr="00B54B12">
              <w:t>- Elfogadja a vezetői, munkatársi kritikát, illetve támogatást.</w:t>
            </w:r>
          </w:p>
          <w:p w:rsidR="00D95DCB" w:rsidRPr="00B54B12" w:rsidRDefault="00D95DCB" w:rsidP="008658BF">
            <w:pPr>
              <w:shd w:val="clear" w:color="auto" w:fill="E5DFEC"/>
              <w:suppressAutoHyphens/>
              <w:autoSpaceDE w:val="0"/>
              <w:spacing w:before="60" w:after="60"/>
              <w:ind w:left="417" w:right="113"/>
              <w:jc w:val="both"/>
            </w:pPr>
            <w:r w:rsidRPr="00B54B12">
              <w:t>- Nyelvtudását, kommunikációs készségét folyamatosan fejleszti, lépést tart az új kommunikációs technológiák fejlődésével.</w:t>
            </w:r>
          </w:p>
          <w:p w:rsidR="00D95DCB" w:rsidRPr="00B54B12" w:rsidRDefault="00D95DCB" w:rsidP="008658BF">
            <w:pPr>
              <w:ind w:left="402"/>
              <w:jc w:val="both"/>
              <w:rPr>
                <w:i/>
              </w:rPr>
            </w:pPr>
            <w:r w:rsidRPr="00B54B12">
              <w:rPr>
                <w:i/>
              </w:rPr>
              <w:t>Autonómia és felelősség:</w:t>
            </w:r>
          </w:p>
          <w:p w:rsidR="00D95DCB" w:rsidRPr="00B54B12" w:rsidRDefault="00D95DCB" w:rsidP="008658BF">
            <w:pPr>
              <w:shd w:val="clear" w:color="auto" w:fill="E5DFEC"/>
              <w:suppressAutoHyphens/>
              <w:autoSpaceDE w:val="0"/>
              <w:spacing w:before="60" w:after="60"/>
              <w:ind w:left="417" w:right="113"/>
              <w:jc w:val="both"/>
            </w:pPr>
            <w:r w:rsidRPr="00B54B12">
              <w:t>Felelősséget vállal, illetve visel saját munkájáért, döntéseiért.</w:t>
            </w:r>
          </w:p>
          <w:p w:rsidR="00D95DCB" w:rsidRPr="00B54B12" w:rsidRDefault="00D95DCB" w:rsidP="008658BF">
            <w:pPr>
              <w:shd w:val="clear" w:color="auto" w:fill="E5DFEC"/>
              <w:suppressAutoHyphens/>
              <w:autoSpaceDE w:val="0"/>
              <w:spacing w:before="60" w:after="60"/>
              <w:ind w:left="417" w:right="113"/>
              <w:jc w:val="both"/>
            </w:pPr>
            <w:r w:rsidRPr="00B54B12">
              <w:t>- Munkaköri feladatát önállóan végzi, szakmai beszámolóit, jelentéseit, kisebb prezentációit önállóan készíti. Szükség esetén munkatársi, vezetői segítséget vesz igénybe.</w:t>
            </w:r>
          </w:p>
          <w:p w:rsidR="00D95DCB" w:rsidRPr="00B54B12" w:rsidRDefault="00D95DCB" w:rsidP="008658BF">
            <w:pPr>
              <w:shd w:val="clear" w:color="auto" w:fill="E5DFEC"/>
              <w:suppressAutoHyphens/>
              <w:autoSpaceDE w:val="0"/>
              <w:spacing w:before="60" w:after="60"/>
              <w:ind w:left="417" w:right="113"/>
              <w:jc w:val="both"/>
            </w:pPr>
            <w:r w:rsidRPr="00B54B12">
              <w:t>- Fel tudja mérni, hogy képes-e egy rá bízott feladatot elvégezni.</w:t>
            </w:r>
          </w:p>
          <w:p w:rsidR="00D95DCB" w:rsidRPr="00B54B12" w:rsidRDefault="00D95DCB" w:rsidP="008658BF">
            <w:pPr>
              <w:ind w:left="720"/>
              <w:rPr>
                <w:rFonts w:eastAsia="Arial Unicode MS"/>
                <w:b/>
                <w:bCs/>
              </w:rPr>
            </w:pPr>
          </w:p>
        </w:tc>
      </w:tr>
      <w:tr w:rsidR="00D95DCB" w:rsidRPr="00B54B12"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54B12" w:rsidRDefault="00D95DCB" w:rsidP="008658BF">
            <w:pPr>
              <w:rPr>
                <w:b/>
                <w:bCs/>
              </w:rPr>
            </w:pPr>
            <w:r w:rsidRPr="00B54B12">
              <w:rPr>
                <w:b/>
                <w:bCs/>
              </w:rPr>
              <w:t xml:space="preserve">A </w:t>
            </w:r>
            <w:proofErr w:type="gramStart"/>
            <w:r w:rsidRPr="00B54B12">
              <w:rPr>
                <w:b/>
                <w:bCs/>
              </w:rPr>
              <w:t>kurzus</w:t>
            </w:r>
            <w:proofErr w:type="gramEnd"/>
            <w:r w:rsidRPr="00B54B12">
              <w:rPr>
                <w:b/>
                <w:bCs/>
              </w:rPr>
              <w:t xml:space="preserve"> rövid tartalma, témakörei</w:t>
            </w:r>
          </w:p>
          <w:p w:rsidR="00D95DCB" w:rsidRPr="00B54B12" w:rsidRDefault="00D95DCB" w:rsidP="008658BF">
            <w:pPr>
              <w:jc w:val="both"/>
            </w:pPr>
          </w:p>
          <w:p w:rsidR="00D95DCB" w:rsidRPr="00B54B12" w:rsidRDefault="00D95DCB" w:rsidP="008658BF">
            <w:pPr>
              <w:shd w:val="clear" w:color="auto" w:fill="E5DFEC"/>
              <w:suppressAutoHyphens/>
              <w:autoSpaceDE w:val="0"/>
              <w:spacing w:before="60" w:after="60"/>
              <w:ind w:left="417" w:right="113"/>
              <w:jc w:val="both"/>
            </w:pPr>
            <w:r w:rsidRPr="00B54B12">
              <w:t xml:space="preserve">A </w:t>
            </w:r>
            <w:proofErr w:type="gramStart"/>
            <w:r w:rsidRPr="00B54B12">
              <w:t>kurzus</w:t>
            </w:r>
            <w:proofErr w:type="gramEnd"/>
            <w:r w:rsidRPr="00B54B12">
              <w:t xml:space="preserve"> során a hallgatók megismerik a pályázatírás főbb fogalmi definícióit, módszertanát valamint az uniós pályázati lehetőségek kereteit. A félév végére a hallgatók tisztában vannak egy általános pályázati csomaghoz tartozó </w:t>
            </w:r>
            <w:proofErr w:type="gramStart"/>
            <w:r w:rsidRPr="00B54B12">
              <w:t>dokumentumok</w:t>
            </w:r>
            <w:proofErr w:type="gramEnd"/>
            <w:r w:rsidRPr="00B54B12">
              <w:t xml:space="preserve"> elvárásaival, annak tartalmával. Projektmunka keretén belül az önálló pályázatírás gyakorlati </w:t>
            </w:r>
            <w:r w:rsidRPr="00B54B12">
              <w:lastRenderedPageBreak/>
              <w:t>feladatiban is részt vesznek. A pályázatok által nyújtott lehetőségekről, annak szerepéről és azok korlátairól való közös gondolko</w:t>
            </w:r>
            <w:r>
              <w:t>dást gyakorlati vállalati példák is segítik.</w:t>
            </w:r>
          </w:p>
          <w:p w:rsidR="00D95DCB" w:rsidRPr="00B54B12" w:rsidRDefault="00D95DCB" w:rsidP="008658BF">
            <w:pPr>
              <w:ind w:right="138"/>
              <w:jc w:val="both"/>
            </w:pPr>
          </w:p>
        </w:tc>
      </w:tr>
      <w:tr w:rsidR="00D95DCB" w:rsidRPr="00B54B12" w:rsidTr="008658B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95DCB" w:rsidRPr="00B54B12" w:rsidRDefault="00D95DCB" w:rsidP="008658BF">
            <w:pPr>
              <w:rPr>
                <w:b/>
                <w:bCs/>
              </w:rPr>
            </w:pPr>
            <w:r w:rsidRPr="00B54B12">
              <w:rPr>
                <w:b/>
                <w:bCs/>
              </w:rPr>
              <w:lastRenderedPageBreak/>
              <w:t>Tervezett tanulási tevékenységek, tanítási módszerek</w:t>
            </w:r>
          </w:p>
          <w:p w:rsidR="00D95DCB" w:rsidRPr="00B54B12" w:rsidRDefault="00D95DCB" w:rsidP="008658BF">
            <w:pPr>
              <w:shd w:val="clear" w:color="auto" w:fill="E5DFEC"/>
              <w:suppressAutoHyphens/>
              <w:autoSpaceDE w:val="0"/>
              <w:spacing w:before="60" w:after="60"/>
              <w:ind w:left="417" w:right="113"/>
              <w:jc w:val="both"/>
            </w:pPr>
            <w:r w:rsidRPr="00B54B12">
              <w:t>A tárgy előadás keretében kerül oktatásra</w:t>
            </w:r>
            <w:r>
              <w:t xml:space="preserve">, amely </w:t>
            </w:r>
            <w:r w:rsidRPr="00B54B12">
              <w:t>alapvetően frontális</w:t>
            </w:r>
            <w:r>
              <w:t xml:space="preserve"> módszerekkel dolgozik</w:t>
            </w:r>
            <w:r w:rsidRPr="00B54B12">
              <w:t xml:space="preserve">. A </w:t>
            </w:r>
            <w:r>
              <w:t xml:space="preserve">levelezős hallgatóknak az előadás </w:t>
            </w:r>
            <w:r w:rsidRPr="00B54B12">
              <w:t>alatt</w:t>
            </w:r>
            <w:r>
              <w:t xml:space="preserve"> ismertetett pályázati </w:t>
            </w:r>
            <w:proofErr w:type="gramStart"/>
            <w:r>
              <w:t>dokumentumokat</w:t>
            </w:r>
            <w:proofErr w:type="gramEnd"/>
            <w:r>
              <w:t xml:space="preserve"> </w:t>
            </w:r>
            <w:r w:rsidRPr="00B54B12">
              <w:t>egy szabadon választott fiktív projektötlethez kapcsolódó</w:t>
            </w:r>
            <w:r>
              <w:t xml:space="preserve">an otthoni munka során </w:t>
            </w:r>
            <w:r w:rsidRPr="00B54B12">
              <w:t>kell kidolgozniuk</w:t>
            </w:r>
            <w:r>
              <w:t>, igény szerint konzultálva az oktatóval</w:t>
            </w:r>
            <w:r w:rsidRPr="00B54B12">
              <w:t xml:space="preserve">. </w:t>
            </w:r>
          </w:p>
        </w:tc>
      </w:tr>
      <w:tr w:rsidR="00D95DCB" w:rsidRPr="00B54B12"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95DCB" w:rsidRPr="00B54B12" w:rsidRDefault="00D95DCB" w:rsidP="008658BF">
            <w:pPr>
              <w:rPr>
                <w:b/>
                <w:bCs/>
              </w:rPr>
            </w:pPr>
            <w:r w:rsidRPr="00B54B12">
              <w:rPr>
                <w:b/>
                <w:bCs/>
              </w:rPr>
              <w:t>Értékelés</w:t>
            </w:r>
          </w:p>
          <w:p w:rsidR="00D95DCB" w:rsidRPr="00B54B12" w:rsidRDefault="00D95DCB" w:rsidP="008658BF">
            <w:pPr>
              <w:shd w:val="clear" w:color="auto" w:fill="E5DFEC"/>
              <w:suppressAutoHyphens/>
              <w:autoSpaceDE w:val="0"/>
              <w:spacing w:line="276" w:lineRule="auto"/>
              <w:ind w:left="420" w:right="113"/>
              <w:jc w:val="both"/>
            </w:pPr>
            <w:r w:rsidRPr="00B54B12">
              <w:t xml:space="preserve">A számonkérés </w:t>
            </w:r>
            <w:r>
              <w:t>szóbeli vizsga keretében történik, amikor a hallgató tárgyi ismereteit a kidolgozott projektmunka szóbeli ismertetése keretében ellenőrzi az oktató. A vizsga során így sor kerül egyrészt az elméleti tudás ellenőrzésére, valamint annak felmérésére, hogy ezt a gyakorlatba mennyire képes átültetni a hallgató.</w:t>
            </w:r>
          </w:p>
          <w:p w:rsidR="00D95DCB" w:rsidRPr="00B54B12" w:rsidRDefault="00D95DCB" w:rsidP="008658BF"/>
        </w:tc>
      </w:tr>
      <w:tr w:rsidR="00D95DCB" w:rsidRPr="00B54B12"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54B12" w:rsidRDefault="00D95DCB" w:rsidP="008658BF">
            <w:pPr>
              <w:rPr>
                <w:b/>
                <w:bCs/>
              </w:rPr>
            </w:pPr>
            <w:r w:rsidRPr="00B54B12">
              <w:rPr>
                <w:b/>
                <w:bCs/>
              </w:rPr>
              <w:t>Kötelező szakirodalom:</w:t>
            </w:r>
          </w:p>
          <w:p w:rsidR="00D95DCB" w:rsidRPr="00B54B12" w:rsidRDefault="00D95DCB" w:rsidP="008658BF">
            <w:pPr>
              <w:shd w:val="clear" w:color="auto" w:fill="E5DFEC"/>
              <w:suppressAutoHyphens/>
              <w:autoSpaceDE w:val="0"/>
              <w:spacing w:before="60" w:after="60"/>
              <w:ind w:left="417" w:right="113"/>
              <w:jc w:val="both"/>
            </w:pPr>
            <w:r w:rsidRPr="00B54B12">
              <w:t>Előadás és szeminárium kiadott anyaga</w:t>
            </w:r>
          </w:p>
          <w:p w:rsidR="00D95DCB" w:rsidRPr="00B54B12" w:rsidRDefault="00D95DCB" w:rsidP="008658BF">
            <w:pPr>
              <w:shd w:val="clear" w:color="auto" w:fill="E5DFEC"/>
              <w:suppressAutoHyphens/>
              <w:autoSpaceDE w:val="0"/>
              <w:spacing w:before="60" w:after="60"/>
              <w:ind w:left="417" w:right="113"/>
              <w:jc w:val="both"/>
            </w:pPr>
            <w:proofErr w:type="spellStart"/>
            <w:r w:rsidRPr="00B54B12">
              <w:t>Halmosi</w:t>
            </w:r>
            <w:proofErr w:type="spellEnd"/>
            <w:r w:rsidRPr="00B54B12">
              <w:t xml:space="preserve"> Péter (2008): Közpénzügyek az Európai Unióban. </w:t>
            </w:r>
            <w:proofErr w:type="spellStart"/>
            <w:r w:rsidRPr="00B54B12">
              <w:t>JatePress</w:t>
            </w:r>
            <w:proofErr w:type="spellEnd"/>
            <w:r w:rsidRPr="00B54B12">
              <w:t xml:space="preserve">, Szeged. 87-92. </w:t>
            </w:r>
          </w:p>
          <w:p w:rsidR="00D95DCB" w:rsidRPr="00B54B12" w:rsidRDefault="00D95DCB" w:rsidP="008658BF">
            <w:pPr>
              <w:shd w:val="clear" w:color="auto" w:fill="E5DFEC"/>
              <w:suppressAutoHyphens/>
              <w:autoSpaceDE w:val="0"/>
              <w:spacing w:before="60" w:after="60"/>
              <w:ind w:left="417" w:right="113"/>
              <w:jc w:val="both"/>
            </w:pPr>
            <w:proofErr w:type="spellStart"/>
            <w:r w:rsidRPr="00B54B12">
              <w:t>Imreh</w:t>
            </w:r>
            <w:proofErr w:type="spellEnd"/>
            <w:r w:rsidRPr="00B54B12">
              <w:t xml:space="preserve"> Szabolcs (2008): Uniós projektek </w:t>
            </w:r>
            <w:proofErr w:type="gramStart"/>
            <w:r w:rsidRPr="00B54B12">
              <w:t>menedzselése</w:t>
            </w:r>
            <w:proofErr w:type="gramEnd"/>
            <w:r w:rsidRPr="00B54B12">
              <w:t xml:space="preserve">. </w:t>
            </w:r>
            <w:proofErr w:type="spellStart"/>
            <w:r w:rsidRPr="00B54B12">
              <w:t>JatePress</w:t>
            </w:r>
            <w:proofErr w:type="spellEnd"/>
            <w:r w:rsidRPr="00B54B12">
              <w:t>, Szeged.</w:t>
            </w:r>
          </w:p>
          <w:p w:rsidR="00D95DCB" w:rsidRPr="00B54B12" w:rsidRDefault="00D95DCB" w:rsidP="008658BF">
            <w:pPr>
              <w:shd w:val="clear" w:color="auto" w:fill="E5DFEC"/>
              <w:suppressAutoHyphens/>
              <w:autoSpaceDE w:val="0"/>
              <w:spacing w:before="60" w:after="60"/>
              <w:ind w:left="417" w:right="113"/>
              <w:jc w:val="both"/>
            </w:pPr>
            <w:r w:rsidRPr="00B54B12">
              <w:t>MKI (2007): Bevezetés az EU Támogatási rendszerébe, II. Projektciklus-menedzsment</w:t>
            </w:r>
          </w:p>
          <w:p w:rsidR="00D95DCB" w:rsidRPr="00B54B12" w:rsidRDefault="00D95DCB" w:rsidP="008658BF">
            <w:pPr>
              <w:rPr>
                <w:b/>
                <w:bCs/>
              </w:rPr>
            </w:pPr>
            <w:r w:rsidRPr="00B54B12">
              <w:rPr>
                <w:b/>
                <w:bCs/>
              </w:rPr>
              <w:t>Ajánlott szakirodalom:</w:t>
            </w:r>
          </w:p>
          <w:p w:rsidR="00D95DCB" w:rsidRPr="00B54B12" w:rsidRDefault="00D95DCB" w:rsidP="00D95DCB">
            <w:pPr>
              <w:numPr>
                <w:ilvl w:val="0"/>
                <w:numId w:val="21"/>
              </w:numPr>
              <w:shd w:val="clear" w:color="auto" w:fill="E5DFEC"/>
              <w:suppressAutoHyphens/>
              <w:autoSpaceDE w:val="0"/>
              <w:spacing w:before="60" w:after="60"/>
              <w:ind w:right="113"/>
            </w:pPr>
          </w:p>
        </w:tc>
      </w:tr>
    </w:tbl>
    <w:p w:rsidR="00D95DCB" w:rsidRDefault="00D95DCB" w:rsidP="00D95DC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D95DCB" w:rsidRPr="007317D2" w:rsidTr="008658BF">
        <w:tc>
          <w:tcPr>
            <w:tcW w:w="9250" w:type="dxa"/>
            <w:gridSpan w:val="2"/>
            <w:shd w:val="clear" w:color="auto" w:fill="auto"/>
          </w:tcPr>
          <w:p w:rsidR="00D95DCB" w:rsidRPr="007317D2" w:rsidRDefault="00D95DCB" w:rsidP="008658BF">
            <w:pPr>
              <w:jc w:val="center"/>
              <w:rPr>
                <w:sz w:val="28"/>
                <w:szCs w:val="28"/>
              </w:rPr>
            </w:pPr>
            <w:r w:rsidRPr="007317D2">
              <w:rPr>
                <w:sz w:val="28"/>
                <w:szCs w:val="28"/>
              </w:rPr>
              <w:t>Heti bontott tematika</w:t>
            </w:r>
          </w:p>
        </w:tc>
      </w:tr>
      <w:tr w:rsidR="00D95DCB" w:rsidRPr="007317D2" w:rsidTr="008658BF">
        <w:tc>
          <w:tcPr>
            <w:tcW w:w="1529" w:type="dxa"/>
            <w:vMerge w:val="restart"/>
            <w:shd w:val="clear" w:color="auto" w:fill="auto"/>
          </w:tcPr>
          <w:p w:rsidR="00D95DCB" w:rsidRPr="0030071D" w:rsidRDefault="00D95DCB" w:rsidP="0030071D">
            <w:pPr>
              <w:pStyle w:val="Listaszerbekezds"/>
              <w:numPr>
                <w:ilvl w:val="0"/>
                <w:numId w:val="43"/>
              </w:numPr>
              <w:rPr>
                <w:sz w:val="20"/>
                <w:szCs w:val="20"/>
              </w:rPr>
            </w:pPr>
          </w:p>
        </w:tc>
        <w:tc>
          <w:tcPr>
            <w:tcW w:w="7721" w:type="dxa"/>
            <w:shd w:val="clear" w:color="auto" w:fill="auto"/>
          </w:tcPr>
          <w:p w:rsidR="00D95DCB" w:rsidRPr="009C2E73" w:rsidRDefault="00D95DCB" w:rsidP="008658BF">
            <w:pPr>
              <w:rPr>
                <w:highlight w:val="yellow"/>
              </w:rPr>
            </w:pPr>
            <w:r>
              <w:t xml:space="preserve">1.Bevezető előadás </w:t>
            </w:r>
          </w:p>
        </w:tc>
      </w:tr>
      <w:tr w:rsidR="00D95DCB" w:rsidRPr="007317D2" w:rsidTr="008658BF">
        <w:tc>
          <w:tcPr>
            <w:tcW w:w="1529" w:type="dxa"/>
            <w:vMerge/>
            <w:shd w:val="clear" w:color="auto" w:fill="auto"/>
          </w:tcPr>
          <w:p w:rsidR="00D95DCB" w:rsidRPr="0030071D" w:rsidRDefault="00D95DCB" w:rsidP="0030071D">
            <w:pPr>
              <w:pStyle w:val="Listaszerbekezds"/>
              <w:numPr>
                <w:ilvl w:val="0"/>
                <w:numId w:val="43"/>
              </w:numPr>
              <w:rPr>
                <w:sz w:val="20"/>
                <w:szCs w:val="20"/>
              </w:rPr>
            </w:pPr>
          </w:p>
        </w:tc>
        <w:tc>
          <w:tcPr>
            <w:tcW w:w="7721" w:type="dxa"/>
            <w:shd w:val="clear" w:color="auto" w:fill="auto"/>
          </w:tcPr>
          <w:p w:rsidR="00D95DCB" w:rsidRPr="009C2E73" w:rsidRDefault="00D95DCB" w:rsidP="008658BF">
            <w:pPr>
              <w:rPr>
                <w:highlight w:val="yellow"/>
              </w:rPr>
            </w:pPr>
            <w:r w:rsidRPr="005E1180">
              <w:t xml:space="preserve">TE: </w:t>
            </w:r>
            <w:r w:rsidRPr="009C2E73">
              <w:t>A pályázatírás kerete; Tematika, követelmények;</w:t>
            </w:r>
          </w:p>
        </w:tc>
      </w:tr>
      <w:tr w:rsidR="00D95DCB" w:rsidRPr="007317D2" w:rsidTr="008658BF">
        <w:tc>
          <w:tcPr>
            <w:tcW w:w="1529" w:type="dxa"/>
            <w:vMerge/>
            <w:shd w:val="clear" w:color="auto" w:fill="auto"/>
          </w:tcPr>
          <w:p w:rsidR="00D95DCB" w:rsidRPr="0030071D" w:rsidRDefault="00D95DCB" w:rsidP="0030071D">
            <w:pPr>
              <w:pStyle w:val="Listaszerbekezds"/>
              <w:numPr>
                <w:ilvl w:val="0"/>
                <w:numId w:val="43"/>
              </w:numPr>
              <w:rPr>
                <w:sz w:val="20"/>
                <w:szCs w:val="20"/>
              </w:rPr>
            </w:pPr>
          </w:p>
        </w:tc>
        <w:tc>
          <w:tcPr>
            <w:tcW w:w="7721" w:type="dxa"/>
            <w:shd w:val="clear" w:color="auto" w:fill="auto"/>
          </w:tcPr>
          <w:p w:rsidR="00D95DCB" w:rsidRPr="009C2E73" w:rsidRDefault="00D95DCB" w:rsidP="008658BF">
            <w:pPr>
              <w:rPr>
                <w:highlight w:val="yellow"/>
              </w:rPr>
            </w:pPr>
            <w:r>
              <w:t xml:space="preserve">2. </w:t>
            </w:r>
            <w:r w:rsidRPr="009C2E73">
              <w:t>Ismerkedés a pályázatírás alapfogalmaival; dokumentáció, hibák, stb.</w:t>
            </w:r>
            <w:r>
              <w:t xml:space="preserve">, </w:t>
            </w:r>
            <w:r w:rsidRPr="009C2E73">
              <w:t>Minta-adatlap áttekintése</w:t>
            </w:r>
          </w:p>
        </w:tc>
      </w:tr>
      <w:tr w:rsidR="00D95DCB" w:rsidRPr="007317D2" w:rsidTr="008658BF">
        <w:tc>
          <w:tcPr>
            <w:tcW w:w="1529" w:type="dxa"/>
            <w:vMerge/>
            <w:shd w:val="clear" w:color="auto" w:fill="auto"/>
          </w:tcPr>
          <w:p w:rsidR="00D95DCB" w:rsidRPr="0030071D" w:rsidRDefault="00D95DCB" w:rsidP="0030071D">
            <w:pPr>
              <w:pStyle w:val="Listaszerbekezds"/>
              <w:numPr>
                <w:ilvl w:val="0"/>
                <w:numId w:val="43"/>
              </w:numPr>
              <w:rPr>
                <w:sz w:val="20"/>
                <w:szCs w:val="20"/>
              </w:rPr>
            </w:pPr>
          </w:p>
        </w:tc>
        <w:tc>
          <w:tcPr>
            <w:tcW w:w="7721" w:type="dxa"/>
            <w:shd w:val="clear" w:color="auto" w:fill="auto"/>
          </w:tcPr>
          <w:p w:rsidR="00D95DCB" w:rsidRPr="009C2E73" w:rsidRDefault="00D95DCB" w:rsidP="008658BF">
            <w:r>
              <w:t xml:space="preserve">TE: Főbb alapfogalmak megismerése, a számonkéréshez használt sablon áttekintése.  </w:t>
            </w:r>
          </w:p>
        </w:tc>
      </w:tr>
      <w:tr w:rsidR="00D95DCB" w:rsidRPr="007317D2" w:rsidTr="008658BF">
        <w:tc>
          <w:tcPr>
            <w:tcW w:w="1529" w:type="dxa"/>
            <w:vMerge/>
            <w:shd w:val="clear" w:color="auto" w:fill="auto"/>
          </w:tcPr>
          <w:p w:rsidR="00D95DCB" w:rsidRPr="0030071D" w:rsidRDefault="00D95DCB" w:rsidP="0030071D">
            <w:pPr>
              <w:pStyle w:val="Listaszerbekezds"/>
              <w:numPr>
                <w:ilvl w:val="0"/>
                <w:numId w:val="43"/>
              </w:numPr>
              <w:rPr>
                <w:sz w:val="20"/>
                <w:szCs w:val="20"/>
              </w:rPr>
            </w:pPr>
          </w:p>
        </w:tc>
        <w:tc>
          <w:tcPr>
            <w:tcW w:w="7721" w:type="dxa"/>
            <w:shd w:val="clear" w:color="auto" w:fill="auto"/>
          </w:tcPr>
          <w:p w:rsidR="00D95DCB" w:rsidRPr="009C2E73" w:rsidRDefault="00D95DCB" w:rsidP="008658BF">
            <w:pPr>
              <w:rPr>
                <w:highlight w:val="yellow"/>
              </w:rPr>
            </w:pPr>
            <w:r>
              <w:t>3.</w:t>
            </w:r>
            <w:r w:rsidRPr="009C2E73">
              <w:t xml:space="preserve">Programozás (PCM, SWOT, </w:t>
            </w:r>
            <w:proofErr w:type="spellStart"/>
            <w:r w:rsidRPr="009C2E73">
              <w:t>Steakholder</w:t>
            </w:r>
            <w:proofErr w:type="spellEnd"/>
            <w:r w:rsidRPr="009C2E73">
              <w:t xml:space="preserve"> elemzés, cél és </w:t>
            </w:r>
            <w:proofErr w:type="gramStart"/>
            <w:r w:rsidRPr="009C2E73">
              <w:t>probléma</w:t>
            </w:r>
            <w:proofErr w:type="gramEnd"/>
            <w:r w:rsidRPr="009C2E73">
              <w:t xml:space="preserve">fa) </w:t>
            </w:r>
          </w:p>
        </w:tc>
      </w:tr>
      <w:tr w:rsidR="00D95DCB" w:rsidRPr="007317D2" w:rsidTr="008658BF">
        <w:tc>
          <w:tcPr>
            <w:tcW w:w="1529" w:type="dxa"/>
            <w:vMerge/>
            <w:shd w:val="clear" w:color="auto" w:fill="auto"/>
          </w:tcPr>
          <w:p w:rsidR="00D95DCB" w:rsidRPr="0030071D" w:rsidRDefault="00D95DCB" w:rsidP="0030071D">
            <w:pPr>
              <w:pStyle w:val="Listaszerbekezds"/>
              <w:numPr>
                <w:ilvl w:val="0"/>
                <w:numId w:val="43"/>
              </w:numPr>
              <w:rPr>
                <w:sz w:val="20"/>
                <w:szCs w:val="20"/>
              </w:rPr>
            </w:pPr>
          </w:p>
        </w:tc>
        <w:tc>
          <w:tcPr>
            <w:tcW w:w="7721" w:type="dxa"/>
            <w:shd w:val="clear" w:color="auto" w:fill="auto"/>
          </w:tcPr>
          <w:p w:rsidR="00D95DCB" w:rsidRPr="009C2E73" w:rsidRDefault="00D95DCB" w:rsidP="008658BF">
            <w:r>
              <w:t>TE: A pályázatok háttérelemzéséhez, megvalósíthatósági tanulmányához szükséges technikák megismerése</w:t>
            </w:r>
          </w:p>
        </w:tc>
      </w:tr>
      <w:tr w:rsidR="00D95DCB" w:rsidRPr="007317D2" w:rsidTr="008658BF">
        <w:tc>
          <w:tcPr>
            <w:tcW w:w="1529" w:type="dxa"/>
            <w:vMerge w:val="restart"/>
            <w:shd w:val="clear" w:color="auto" w:fill="auto"/>
          </w:tcPr>
          <w:p w:rsidR="00D95DCB" w:rsidRPr="0030071D" w:rsidRDefault="00D95DCB" w:rsidP="0030071D">
            <w:pPr>
              <w:pStyle w:val="Listaszerbekezds"/>
              <w:numPr>
                <w:ilvl w:val="0"/>
                <w:numId w:val="43"/>
              </w:numPr>
              <w:rPr>
                <w:sz w:val="20"/>
                <w:szCs w:val="20"/>
              </w:rPr>
            </w:pPr>
          </w:p>
        </w:tc>
        <w:tc>
          <w:tcPr>
            <w:tcW w:w="7721" w:type="dxa"/>
            <w:shd w:val="clear" w:color="auto" w:fill="auto"/>
          </w:tcPr>
          <w:p w:rsidR="00D95DCB" w:rsidRPr="009C2E73" w:rsidRDefault="00D95DCB" w:rsidP="008658BF">
            <w:r>
              <w:t>4.</w:t>
            </w:r>
            <w:r w:rsidRPr="009C2E73">
              <w:t>Programozás (</w:t>
            </w:r>
            <w:proofErr w:type="spellStart"/>
            <w:r w:rsidRPr="009C2E73">
              <w:t>Logframe</w:t>
            </w:r>
            <w:proofErr w:type="spellEnd"/>
            <w:r w:rsidRPr="009C2E73">
              <w:t xml:space="preserve">, SMART </w:t>
            </w:r>
            <w:proofErr w:type="gramStart"/>
            <w:r w:rsidRPr="009C2E73">
              <w:t>indikátorok</w:t>
            </w:r>
            <w:proofErr w:type="gramEnd"/>
            <w:r w:rsidRPr="009C2E73">
              <w:t xml:space="preserve">) </w:t>
            </w:r>
          </w:p>
        </w:tc>
      </w:tr>
      <w:tr w:rsidR="00D95DCB" w:rsidRPr="007317D2" w:rsidTr="008658BF">
        <w:tc>
          <w:tcPr>
            <w:tcW w:w="1529" w:type="dxa"/>
            <w:vMerge/>
            <w:shd w:val="clear" w:color="auto" w:fill="auto"/>
          </w:tcPr>
          <w:p w:rsidR="00D95DCB" w:rsidRPr="0030071D" w:rsidRDefault="00D95DCB" w:rsidP="0030071D">
            <w:pPr>
              <w:pStyle w:val="Listaszerbekezds"/>
              <w:numPr>
                <w:ilvl w:val="0"/>
                <w:numId w:val="43"/>
              </w:numPr>
              <w:rPr>
                <w:sz w:val="20"/>
                <w:szCs w:val="20"/>
              </w:rPr>
            </w:pPr>
          </w:p>
        </w:tc>
        <w:tc>
          <w:tcPr>
            <w:tcW w:w="7721" w:type="dxa"/>
            <w:shd w:val="clear" w:color="auto" w:fill="auto"/>
          </w:tcPr>
          <w:p w:rsidR="00D95DCB" w:rsidRPr="009C2E73" w:rsidRDefault="00D95DCB" w:rsidP="008658BF">
            <w:proofErr w:type="spellStart"/>
            <w:r>
              <w:t>TE</w:t>
            </w:r>
            <w:proofErr w:type="gramStart"/>
            <w:r>
              <w:t>:</w:t>
            </w:r>
            <w:r w:rsidRPr="009C2E73">
              <w:t>Az</w:t>
            </w:r>
            <w:proofErr w:type="spellEnd"/>
            <w:proofErr w:type="gramEnd"/>
            <w:r w:rsidRPr="009C2E73">
              <w:t xml:space="preserve"> Unió támogatáspolitikája, magyarországi pályázati programok, pályázatkeresés, honlapok</w:t>
            </w:r>
          </w:p>
        </w:tc>
      </w:tr>
      <w:tr w:rsidR="00D95DCB" w:rsidRPr="007317D2" w:rsidTr="008658BF">
        <w:tc>
          <w:tcPr>
            <w:tcW w:w="1529" w:type="dxa"/>
            <w:vMerge/>
            <w:shd w:val="clear" w:color="auto" w:fill="auto"/>
          </w:tcPr>
          <w:p w:rsidR="00D95DCB" w:rsidRPr="0030071D" w:rsidRDefault="00D95DCB" w:rsidP="0030071D">
            <w:pPr>
              <w:pStyle w:val="Listaszerbekezds"/>
              <w:numPr>
                <w:ilvl w:val="0"/>
                <w:numId w:val="43"/>
              </w:numPr>
              <w:rPr>
                <w:sz w:val="20"/>
                <w:szCs w:val="20"/>
              </w:rPr>
            </w:pPr>
          </w:p>
        </w:tc>
        <w:tc>
          <w:tcPr>
            <w:tcW w:w="7721" w:type="dxa"/>
            <w:shd w:val="clear" w:color="auto" w:fill="auto"/>
          </w:tcPr>
          <w:p w:rsidR="00D95DCB" w:rsidRPr="009C2E73" w:rsidRDefault="00D95DCB" w:rsidP="008658BF">
            <w:pPr>
              <w:rPr>
                <w:color w:val="000000"/>
                <w:highlight w:val="yellow"/>
              </w:rPr>
            </w:pPr>
            <w:r>
              <w:t>5.</w:t>
            </w:r>
            <w:r w:rsidRPr="009C2E73">
              <w:t>A projekt ütemezése, HR terv, projektmenedzsment, megvalósítás</w:t>
            </w:r>
          </w:p>
        </w:tc>
      </w:tr>
      <w:tr w:rsidR="00D95DCB" w:rsidRPr="007317D2" w:rsidTr="008658BF">
        <w:tc>
          <w:tcPr>
            <w:tcW w:w="1529" w:type="dxa"/>
            <w:vMerge/>
            <w:shd w:val="clear" w:color="auto" w:fill="auto"/>
          </w:tcPr>
          <w:p w:rsidR="00D95DCB" w:rsidRPr="0030071D" w:rsidRDefault="00D95DCB" w:rsidP="0030071D">
            <w:pPr>
              <w:pStyle w:val="Listaszerbekezds"/>
              <w:numPr>
                <w:ilvl w:val="0"/>
                <w:numId w:val="43"/>
              </w:numPr>
              <w:rPr>
                <w:sz w:val="20"/>
                <w:szCs w:val="20"/>
              </w:rPr>
            </w:pPr>
          </w:p>
        </w:tc>
        <w:tc>
          <w:tcPr>
            <w:tcW w:w="7721" w:type="dxa"/>
            <w:shd w:val="clear" w:color="auto" w:fill="auto"/>
          </w:tcPr>
          <w:p w:rsidR="00D95DCB" w:rsidRPr="009C2E73" w:rsidRDefault="00D95DCB" w:rsidP="008658BF">
            <w:r>
              <w:t xml:space="preserve">TE: A projektcsapat összeállítása, különböző </w:t>
            </w:r>
            <w:proofErr w:type="gramStart"/>
            <w:r>
              <w:t>pozíciók</w:t>
            </w:r>
            <w:proofErr w:type="gramEnd"/>
            <w:r>
              <w:t xml:space="preserve"> a projektmenedzsmenten belül, csoportdinamika</w:t>
            </w:r>
          </w:p>
        </w:tc>
      </w:tr>
      <w:tr w:rsidR="00D95DCB" w:rsidRPr="007317D2" w:rsidTr="008658BF">
        <w:tc>
          <w:tcPr>
            <w:tcW w:w="1529" w:type="dxa"/>
            <w:vMerge/>
            <w:shd w:val="clear" w:color="auto" w:fill="auto"/>
          </w:tcPr>
          <w:p w:rsidR="00D95DCB" w:rsidRPr="0030071D" w:rsidRDefault="00D95DCB" w:rsidP="0030071D">
            <w:pPr>
              <w:pStyle w:val="Listaszerbekezds"/>
              <w:numPr>
                <w:ilvl w:val="0"/>
                <w:numId w:val="43"/>
              </w:numPr>
              <w:rPr>
                <w:sz w:val="20"/>
                <w:szCs w:val="20"/>
              </w:rPr>
            </w:pPr>
          </w:p>
        </w:tc>
        <w:tc>
          <w:tcPr>
            <w:tcW w:w="7721" w:type="dxa"/>
            <w:shd w:val="clear" w:color="auto" w:fill="auto"/>
          </w:tcPr>
          <w:p w:rsidR="00D95DCB" w:rsidRPr="009C2E73" w:rsidRDefault="00D95DCB" w:rsidP="008658BF">
            <w:r>
              <w:rPr>
                <w:color w:val="000000"/>
              </w:rPr>
              <w:t>6.</w:t>
            </w:r>
            <w:r w:rsidRPr="009C2E73">
              <w:rPr>
                <w:color w:val="000000"/>
              </w:rPr>
              <w:t xml:space="preserve">Kommunikáció, PR, </w:t>
            </w:r>
            <w:proofErr w:type="spellStart"/>
            <w:r w:rsidRPr="009C2E73">
              <w:rPr>
                <w:color w:val="000000"/>
              </w:rPr>
              <w:t>Disszemináció</w:t>
            </w:r>
            <w:proofErr w:type="spellEnd"/>
          </w:p>
        </w:tc>
      </w:tr>
      <w:tr w:rsidR="00D95DCB" w:rsidRPr="007317D2" w:rsidTr="008658BF">
        <w:tc>
          <w:tcPr>
            <w:tcW w:w="1529" w:type="dxa"/>
            <w:vMerge/>
            <w:shd w:val="clear" w:color="auto" w:fill="auto"/>
          </w:tcPr>
          <w:p w:rsidR="00D95DCB" w:rsidRPr="0030071D" w:rsidRDefault="00D95DCB" w:rsidP="0030071D">
            <w:pPr>
              <w:pStyle w:val="Listaszerbekezds"/>
              <w:numPr>
                <w:ilvl w:val="0"/>
                <w:numId w:val="43"/>
              </w:numPr>
              <w:rPr>
                <w:sz w:val="20"/>
                <w:szCs w:val="20"/>
              </w:rPr>
            </w:pPr>
          </w:p>
        </w:tc>
        <w:tc>
          <w:tcPr>
            <w:tcW w:w="7721" w:type="dxa"/>
            <w:shd w:val="clear" w:color="auto" w:fill="auto"/>
          </w:tcPr>
          <w:p w:rsidR="00D95DCB" w:rsidRPr="009C2E73" w:rsidRDefault="00D95DCB" w:rsidP="008658BF">
            <w:r>
              <w:t>TE: A projektek kötelező kommunikációs elvárásai, ennek folyamatai és eszközei</w:t>
            </w:r>
          </w:p>
        </w:tc>
      </w:tr>
      <w:tr w:rsidR="00D95DCB" w:rsidRPr="007317D2" w:rsidTr="008658BF">
        <w:tc>
          <w:tcPr>
            <w:tcW w:w="1529" w:type="dxa"/>
            <w:vMerge w:val="restart"/>
            <w:shd w:val="clear" w:color="auto" w:fill="auto"/>
          </w:tcPr>
          <w:p w:rsidR="00D95DCB" w:rsidRPr="0030071D" w:rsidRDefault="00D95DCB" w:rsidP="0030071D">
            <w:pPr>
              <w:pStyle w:val="Listaszerbekezds"/>
              <w:numPr>
                <w:ilvl w:val="0"/>
                <w:numId w:val="43"/>
              </w:numPr>
              <w:rPr>
                <w:sz w:val="20"/>
                <w:szCs w:val="20"/>
              </w:rPr>
            </w:pPr>
          </w:p>
        </w:tc>
        <w:tc>
          <w:tcPr>
            <w:tcW w:w="7721" w:type="dxa"/>
            <w:shd w:val="clear" w:color="auto" w:fill="auto"/>
          </w:tcPr>
          <w:p w:rsidR="00D95DCB" w:rsidRPr="009C2E73" w:rsidRDefault="00D95DCB" w:rsidP="008658BF">
            <w:r>
              <w:t>7</w:t>
            </w:r>
            <w:r w:rsidRPr="009C2E73">
              <w:t>:</w:t>
            </w:r>
            <w:r>
              <w:t xml:space="preserve"> </w:t>
            </w:r>
            <w:r w:rsidRPr="009C2E73">
              <w:t>Közbeszerzés</w:t>
            </w:r>
          </w:p>
        </w:tc>
      </w:tr>
      <w:tr w:rsidR="00D95DCB" w:rsidRPr="007317D2" w:rsidTr="008658BF">
        <w:tc>
          <w:tcPr>
            <w:tcW w:w="1529" w:type="dxa"/>
            <w:vMerge/>
            <w:shd w:val="clear" w:color="auto" w:fill="auto"/>
          </w:tcPr>
          <w:p w:rsidR="00D95DCB" w:rsidRPr="009C2E73" w:rsidRDefault="00D95DCB" w:rsidP="002F7A4D">
            <w:pPr>
              <w:numPr>
                <w:ilvl w:val="0"/>
                <w:numId w:val="41"/>
              </w:numPr>
            </w:pPr>
          </w:p>
        </w:tc>
        <w:tc>
          <w:tcPr>
            <w:tcW w:w="7721" w:type="dxa"/>
            <w:shd w:val="clear" w:color="auto" w:fill="auto"/>
          </w:tcPr>
          <w:p w:rsidR="00D95DCB" w:rsidRPr="009C2E73" w:rsidRDefault="00D95DCB" w:rsidP="008658BF">
            <w:r>
              <w:t>TE: A közbeszerzés logikájának megértése</w:t>
            </w:r>
          </w:p>
        </w:tc>
      </w:tr>
      <w:tr w:rsidR="00D95DCB" w:rsidRPr="007317D2" w:rsidTr="008658BF">
        <w:tc>
          <w:tcPr>
            <w:tcW w:w="1529" w:type="dxa"/>
            <w:vMerge/>
            <w:shd w:val="clear" w:color="auto" w:fill="auto"/>
          </w:tcPr>
          <w:p w:rsidR="00D95DCB" w:rsidRPr="009C2E73" w:rsidRDefault="00D95DCB" w:rsidP="002F7A4D">
            <w:pPr>
              <w:numPr>
                <w:ilvl w:val="0"/>
                <w:numId w:val="41"/>
              </w:numPr>
            </w:pPr>
          </w:p>
        </w:tc>
        <w:tc>
          <w:tcPr>
            <w:tcW w:w="7721" w:type="dxa"/>
            <w:shd w:val="clear" w:color="auto" w:fill="auto"/>
          </w:tcPr>
          <w:p w:rsidR="00D95DCB" w:rsidRPr="009C2E73" w:rsidRDefault="00D95DCB" w:rsidP="008658BF">
            <w:r>
              <w:t>8</w:t>
            </w:r>
            <w:r w:rsidRPr="009C2E73">
              <w:t xml:space="preserve">: </w:t>
            </w:r>
            <w:proofErr w:type="gramStart"/>
            <w:r w:rsidRPr="009C2E73">
              <w:t>Horizontális</w:t>
            </w:r>
            <w:proofErr w:type="gramEnd"/>
            <w:r w:rsidRPr="009C2E73">
              <w:t xml:space="preserve"> tényezők</w:t>
            </w:r>
          </w:p>
        </w:tc>
      </w:tr>
      <w:tr w:rsidR="00D95DCB" w:rsidRPr="007317D2" w:rsidTr="008658BF">
        <w:tc>
          <w:tcPr>
            <w:tcW w:w="1529" w:type="dxa"/>
            <w:vMerge/>
            <w:shd w:val="clear" w:color="auto" w:fill="auto"/>
          </w:tcPr>
          <w:p w:rsidR="00D95DCB" w:rsidRPr="009C2E73" w:rsidRDefault="00D95DCB" w:rsidP="008658BF"/>
        </w:tc>
        <w:tc>
          <w:tcPr>
            <w:tcW w:w="7721" w:type="dxa"/>
            <w:shd w:val="clear" w:color="auto" w:fill="auto"/>
          </w:tcPr>
          <w:p w:rsidR="00D95DCB" w:rsidRPr="009C2E73" w:rsidRDefault="00D95DCB" w:rsidP="008658BF">
            <w:r>
              <w:t xml:space="preserve">TE: A </w:t>
            </w:r>
            <w:proofErr w:type="gramStart"/>
            <w:r>
              <w:t>horizontális</w:t>
            </w:r>
            <w:proofErr w:type="gramEnd"/>
            <w:r>
              <w:t xml:space="preserve"> témák felismerése és alkalmazhatósága</w:t>
            </w:r>
          </w:p>
        </w:tc>
      </w:tr>
      <w:tr w:rsidR="00D95DCB" w:rsidRPr="007317D2" w:rsidTr="008658BF">
        <w:tc>
          <w:tcPr>
            <w:tcW w:w="1529" w:type="dxa"/>
            <w:vMerge/>
            <w:shd w:val="clear" w:color="auto" w:fill="auto"/>
          </w:tcPr>
          <w:p w:rsidR="00D95DCB" w:rsidRPr="009C2E73" w:rsidRDefault="00D95DCB" w:rsidP="002F7A4D">
            <w:pPr>
              <w:numPr>
                <w:ilvl w:val="0"/>
                <w:numId w:val="41"/>
              </w:numPr>
            </w:pPr>
          </w:p>
        </w:tc>
        <w:tc>
          <w:tcPr>
            <w:tcW w:w="7721" w:type="dxa"/>
            <w:shd w:val="clear" w:color="auto" w:fill="auto"/>
          </w:tcPr>
          <w:p w:rsidR="00D95DCB" w:rsidRPr="009C2E73" w:rsidRDefault="00D95DCB" w:rsidP="008658BF">
            <w:r>
              <w:t>9</w:t>
            </w:r>
            <w:r w:rsidRPr="009C2E73">
              <w:t>: Kockázat</w:t>
            </w:r>
          </w:p>
        </w:tc>
      </w:tr>
      <w:tr w:rsidR="00D95DCB" w:rsidRPr="007317D2" w:rsidTr="008658BF">
        <w:tc>
          <w:tcPr>
            <w:tcW w:w="1529" w:type="dxa"/>
            <w:vMerge/>
            <w:shd w:val="clear" w:color="auto" w:fill="auto"/>
          </w:tcPr>
          <w:p w:rsidR="00D95DCB" w:rsidRPr="009C2E73" w:rsidRDefault="00D95DCB" w:rsidP="002F7A4D">
            <w:pPr>
              <w:numPr>
                <w:ilvl w:val="0"/>
                <w:numId w:val="41"/>
              </w:numPr>
            </w:pPr>
          </w:p>
        </w:tc>
        <w:tc>
          <w:tcPr>
            <w:tcW w:w="7721" w:type="dxa"/>
            <w:shd w:val="clear" w:color="auto" w:fill="auto"/>
          </w:tcPr>
          <w:p w:rsidR="00D95DCB" w:rsidRPr="009C2E73" w:rsidRDefault="00D95DCB" w:rsidP="008658BF">
            <w:r>
              <w:t>TE: A projektek kockázatelemzésének ismerete és fontossága</w:t>
            </w:r>
          </w:p>
        </w:tc>
      </w:tr>
      <w:tr w:rsidR="00D95DCB" w:rsidRPr="007317D2" w:rsidTr="008658BF">
        <w:tc>
          <w:tcPr>
            <w:tcW w:w="1529" w:type="dxa"/>
            <w:vMerge/>
            <w:shd w:val="clear" w:color="auto" w:fill="auto"/>
          </w:tcPr>
          <w:p w:rsidR="00D95DCB" w:rsidRPr="009C2E73" w:rsidRDefault="00D95DCB" w:rsidP="002F7A4D">
            <w:pPr>
              <w:numPr>
                <w:ilvl w:val="0"/>
                <w:numId w:val="41"/>
              </w:numPr>
            </w:pPr>
          </w:p>
        </w:tc>
        <w:tc>
          <w:tcPr>
            <w:tcW w:w="7721" w:type="dxa"/>
            <w:shd w:val="clear" w:color="auto" w:fill="auto"/>
          </w:tcPr>
          <w:p w:rsidR="00D95DCB" w:rsidRPr="009C2E73" w:rsidRDefault="00D95DCB" w:rsidP="008658BF">
            <w:r>
              <w:t>10</w:t>
            </w:r>
            <w:r w:rsidRPr="009C2E73">
              <w:t>:</w:t>
            </w:r>
            <w:r>
              <w:t xml:space="preserve"> </w:t>
            </w:r>
            <w:r w:rsidRPr="009C2E73">
              <w:t xml:space="preserve">Monitoring, ellenőrzés, értékelés; </w:t>
            </w:r>
          </w:p>
        </w:tc>
      </w:tr>
      <w:tr w:rsidR="00D95DCB" w:rsidRPr="007317D2" w:rsidTr="008658BF">
        <w:tc>
          <w:tcPr>
            <w:tcW w:w="1529" w:type="dxa"/>
            <w:vMerge/>
            <w:shd w:val="clear" w:color="auto" w:fill="auto"/>
          </w:tcPr>
          <w:p w:rsidR="00D95DCB" w:rsidRPr="009C2E73" w:rsidRDefault="00D95DCB" w:rsidP="008658BF"/>
        </w:tc>
        <w:tc>
          <w:tcPr>
            <w:tcW w:w="7721" w:type="dxa"/>
            <w:shd w:val="clear" w:color="auto" w:fill="auto"/>
          </w:tcPr>
          <w:p w:rsidR="00D95DCB" w:rsidRPr="009C2E73" w:rsidRDefault="00D95DCB" w:rsidP="008658BF">
            <w:r>
              <w:t xml:space="preserve">TE: A projektek </w:t>
            </w:r>
            <w:proofErr w:type="spellStart"/>
            <w:r>
              <w:t>előrehaladásának</w:t>
            </w:r>
            <w:proofErr w:type="spellEnd"/>
            <w:r>
              <w:t xml:space="preserve"> számonkérése és ennek különböző fajtái</w:t>
            </w:r>
          </w:p>
        </w:tc>
      </w:tr>
      <w:tr w:rsidR="00D95DCB" w:rsidRPr="007317D2" w:rsidTr="008658BF">
        <w:tc>
          <w:tcPr>
            <w:tcW w:w="1529" w:type="dxa"/>
            <w:vMerge/>
            <w:shd w:val="clear" w:color="auto" w:fill="auto"/>
          </w:tcPr>
          <w:p w:rsidR="00D95DCB" w:rsidRPr="009C2E73" w:rsidRDefault="00D95DCB" w:rsidP="002F7A4D">
            <w:pPr>
              <w:numPr>
                <w:ilvl w:val="0"/>
                <w:numId w:val="41"/>
              </w:numPr>
            </w:pPr>
          </w:p>
        </w:tc>
        <w:tc>
          <w:tcPr>
            <w:tcW w:w="7721" w:type="dxa"/>
            <w:shd w:val="clear" w:color="auto" w:fill="auto"/>
          </w:tcPr>
          <w:p w:rsidR="00D95DCB" w:rsidRPr="009C2E73" w:rsidRDefault="00D95DCB" w:rsidP="008658BF">
            <w:r>
              <w:t>11</w:t>
            </w:r>
            <w:r w:rsidRPr="009C2E73">
              <w:t>:Ismétlés, sikertényezők, hibák, kockázatok</w:t>
            </w:r>
          </w:p>
        </w:tc>
      </w:tr>
      <w:tr w:rsidR="00D95DCB" w:rsidRPr="007317D2" w:rsidTr="008658BF">
        <w:tc>
          <w:tcPr>
            <w:tcW w:w="1529" w:type="dxa"/>
            <w:vMerge/>
            <w:shd w:val="clear" w:color="auto" w:fill="auto"/>
          </w:tcPr>
          <w:p w:rsidR="00D95DCB" w:rsidRPr="009C2E73" w:rsidRDefault="00D95DCB" w:rsidP="002F7A4D">
            <w:pPr>
              <w:numPr>
                <w:ilvl w:val="0"/>
                <w:numId w:val="41"/>
              </w:numPr>
            </w:pPr>
          </w:p>
        </w:tc>
        <w:tc>
          <w:tcPr>
            <w:tcW w:w="7721" w:type="dxa"/>
            <w:shd w:val="clear" w:color="auto" w:fill="auto"/>
          </w:tcPr>
          <w:p w:rsidR="00D95DCB" w:rsidRPr="009C2E73" w:rsidRDefault="00D95DCB" w:rsidP="008658BF">
            <w:r>
              <w:t xml:space="preserve">TE: </w:t>
            </w:r>
            <w:r w:rsidRPr="009C2E73">
              <w:t>Gyakorlati tudnivalók</w:t>
            </w:r>
            <w:r>
              <w:t xml:space="preserve"> alkalmazása a projekt-pályázatírás folyamán</w:t>
            </w:r>
          </w:p>
        </w:tc>
      </w:tr>
    </w:tbl>
    <w:p w:rsidR="00D95DCB" w:rsidRDefault="00D95DCB" w:rsidP="00D95DCB"/>
    <w:p w:rsidR="00D95DCB" w:rsidRDefault="00D95DCB" w:rsidP="00D95DCB">
      <w:r>
        <w:t>*E: előadás</w:t>
      </w:r>
    </w:p>
    <w:p w:rsidR="00D95DCB" w:rsidRDefault="00D95DCB" w:rsidP="00D95DCB">
      <w:r>
        <w:t>SZ: szeminárium</w:t>
      </w:r>
    </w:p>
    <w:p w:rsidR="00D95DCB" w:rsidRDefault="00D95DCB" w:rsidP="00D95DCB">
      <w:r>
        <w:t xml:space="preserve">TE: tanulási eredmények: Tanulási eredmények: A </w:t>
      </w:r>
      <w:proofErr w:type="gramStart"/>
      <w:r>
        <w:t>kurzus</w:t>
      </w:r>
      <w:proofErr w:type="gramEnd"/>
      <w:r>
        <w:t xml:space="preserve"> végére a hallgatók képesek lesznek egy pályázati kiírást értelmezni, megértik és átlátják a pályázati rendszer működési elveit és ismerik annak főbb elvárásait.</w:t>
      </w:r>
    </w:p>
    <w:p w:rsidR="00D95DCB" w:rsidRDefault="00D95DCB" w:rsidP="00D95DCB"/>
    <w:p w:rsidR="00D95DCB" w:rsidRDefault="00D95DC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DCB" w:rsidRPr="0092132A"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DCB" w:rsidRPr="0092132A" w:rsidRDefault="00D95DCB" w:rsidP="008658BF">
            <w:pPr>
              <w:ind w:left="20"/>
              <w:rPr>
                <w:rFonts w:eastAsia="Arial Unicode MS"/>
              </w:rPr>
            </w:pPr>
            <w:r w:rsidRPr="0092132A">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95DCB" w:rsidRPr="0092132A" w:rsidRDefault="00D95DCB" w:rsidP="008658BF">
            <w:pPr>
              <w:rPr>
                <w:rFonts w:eastAsia="Arial Unicode MS"/>
              </w:rPr>
            </w:pPr>
            <w:r w:rsidRPr="0092132A">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92132A" w:rsidRDefault="00D95DCB" w:rsidP="008658BF">
            <w:pPr>
              <w:jc w:val="center"/>
              <w:rPr>
                <w:rFonts w:eastAsia="Arial Unicode MS"/>
                <w:b/>
                <w:szCs w:val="16"/>
              </w:rPr>
            </w:pPr>
            <w:r>
              <w:rPr>
                <w:rFonts w:eastAsia="Arial Unicode MS"/>
                <w:b/>
                <w:szCs w:val="16"/>
              </w:rPr>
              <w:t>P</w:t>
            </w:r>
            <w:r w:rsidRPr="0092132A">
              <w:rPr>
                <w:rFonts w:eastAsia="Arial Unicode MS"/>
                <w:b/>
                <w:szCs w:val="16"/>
              </w:rPr>
              <w:t>rotokoll</w:t>
            </w:r>
          </w:p>
        </w:tc>
        <w:tc>
          <w:tcPr>
            <w:tcW w:w="855" w:type="dxa"/>
            <w:vMerge w:val="restart"/>
            <w:tcBorders>
              <w:top w:val="single" w:sz="4" w:space="0" w:color="auto"/>
              <w:left w:val="single" w:sz="4" w:space="0" w:color="auto"/>
              <w:right w:val="single" w:sz="4" w:space="0" w:color="auto"/>
            </w:tcBorders>
            <w:vAlign w:val="center"/>
          </w:tcPr>
          <w:p w:rsidR="00D95DCB" w:rsidRPr="0092132A" w:rsidRDefault="00D95DCB" w:rsidP="008658BF">
            <w:pPr>
              <w:jc w:val="center"/>
              <w:rPr>
                <w:rFonts w:eastAsia="Arial Unicode MS"/>
                <w:sz w:val="16"/>
                <w:szCs w:val="16"/>
              </w:rPr>
            </w:pPr>
            <w:r w:rsidRPr="0092132A">
              <w:t>Kódja</w:t>
            </w:r>
            <w:r w:rsidRPr="0092132A">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Default="00D95DCB" w:rsidP="008658BF">
            <w:pPr>
              <w:jc w:val="center"/>
              <w:rPr>
                <w:b/>
              </w:rPr>
            </w:pPr>
            <w:r w:rsidRPr="00E45094">
              <w:rPr>
                <w:b/>
              </w:rPr>
              <w:t xml:space="preserve">GT_FGML011-17 </w:t>
            </w:r>
          </w:p>
          <w:p w:rsidR="00D95DCB" w:rsidRDefault="00D95DCB" w:rsidP="008658BF">
            <w:pPr>
              <w:jc w:val="center"/>
              <w:rPr>
                <w:b/>
              </w:rPr>
            </w:pPr>
            <w:r w:rsidRPr="00E45094">
              <w:rPr>
                <w:b/>
              </w:rPr>
              <w:t>GT_FGML</w:t>
            </w:r>
            <w:r>
              <w:rPr>
                <w:b/>
              </w:rPr>
              <w:t>K</w:t>
            </w:r>
            <w:r w:rsidRPr="00E45094">
              <w:rPr>
                <w:b/>
              </w:rPr>
              <w:t>011-17</w:t>
            </w:r>
          </w:p>
          <w:p w:rsidR="00D95DCB" w:rsidRPr="00CF40C4" w:rsidRDefault="00D95DCB" w:rsidP="008658BF">
            <w:pPr>
              <w:jc w:val="center"/>
              <w:rPr>
                <w:b/>
              </w:rPr>
            </w:pPr>
            <w:r w:rsidRPr="00E45094">
              <w:rPr>
                <w:b/>
              </w:rPr>
              <w:t>GT_FGML</w:t>
            </w:r>
            <w:r>
              <w:rPr>
                <w:b/>
              </w:rPr>
              <w:t>S</w:t>
            </w:r>
            <w:r w:rsidRPr="00E45094">
              <w:rPr>
                <w:b/>
              </w:rPr>
              <w:t>011-17</w:t>
            </w:r>
          </w:p>
        </w:tc>
      </w:tr>
      <w:tr w:rsidR="00D95DCB" w:rsidRPr="0092132A"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DCB" w:rsidRPr="0092132A" w:rsidRDefault="00D95DCB"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95DCB" w:rsidRPr="0092132A" w:rsidRDefault="00D95DCB" w:rsidP="008658BF">
            <w:r w:rsidRPr="0092132A">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463ED1" w:rsidRDefault="00D95DCB" w:rsidP="008658BF">
            <w:pPr>
              <w:jc w:val="center"/>
            </w:pPr>
            <w:proofErr w:type="spellStart"/>
            <w:r w:rsidRPr="00463ED1">
              <w:t>Protocol</w:t>
            </w:r>
            <w:proofErr w:type="spellEnd"/>
          </w:p>
        </w:tc>
        <w:tc>
          <w:tcPr>
            <w:tcW w:w="855" w:type="dxa"/>
            <w:vMerge/>
            <w:tcBorders>
              <w:left w:val="single" w:sz="4" w:space="0" w:color="auto"/>
              <w:bottom w:val="single" w:sz="4" w:space="0" w:color="auto"/>
              <w:right w:val="single" w:sz="4" w:space="0" w:color="auto"/>
            </w:tcBorders>
            <w:vAlign w:val="center"/>
          </w:tcPr>
          <w:p w:rsidR="00D95DCB" w:rsidRPr="0092132A" w:rsidRDefault="00D95DCB" w:rsidP="008658B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92132A" w:rsidRDefault="00D95DCB" w:rsidP="008658BF">
            <w:pPr>
              <w:rPr>
                <w:rFonts w:eastAsia="Arial Unicode MS"/>
                <w:sz w:val="16"/>
                <w:szCs w:val="16"/>
              </w:rPr>
            </w:pPr>
          </w:p>
        </w:tc>
      </w:tr>
      <w:tr w:rsidR="00D95DCB" w:rsidRPr="0092132A"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92132A" w:rsidRDefault="00D95DCB" w:rsidP="008658BF">
            <w:pPr>
              <w:jc w:val="center"/>
              <w:rPr>
                <w:b/>
                <w:bCs/>
                <w:sz w:val="24"/>
                <w:szCs w:val="24"/>
              </w:rPr>
            </w:pPr>
          </w:p>
        </w:tc>
      </w:tr>
      <w:tr w:rsidR="00D95DCB" w:rsidRPr="0092132A"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92132A" w:rsidRDefault="00D95DCB" w:rsidP="008658BF">
            <w:pPr>
              <w:ind w:left="20"/>
            </w:pPr>
            <w:r w:rsidRPr="0092132A">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2132A" w:rsidRDefault="00D95DCB" w:rsidP="008658BF">
            <w:pPr>
              <w:jc w:val="center"/>
              <w:rPr>
                <w:b/>
              </w:rPr>
            </w:pPr>
            <w:r w:rsidRPr="0092132A">
              <w:rPr>
                <w:b/>
              </w:rPr>
              <w:t>DE GTK VGNKI</w:t>
            </w:r>
          </w:p>
        </w:tc>
      </w:tr>
      <w:tr w:rsidR="00D95DCB" w:rsidRPr="0092132A"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92132A" w:rsidRDefault="00D95DCB" w:rsidP="008658BF">
            <w:pPr>
              <w:ind w:left="20"/>
              <w:rPr>
                <w:rFonts w:eastAsia="Arial Unicode MS"/>
              </w:rPr>
            </w:pPr>
            <w:r w:rsidRPr="0092132A">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92132A" w:rsidRDefault="00D95DCB" w:rsidP="008658BF">
            <w:pPr>
              <w:jc w:val="center"/>
              <w:rPr>
                <w:rFonts w:eastAsia="Arial Unicode MS"/>
              </w:rPr>
            </w:pPr>
            <w:r w:rsidRPr="0092132A">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95DCB" w:rsidRPr="0092132A" w:rsidRDefault="00D95DCB" w:rsidP="008658BF">
            <w:pPr>
              <w:jc w:val="center"/>
              <w:rPr>
                <w:rFonts w:eastAsia="Arial Unicode MS"/>
              </w:rPr>
            </w:pPr>
            <w:r w:rsidRPr="0092132A">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92132A" w:rsidRDefault="00D95DCB" w:rsidP="008658BF">
            <w:pPr>
              <w:jc w:val="center"/>
              <w:rPr>
                <w:rFonts w:eastAsia="Arial Unicode MS"/>
              </w:rPr>
            </w:pPr>
            <w:r w:rsidRPr="0092132A">
              <w:rPr>
                <w:rFonts w:eastAsia="Arial Unicode MS"/>
              </w:rPr>
              <w:t>-</w:t>
            </w:r>
          </w:p>
        </w:tc>
      </w:tr>
      <w:tr w:rsidR="00D95DCB" w:rsidRPr="0092132A"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95DCB" w:rsidRPr="0092132A" w:rsidRDefault="00D95DCB" w:rsidP="008658BF">
            <w:pPr>
              <w:jc w:val="center"/>
            </w:pPr>
            <w:r w:rsidRPr="0092132A">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DCB" w:rsidRPr="0092132A" w:rsidRDefault="00D95DCB" w:rsidP="008658BF">
            <w:pPr>
              <w:jc w:val="center"/>
            </w:pPr>
            <w:r w:rsidRPr="0092132A">
              <w:t>Óraszámok</w:t>
            </w:r>
          </w:p>
        </w:tc>
        <w:tc>
          <w:tcPr>
            <w:tcW w:w="1762" w:type="dxa"/>
            <w:vMerge w:val="restart"/>
            <w:tcBorders>
              <w:top w:val="single" w:sz="4" w:space="0" w:color="auto"/>
              <w:left w:val="single" w:sz="4" w:space="0" w:color="auto"/>
              <w:right w:val="single" w:sz="4" w:space="0" w:color="auto"/>
            </w:tcBorders>
            <w:vAlign w:val="center"/>
          </w:tcPr>
          <w:p w:rsidR="00D95DCB" w:rsidRPr="0092132A" w:rsidRDefault="00D95DCB" w:rsidP="008658BF">
            <w:pPr>
              <w:jc w:val="center"/>
            </w:pPr>
            <w:r w:rsidRPr="0092132A">
              <w:t>Követelmény</w:t>
            </w:r>
          </w:p>
        </w:tc>
        <w:tc>
          <w:tcPr>
            <w:tcW w:w="855" w:type="dxa"/>
            <w:vMerge w:val="restart"/>
            <w:tcBorders>
              <w:top w:val="single" w:sz="4" w:space="0" w:color="auto"/>
              <w:left w:val="single" w:sz="4" w:space="0" w:color="auto"/>
              <w:right w:val="single" w:sz="4" w:space="0" w:color="auto"/>
            </w:tcBorders>
            <w:vAlign w:val="center"/>
          </w:tcPr>
          <w:p w:rsidR="00D95DCB" w:rsidRPr="0092132A" w:rsidRDefault="00D95DCB" w:rsidP="008658BF">
            <w:pPr>
              <w:jc w:val="center"/>
            </w:pPr>
            <w:r w:rsidRPr="0092132A">
              <w:t>Kredit</w:t>
            </w:r>
          </w:p>
        </w:tc>
        <w:tc>
          <w:tcPr>
            <w:tcW w:w="2411" w:type="dxa"/>
            <w:vMerge w:val="restart"/>
            <w:tcBorders>
              <w:top w:val="single" w:sz="4" w:space="0" w:color="auto"/>
              <w:left w:val="single" w:sz="4" w:space="0" w:color="auto"/>
              <w:right w:val="single" w:sz="4" w:space="0" w:color="auto"/>
            </w:tcBorders>
            <w:vAlign w:val="center"/>
          </w:tcPr>
          <w:p w:rsidR="00D95DCB" w:rsidRPr="0092132A" w:rsidRDefault="00D95DCB" w:rsidP="008658BF">
            <w:pPr>
              <w:jc w:val="center"/>
            </w:pPr>
            <w:r w:rsidRPr="0092132A">
              <w:t>Oktatás nyelve</w:t>
            </w:r>
          </w:p>
        </w:tc>
      </w:tr>
      <w:tr w:rsidR="00D95DCB" w:rsidRPr="0092132A"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95DCB" w:rsidRPr="0092132A" w:rsidRDefault="00D95DCB" w:rsidP="008658B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95DCB" w:rsidRPr="0092132A" w:rsidRDefault="00D95DCB" w:rsidP="008658BF">
            <w:pPr>
              <w:jc w:val="center"/>
              <w:rPr>
                <w:sz w:val="16"/>
                <w:szCs w:val="16"/>
              </w:rPr>
            </w:pPr>
            <w:r w:rsidRPr="0092132A">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DCB" w:rsidRPr="0092132A" w:rsidRDefault="00D95DCB" w:rsidP="008658BF">
            <w:pPr>
              <w:jc w:val="center"/>
              <w:rPr>
                <w:sz w:val="16"/>
                <w:szCs w:val="16"/>
              </w:rPr>
            </w:pPr>
            <w:r w:rsidRPr="0092132A">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95DCB" w:rsidRPr="0092132A" w:rsidRDefault="00D95DCB" w:rsidP="008658BF">
            <w:pP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92132A" w:rsidRDefault="00D95DCB" w:rsidP="008658BF">
            <w:pPr>
              <w:rPr>
                <w:sz w:val="16"/>
                <w:szCs w:val="16"/>
              </w:rPr>
            </w:pPr>
          </w:p>
        </w:tc>
        <w:tc>
          <w:tcPr>
            <w:tcW w:w="2411" w:type="dxa"/>
            <w:vMerge/>
            <w:tcBorders>
              <w:left w:val="single" w:sz="4" w:space="0" w:color="auto"/>
              <w:bottom w:val="single" w:sz="4" w:space="0" w:color="auto"/>
              <w:right w:val="single" w:sz="4" w:space="0" w:color="auto"/>
            </w:tcBorders>
            <w:vAlign w:val="center"/>
          </w:tcPr>
          <w:p w:rsidR="00D95DCB" w:rsidRPr="0092132A" w:rsidRDefault="00D95DCB" w:rsidP="008658BF">
            <w:pPr>
              <w:rPr>
                <w:sz w:val="16"/>
                <w:szCs w:val="16"/>
              </w:rPr>
            </w:pPr>
          </w:p>
        </w:tc>
      </w:tr>
      <w:tr w:rsidR="00D95DCB" w:rsidRPr="0092132A"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DCB" w:rsidRPr="0092132A" w:rsidRDefault="00D95DCB" w:rsidP="008658BF">
            <w:pPr>
              <w:jc w:val="center"/>
              <w:rPr>
                <w:sz w:val="16"/>
                <w:szCs w:val="16"/>
              </w:rPr>
            </w:pPr>
            <w:r w:rsidRPr="0092132A">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2132A" w:rsidRDefault="00D95DCB" w:rsidP="008658B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92132A" w:rsidRDefault="00D95DCB" w:rsidP="008658BF">
            <w:pPr>
              <w:jc w:val="center"/>
              <w:rPr>
                <w:sz w:val="16"/>
                <w:szCs w:val="16"/>
              </w:rPr>
            </w:pPr>
            <w:r w:rsidRPr="0092132A">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2132A" w:rsidRDefault="00D95DCB" w:rsidP="008658B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92132A" w:rsidRDefault="00D95DCB" w:rsidP="008658BF">
            <w:pPr>
              <w:jc w:val="center"/>
              <w:rPr>
                <w:sz w:val="16"/>
                <w:szCs w:val="16"/>
              </w:rPr>
            </w:pPr>
            <w:r w:rsidRPr="0092132A">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2132A" w:rsidRDefault="00D95DCB" w:rsidP="008658B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95DCB" w:rsidRPr="0092132A" w:rsidRDefault="00D95DCB" w:rsidP="008658BF">
            <w:pPr>
              <w:jc w:val="center"/>
              <w:rPr>
                <w:b/>
              </w:rPr>
            </w:pPr>
            <w:r w:rsidRPr="0092132A">
              <w:rPr>
                <w:b/>
              </w:rPr>
              <w:t>GY</w:t>
            </w:r>
          </w:p>
        </w:tc>
        <w:tc>
          <w:tcPr>
            <w:tcW w:w="855" w:type="dxa"/>
            <w:vMerge w:val="restart"/>
            <w:tcBorders>
              <w:top w:val="single" w:sz="4" w:space="0" w:color="auto"/>
              <w:left w:val="single" w:sz="4" w:space="0" w:color="auto"/>
              <w:right w:val="single" w:sz="4" w:space="0" w:color="auto"/>
            </w:tcBorders>
            <w:vAlign w:val="center"/>
          </w:tcPr>
          <w:p w:rsidR="00D95DCB" w:rsidRPr="0092132A" w:rsidRDefault="00D95DCB" w:rsidP="008658BF">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Pr="0092132A" w:rsidRDefault="00D95DCB" w:rsidP="008658BF">
            <w:pPr>
              <w:jc w:val="center"/>
              <w:rPr>
                <w:b/>
              </w:rPr>
            </w:pPr>
            <w:r w:rsidRPr="0092132A">
              <w:rPr>
                <w:b/>
              </w:rPr>
              <w:t>magyar</w:t>
            </w:r>
          </w:p>
        </w:tc>
      </w:tr>
      <w:tr w:rsidR="00D95DCB" w:rsidRPr="0092132A"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DCB" w:rsidRPr="0092132A" w:rsidRDefault="00D95DCB" w:rsidP="008658BF">
            <w:pPr>
              <w:jc w:val="center"/>
              <w:rPr>
                <w:sz w:val="16"/>
                <w:szCs w:val="16"/>
              </w:rPr>
            </w:pPr>
            <w:r w:rsidRPr="0092132A">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2132A" w:rsidRDefault="00D95DCB" w:rsidP="008658B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92132A" w:rsidRDefault="00D95DCB" w:rsidP="008658BF">
            <w:pPr>
              <w:jc w:val="center"/>
              <w:rPr>
                <w:sz w:val="16"/>
                <w:szCs w:val="16"/>
              </w:rPr>
            </w:pPr>
            <w:r w:rsidRPr="0092132A">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2132A" w:rsidRDefault="00D95DCB" w:rsidP="008658BF">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92132A" w:rsidRDefault="00D95DCB" w:rsidP="008658BF">
            <w:pPr>
              <w:jc w:val="center"/>
              <w:rPr>
                <w:sz w:val="16"/>
                <w:szCs w:val="16"/>
              </w:rPr>
            </w:pPr>
            <w:r w:rsidRPr="0092132A">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2132A" w:rsidRDefault="00D95DCB" w:rsidP="008658BF">
            <w:pPr>
              <w:jc w:val="center"/>
              <w:rPr>
                <w:b/>
                <w:sz w:val="16"/>
                <w:szCs w:val="16"/>
              </w:rPr>
            </w:pPr>
            <w:r>
              <w:rPr>
                <w:b/>
                <w:sz w:val="16"/>
                <w:szCs w:val="16"/>
              </w:rPr>
              <w:t>30</w:t>
            </w:r>
          </w:p>
        </w:tc>
        <w:tc>
          <w:tcPr>
            <w:tcW w:w="1762" w:type="dxa"/>
            <w:vMerge/>
            <w:tcBorders>
              <w:left w:val="single" w:sz="4" w:space="0" w:color="auto"/>
              <w:bottom w:val="single" w:sz="4" w:space="0" w:color="auto"/>
              <w:right w:val="single" w:sz="4" w:space="0" w:color="auto"/>
            </w:tcBorders>
            <w:shd w:val="clear" w:color="auto" w:fill="E5DFEC"/>
            <w:vAlign w:val="center"/>
          </w:tcPr>
          <w:p w:rsidR="00D95DCB" w:rsidRPr="0092132A" w:rsidRDefault="00D95DCB" w:rsidP="008658B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92132A" w:rsidRDefault="00D95DCB" w:rsidP="008658B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92132A" w:rsidRDefault="00D95DCB" w:rsidP="008658BF">
            <w:pPr>
              <w:jc w:val="center"/>
              <w:rPr>
                <w:sz w:val="16"/>
                <w:szCs w:val="16"/>
              </w:rPr>
            </w:pPr>
          </w:p>
        </w:tc>
      </w:tr>
      <w:tr w:rsidR="00D95DCB" w:rsidRPr="0092132A"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92132A" w:rsidRDefault="00D95DCB" w:rsidP="008658BF">
            <w:pPr>
              <w:ind w:left="20"/>
              <w:rPr>
                <w:rFonts w:eastAsia="Arial Unicode MS"/>
              </w:rPr>
            </w:pPr>
            <w:r w:rsidRPr="0092132A">
              <w:t>Tantárgyfelelős oktató</w:t>
            </w:r>
          </w:p>
        </w:tc>
        <w:tc>
          <w:tcPr>
            <w:tcW w:w="850" w:type="dxa"/>
            <w:tcBorders>
              <w:top w:val="nil"/>
              <w:left w:val="nil"/>
              <w:bottom w:val="single" w:sz="4" w:space="0" w:color="auto"/>
              <w:right w:val="single" w:sz="4" w:space="0" w:color="auto"/>
            </w:tcBorders>
            <w:vAlign w:val="center"/>
          </w:tcPr>
          <w:p w:rsidR="00D95DCB" w:rsidRPr="0092132A" w:rsidRDefault="00D95DCB" w:rsidP="008658BF">
            <w:pPr>
              <w:rPr>
                <w:rFonts w:eastAsia="Arial Unicode MS"/>
              </w:rPr>
            </w:pPr>
            <w:r w:rsidRPr="0092132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92132A" w:rsidRDefault="00D95DCB" w:rsidP="008658BF">
            <w:pPr>
              <w:jc w:val="center"/>
              <w:rPr>
                <w:b/>
              </w:rPr>
            </w:pPr>
            <w:r w:rsidRPr="0092132A">
              <w:rPr>
                <w:b/>
              </w:rPr>
              <w:t>Tóth Eszter</w:t>
            </w:r>
          </w:p>
        </w:tc>
        <w:tc>
          <w:tcPr>
            <w:tcW w:w="855" w:type="dxa"/>
            <w:tcBorders>
              <w:top w:val="single" w:sz="4" w:space="0" w:color="auto"/>
              <w:left w:val="nil"/>
              <w:bottom w:val="single" w:sz="4" w:space="0" w:color="auto"/>
              <w:right w:val="single" w:sz="4" w:space="0" w:color="auto"/>
            </w:tcBorders>
            <w:vAlign w:val="center"/>
          </w:tcPr>
          <w:p w:rsidR="00D95DCB" w:rsidRPr="0092132A" w:rsidRDefault="00D95DCB" w:rsidP="008658BF">
            <w:pPr>
              <w:rPr>
                <w:rFonts w:eastAsia="Arial Unicode MS"/>
                <w:sz w:val="16"/>
                <w:szCs w:val="16"/>
              </w:rPr>
            </w:pPr>
            <w:r w:rsidRPr="0092132A">
              <w:t>beosztása</w:t>
            </w:r>
            <w:r w:rsidRPr="0092132A">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92132A" w:rsidRDefault="00D95DCB" w:rsidP="008658BF">
            <w:pPr>
              <w:jc w:val="center"/>
              <w:rPr>
                <w:b/>
              </w:rPr>
            </w:pPr>
            <w:r>
              <w:rPr>
                <w:b/>
              </w:rPr>
              <w:t>tanársegéd</w:t>
            </w:r>
          </w:p>
        </w:tc>
      </w:tr>
      <w:tr w:rsidR="00D95DCB" w:rsidRPr="0092132A"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92132A" w:rsidRDefault="00D95DCB" w:rsidP="008658BF">
            <w:pPr>
              <w:ind w:left="20"/>
            </w:pPr>
            <w:r w:rsidRPr="0092132A">
              <w:t>Tantárgy oktatásába bevont oktató</w:t>
            </w:r>
          </w:p>
        </w:tc>
        <w:tc>
          <w:tcPr>
            <w:tcW w:w="850" w:type="dxa"/>
            <w:tcBorders>
              <w:top w:val="nil"/>
              <w:left w:val="nil"/>
              <w:bottom w:val="single" w:sz="4" w:space="0" w:color="auto"/>
              <w:right w:val="single" w:sz="4" w:space="0" w:color="auto"/>
            </w:tcBorders>
            <w:vAlign w:val="center"/>
          </w:tcPr>
          <w:p w:rsidR="00D95DCB" w:rsidRPr="0092132A" w:rsidRDefault="00D95DCB" w:rsidP="008658BF">
            <w:r w:rsidRPr="0092132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92132A" w:rsidRDefault="00D95DCB" w:rsidP="008658BF">
            <w:pPr>
              <w:jc w:val="center"/>
              <w:rPr>
                <w:b/>
                <w:sz w:val="16"/>
                <w:szCs w:val="16"/>
              </w:rPr>
            </w:pPr>
            <w:r w:rsidRPr="0092132A">
              <w:rPr>
                <w:b/>
                <w:sz w:val="16"/>
                <w:szCs w:val="16"/>
              </w:rPr>
              <w:t>-</w:t>
            </w:r>
          </w:p>
        </w:tc>
        <w:tc>
          <w:tcPr>
            <w:tcW w:w="855" w:type="dxa"/>
            <w:tcBorders>
              <w:top w:val="single" w:sz="4" w:space="0" w:color="auto"/>
              <w:left w:val="nil"/>
              <w:bottom w:val="single" w:sz="4" w:space="0" w:color="auto"/>
              <w:right w:val="single" w:sz="4" w:space="0" w:color="auto"/>
            </w:tcBorders>
            <w:vAlign w:val="center"/>
          </w:tcPr>
          <w:p w:rsidR="00D95DCB" w:rsidRPr="0092132A" w:rsidRDefault="00D95DCB" w:rsidP="008658BF">
            <w:r w:rsidRPr="0092132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92132A" w:rsidRDefault="00D95DCB" w:rsidP="008658BF">
            <w:pPr>
              <w:jc w:val="center"/>
              <w:rPr>
                <w:b/>
              </w:rPr>
            </w:pPr>
            <w:r w:rsidRPr="0092132A">
              <w:rPr>
                <w:b/>
              </w:rPr>
              <w:t>-</w:t>
            </w:r>
          </w:p>
        </w:tc>
      </w:tr>
      <w:tr w:rsidR="00D95DCB" w:rsidRPr="0092132A"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92132A" w:rsidRDefault="00D95DCB" w:rsidP="008658BF">
            <w:r w:rsidRPr="0092132A">
              <w:rPr>
                <w:b/>
                <w:bCs/>
              </w:rPr>
              <w:t xml:space="preserve">A </w:t>
            </w:r>
            <w:proofErr w:type="gramStart"/>
            <w:r w:rsidRPr="0092132A">
              <w:rPr>
                <w:b/>
                <w:bCs/>
              </w:rPr>
              <w:t>kurzus</w:t>
            </w:r>
            <w:proofErr w:type="gramEnd"/>
            <w:r w:rsidRPr="0092132A">
              <w:rPr>
                <w:b/>
                <w:bCs/>
              </w:rPr>
              <w:t xml:space="preserve"> célja, </w:t>
            </w:r>
          </w:p>
          <w:p w:rsidR="00D95DCB" w:rsidRPr="0092132A" w:rsidRDefault="00D95DCB" w:rsidP="008658BF">
            <w:pPr>
              <w:shd w:val="clear" w:color="auto" w:fill="E5DFEC"/>
              <w:suppressAutoHyphens/>
              <w:autoSpaceDE w:val="0"/>
              <w:spacing w:before="60" w:after="60"/>
              <w:ind w:left="417" w:right="113"/>
              <w:jc w:val="both"/>
            </w:pPr>
            <w:r w:rsidRPr="0092132A">
              <w:t>hogy a hallgatók</w:t>
            </w:r>
            <w:r w:rsidRPr="007B5167">
              <w:t xml:space="preserve"> számára a megfelelő magatartást választó és biztosító olyan etikett és protokoll alapismeretek nyújtása, amelyek elengedhetetlenek a társadalmi és az üzleti szférában, és hozzátartoznak az általános viselkedéskultúrához és kommunikációhoz, valamint a munkaadó intézményük hazai és nemzetközi kapcsolatainak ápolásához.</w:t>
            </w:r>
          </w:p>
          <w:p w:rsidR="00D95DCB" w:rsidRPr="0092132A" w:rsidRDefault="00D95DCB" w:rsidP="008658BF"/>
        </w:tc>
      </w:tr>
      <w:tr w:rsidR="00D95DCB" w:rsidRPr="0092132A" w:rsidTr="008658BF">
        <w:trPr>
          <w:trHeight w:val="1400"/>
        </w:trPr>
        <w:tc>
          <w:tcPr>
            <w:tcW w:w="9939" w:type="dxa"/>
            <w:gridSpan w:val="10"/>
            <w:tcBorders>
              <w:top w:val="single" w:sz="4" w:space="0" w:color="auto"/>
              <w:left w:val="single" w:sz="4" w:space="0" w:color="auto"/>
              <w:right w:val="single" w:sz="4" w:space="0" w:color="000000"/>
            </w:tcBorders>
            <w:vAlign w:val="center"/>
          </w:tcPr>
          <w:p w:rsidR="00D95DCB" w:rsidRPr="0092132A" w:rsidRDefault="00D95DCB" w:rsidP="008658BF">
            <w:pPr>
              <w:jc w:val="both"/>
              <w:rPr>
                <w:b/>
                <w:bCs/>
              </w:rPr>
            </w:pPr>
            <w:r w:rsidRPr="0092132A">
              <w:rPr>
                <w:b/>
                <w:bCs/>
              </w:rPr>
              <w:t xml:space="preserve">Azoknak az előírt szakmai </w:t>
            </w:r>
            <w:proofErr w:type="gramStart"/>
            <w:r w:rsidRPr="0092132A">
              <w:rPr>
                <w:b/>
                <w:bCs/>
              </w:rPr>
              <w:t>kompetenciáknak</w:t>
            </w:r>
            <w:proofErr w:type="gramEnd"/>
            <w:r w:rsidRPr="0092132A">
              <w:rPr>
                <w:b/>
                <w:bCs/>
              </w:rPr>
              <w:t xml:space="preserve">, kompetencia-elemeknek (tudás, képesség stb., KKK 7. pont) a felsorolása, amelyek kialakításához a tantárgy jellemzően, érdemben hozzájárul </w:t>
            </w:r>
          </w:p>
          <w:p w:rsidR="00D95DCB" w:rsidRPr="0092132A" w:rsidRDefault="00D95DCB" w:rsidP="008658BF">
            <w:pPr>
              <w:jc w:val="both"/>
              <w:rPr>
                <w:b/>
                <w:bCs/>
              </w:rPr>
            </w:pPr>
          </w:p>
          <w:p w:rsidR="00D95DCB" w:rsidRPr="0092132A" w:rsidRDefault="00D95DCB" w:rsidP="008658BF">
            <w:pPr>
              <w:ind w:left="402"/>
              <w:jc w:val="both"/>
              <w:rPr>
                <w:i/>
              </w:rPr>
            </w:pPr>
            <w:r w:rsidRPr="0092132A">
              <w:rPr>
                <w:i/>
              </w:rPr>
              <w:t xml:space="preserve">Tudás: </w:t>
            </w:r>
          </w:p>
          <w:p w:rsidR="00D95DCB" w:rsidRDefault="00D95DCB" w:rsidP="008658BF">
            <w:pPr>
              <w:shd w:val="clear" w:color="auto" w:fill="E5DFEC"/>
              <w:suppressAutoHyphens/>
              <w:autoSpaceDE w:val="0"/>
              <w:spacing w:before="60" w:after="60"/>
              <w:ind w:left="417" w:right="113"/>
              <w:jc w:val="both"/>
            </w:pPr>
            <w:r>
              <w:t xml:space="preserve">- Rendelkezik a sikeres </w:t>
            </w:r>
            <w:proofErr w:type="gramStart"/>
            <w:r>
              <w:t>menedzseléséhez</w:t>
            </w:r>
            <w:proofErr w:type="gramEnd"/>
            <w:r>
              <w:t xml:space="preserve"> szükséges elméleti és gyakorlati ismeretekkel, beleértve a formális és informális szabályozási környezetet is.</w:t>
            </w:r>
          </w:p>
          <w:p w:rsidR="00D95DCB" w:rsidRDefault="00D95DCB" w:rsidP="008658BF">
            <w:pPr>
              <w:shd w:val="clear" w:color="auto" w:fill="E5DFEC"/>
              <w:suppressAutoHyphens/>
              <w:autoSpaceDE w:val="0"/>
              <w:spacing w:before="60" w:after="60"/>
              <w:ind w:left="417" w:right="113"/>
              <w:jc w:val="both"/>
            </w:pPr>
            <w:r>
              <w:t>- Ismeri és érti a gazdaságtudomány alapvető szakmai szókincsét anyanyelvén és egy idegen nyelven is.</w:t>
            </w:r>
          </w:p>
          <w:p w:rsidR="00D95DCB" w:rsidRPr="0092132A" w:rsidRDefault="00D95DCB" w:rsidP="008658BF">
            <w:pPr>
              <w:ind w:left="402"/>
              <w:jc w:val="both"/>
              <w:rPr>
                <w:i/>
              </w:rPr>
            </w:pPr>
            <w:r w:rsidRPr="0092132A">
              <w:rPr>
                <w:i/>
              </w:rPr>
              <w:t>Képesség:</w:t>
            </w:r>
          </w:p>
          <w:p w:rsidR="00D95DCB" w:rsidRDefault="00D95DCB" w:rsidP="008658BF">
            <w:pPr>
              <w:shd w:val="clear" w:color="auto" w:fill="E5DFEC"/>
              <w:suppressAutoHyphens/>
              <w:autoSpaceDE w:val="0"/>
              <w:spacing w:before="60" w:after="60"/>
              <w:ind w:left="417" w:right="113"/>
              <w:jc w:val="both"/>
            </w:pPr>
            <w:r>
              <w:t>- Hatékonyan kommunikál írásban és szóban. Egyszerűbb szakmai beszámolókat, értékeléseket, prezentációkat készít, illetve előad.</w:t>
            </w:r>
          </w:p>
          <w:p w:rsidR="00D95DCB" w:rsidRDefault="00D95DCB" w:rsidP="008658BF">
            <w:pPr>
              <w:shd w:val="clear" w:color="auto" w:fill="E5DFEC"/>
              <w:suppressAutoHyphens/>
              <w:autoSpaceDE w:val="0"/>
              <w:spacing w:before="60" w:after="60"/>
              <w:ind w:left="417" w:right="113"/>
              <w:jc w:val="both"/>
            </w:pPr>
            <w:r>
              <w:t>- Eredményesen működik együtt a projektfeladatok és munkafeladatok megoldása során munkatársaival és vezetőivel.</w:t>
            </w:r>
          </w:p>
          <w:p w:rsidR="00D95DCB" w:rsidRDefault="00D95DCB" w:rsidP="008658BF">
            <w:pPr>
              <w:shd w:val="clear" w:color="auto" w:fill="E5DFEC"/>
              <w:suppressAutoHyphens/>
              <w:autoSpaceDE w:val="0"/>
              <w:spacing w:before="60" w:after="60"/>
              <w:ind w:left="417" w:right="113"/>
              <w:jc w:val="both"/>
            </w:pPr>
            <w:r>
              <w:t>- Anyanyelvén és alapszinten idegen nyelven is szakmai szöveget olvas, értelmez.</w:t>
            </w:r>
          </w:p>
          <w:p w:rsidR="00D95DCB" w:rsidRPr="0092132A" w:rsidRDefault="00D95DCB" w:rsidP="008658BF">
            <w:pPr>
              <w:ind w:left="402"/>
              <w:jc w:val="both"/>
              <w:rPr>
                <w:i/>
              </w:rPr>
            </w:pPr>
            <w:r w:rsidRPr="0092132A">
              <w:rPr>
                <w:i/>
              </w:rPr>
              <w:t>Attitűd:</w:t>
            </w:r>
          </w:p>
          <w:p w:rsidR="00D95DCB" w:rsidRDefault="00D95DCB" w:rsidP="008658BF">
            <w:pPr>
              <w:shd w:val="clear" w:color="auto" w:fill="E5DFEC"/>
              <w:suppressAutoHyphens/>
              <w:autoSpaceDE w:val="0"/>
              <w:spacing w:before="60" w:after="60"/>
              <w:ind w:left="417" w:right="113"/>
              <w:jc w:val="both"/>
            </w:pPr>
            <w:r>
              <w:t>- Kritikusan szemléli saját munkáját.</w:t>
            </w:r>
          </w:p>
          <w:p w:rsidR="00D95DCB" w:rsidRDefault="00D95DCB" w:rsidP="008658BF">
            <w:pPr>
              <w:shd w:val="clear" w:color="auto" w:fill="E5DFEC"/>
              <w:suppressAutoHyphens/>
              <w:autoSpaceDE w:val="0"/>
              <w:spacing w:before="60" w:after="60"/>
              <w:ind w:left="417" w:right="113"/>
              <w:jc w:val="both"/>
            </w:pPr>
            <w:r>
              <w:t xml:space="preserve">- Elkötelezett a minőségi munkavégzés iránt, betartja a vonatkozó szakmai, jogi és </w:t>
            </w:r>
            <w:proofErr w:type="gramStart"/>
            <w:r>
              <w:t>etikai</w:t>
            </w:r>
            <w:proofErr w:type="gramEnd"/>
            <w:r>
              <w:t xml:space="preserve"> szabályokat, normákat.</w:t>
            </w:r>
          </w:p>
          <w:p w:rsidR="00D95DCB" w:rsidRDefault="00D95DCB" w:rsidP="008658BF">
            <w:pPr>
              <w:shd w:val="clear" w:color="auto" w:fill="E5DFEC"/>
              <w:suppressAutoHyphens/>
              <w:autoSpaceDE w:val="0"/>
              <w:spacing w:before="60" w:after="60"/>
              <w:ind w:left="417" w:right="113"/>
              <w:jc w:val="both"/>
            </w:pPr>
            <w:r>
              <w:t>- Törekszik tudásának és munkakapcsolatainak fejlesztésére.</w:t>
            </w:r>
          </w:p>
          <w:p w:rsidR="00D95DCB" w:rsidRDefault="00D95DCB" w:rsidP="008658BF">
            <w:pPr>
              <w:shd w:val="clear" w:color="auto" w:fill="E5DFEC"/>
              <w:suppressAutoHyphens/>
              <w:autoSpaceDE w:val="0"/>
              <w:spacing w:before="60" w:after="60"/>
              <w:ind w:left="417" w:right="113"/>
              <w:jc w:val="both"/>
            </w:pPr>
            <w:r>
              <w:t>- Törekszik az egyéni, illetve kisvállalkozói tevékenység fejlesztésére és a változó környezethez igazodni.</w:t>
            </w:r>
          </w:p>
          <w:p w:rsidR="00D95DCB" w:rsidRDefault="00D95DCB" w:rsidP="008658BF">
            <w:pPr>
              <w:shd w:val="clear" w:color="auto" w:fill="E5DFEC"/>
              <w:suppressAutoHyphens/>
              <w:autoSpaceDE w:val="0"/>
              <w:spacing w:before="60" w:after="60"/>
              <w:ind w:left="417" w:right="113"/>
              <w:jc w:val="both"/>
            </w:pPr>
            <w:r>
              <w:t>- Nyelvtudását, kommunikációs készségét folyamatosan fejleszti, lépést tart az új kommunikációs technológiák fejlődésével.</w:t>
            </w:r>
          </w:p>
          <w:p w:rsidR="00D95DCB" w:rsidRDefault="00D95DCB" w:rsidP="008658BF">
            <w:pPr>
              <w:ind w:left="402"/>
              <w:jc w:val="both"/>
            </w:pPr>
          </w:p>
          <w:p w:rsidR="00D95DCB" w:rsidRPr="0092132A" w:rsidRDefault="00D95DCB" w:rsidP="008658BF">
            <w:pPr>
              <w:ind w:left="402"/>
              <w:jc w:val="both"/>
              <w:rPr>
                <w:i/>
              </w:rPr>
            </w:pPr>
            <w:r w:rsidRPr="0092132A">
              <w:rPr>
                <w:i/>
              </w:rPr>
              <w:t>Autonómia és felelősség:</w:t>
            </w:r>
          </w:p>
          <w:p w:rsidR="00D95DCB" w:rsidRDefault="00D95DCB" w:rsidP="008658BF">
            <w:pPr>
              <w:shd w:val="clear" w:color="auto" w:fill="E5DFEC"/>
              <w:suppressAutoHyphens/>
              <w:autoSpaceDE w:val="0"/>
              <w:spacing w:before="60" w:after="60"/>
              <w:ind w:left="417" w:right="113"/>
              <w:jc w:val="both"/>
            </w:pPr>
            <w:r>
              <w:t>- Munkaköri feladatát önállóan végzi, szakmai beszámolóit, jelentéseit, kisebb prezentációit önállóan készíti. Szükség esetén munkatársi, vezetői segítséget vesz igénybe.</w:t>
            </w:r>
          </w:p>
          <w:p w:rsidR="00D95DCB" w:rsidRDefault="00D95DCB" w:rsidP="008658BF">
            <w:pPr>
              <w:shd w:val="clear" w:color="auto" w:fill="E5DFEC"/>
              <w:suppressAutoHyphens/>
              <w:autoSpaceDE w:val="0"/>
              <w:spacing w:before="60" w:after="60"/>
              <w:ind w:left="417" w:right="113"/>
              <w:jc w:val="both"/>
            </w:pPr>
            <w:r>
              <w:t>- Fel tudja mérni, hogy képes-e egy rá bízott feladatot elvégezni.</w:t>
            </w:r>
          </w:p>
          <w:p w:rsidR="00D95DCB" w:rsidRPr="0092132A" w:rsidRDefault="00D95DCB" w:rsidP="008658BF">
            <w:pPr>
              <w:shd w:val="clear" w:color="auto" w:fill="E5DFEC"/>
              <w:suppressAutoHyphens/>
              <w:autoSpaceDE w:val="0"/>
              <w:spacing w:before="60" w:after="60"/>
              <w:ind w:left="417" w:right="113"/>
              <w:jc w:val="both"/>
            </w:pPr>
            <w:r>
              <w:t xml:space="preserve">- Kommunikációs és nyelvi hiányosságait maga azonosítja, megkeresi a </w:t>
            </w:r>
            <w:proofErr w:type="spellStart"/>
            <w:r>
              <w:t>továbbfejlesztés</w:t>
            </w:r>
            <w:proofErr w:type="spellEnd"/>
            <w:r>
              <w:t xml:space="preserve"> lehetőségeit. Támaszkodik munkatársai és vezetői segítségére.</w:t>
            </w:r>
          </w:p>
          <w:p w:rsidR="00D95DCB" w:rsidRPr="0092132A" w:rsidRDefault="00D95DCB" w:rsidP="008658BF">
            <w:pPr>
              <w:ind w:left="720"/>
              <w:rPr>
                <w:rFonts w:eastAsia="Arial Unicode MS"/>
                <w:b/>
                <w:bCs/>
              </w:rPr>
            </w:pPr>
          </w:p>
        </w:tc>
      </w:tr>
      <w:tr w:rsidR="00D95DCB" w:rsidRPr="0092132A"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92132A" w:rsidRDefault="00D95DCB" w:rsidP="008658BF">
            <w:pPr>
              <w:rPr>
                <w:b/>
                <w:bCs/>
              </w:rPr>
            </w:pPr>
            <w:r w:rsidRPr="0092132A">
              <w:rPr>
                <w:b/>
                <w:bCs/>
              </w:rPr>
              <w:t xml:space="preserve">A </w:t>
            </w:r>
            <w:proofErr w:type="gramStart"/>
            <w:r w:rsidRPr="0092132A">
              <w:rPr>
                <w:b/>
                <w:bCs/>
              </w:rPr>
              <w:t>kurzus</w:t>
            </w:r>
            <w:proofErr w:type="gramEnd"/>
            <w:r w:rsidRPr="0092132A">
              <w:rPr>
                <w:b/>
                <w:bCs/>
              </w:rPr>
              <w:t xml:space="preserve"> rövid tartalma, témakörei</w:t>
            </w:r>
          </w:p>
          <w:p w:rsidR="00D95DCB" w:rsidRPr="0092132A" w:rsidRDefault="00D95DCB" w:rsidP="008658BF">
            <w:pPr>
              <w:jc w:val="both"/>
            </w:pPr>
          </w:p>
          <w:p w:rsidR="00D95DCB" w:rsidRPr="0092132A" w:rsidRDefault="00D95DCB" w:rsidP="008658BF">
            <w:pPr>
              <w:shd w:val="clear" w:color="auto" w:fill="E5DFEC"/>
              <w:suppressAutoHyphens/>
              <w:autoSpaceDE w:val="0"/>
              <w:spacing w:before="60" w:after="60" w:line="276" w:lineRule="auto"/>
              <w:ind w:left="417" w:right="113"/>
              <w:jc w:val="both"/>
            </w:pPr>
            <w:proofErr w:type="gramStart"/>
            <w:r>
              <w:t xml:space="preserve">A tantárgyi tematika és a számonkérés módjának ismertetése, bevezető előadás; A protokoll kialakulása, története; Köszönés, bemutatás, bemutatkozás; Kapcsolatfelvétel, kommunikációs csatornák (vezetékes telefon, mobil, </w:t>
            </w:r>
            <w:proofErr w:type="spellStart"/>
            <w:r>
              <w:t>skype</w:t>
            </w:r>
            <w:proofErr w:type="spellEnd"/>
            <w:r>
              <w:t xml:space="preserve">, email, stb.,); Társalgás, társaságban való viselkedés esetei; Tárgyalás, üzleti élet, hivatalos alkalmak (vendégfogadás, tárgyalás, üzleti ebéd, névjegykártya); </w:t>
            </w:r>
            <w:r w:rsidRPr="001371EC">
              <w:t>Virág, ajándék, borravaló</w:t>
            </w:r>
            <w:r>
              <w:t>; Az öltözködés szabályai; Vendéglátás és étkezés protokollja, ültetés; Nemzetközi kitekintés, más államok protokollja; Az EU protokollja, Európaiság; Összefoglalás,</w:t>
            </w:r>
            <w:proofErr w:type="gramEnd"/>
            <w:r>
              <w:t xml:space="preserve"> </w:t>
            </w:r>
          </w:p>
          <w:p w:rsidR="00D95DCB" w:rsidRPr="0092132A" w:rsidRDefault="00D95DCB" w:rsidP="008658BF">
            <w:pPr>
              <w:ind w:right="138"/>
              <w:jc w:val="both"/>
            </w:pPr>
          </w:p>
        </w:tc>
      </w:tr>
      <w:tr w:rsidR="00D95DCB" w:rsidRPr="0092132A" w:rsidTr="008658BF">
        <w:trPr>
          <w:trHeight w:val="881"/>
        </w:trPr>
        <w:tc>
          <w:tcPr>
            <w:tcW w:w="9939" w:type="dxa"/>
            <w:gridSpan w:val="10"/>
            <w:tcBorders>
              <w:top w:val="single" w:sz="4" w:space="0" w:color="auto"/>
              <w:left w:val="single" w:sz="4" w:space="0" w:color="auto"/>
              <w:bottom w:val="single" w:sz="4" w:space="0" w:color="auto"/>
              <w:right w:val="single" w:sz="4" w:space="0" w:color="auto"/>
            </w:tcBorders>
          </w:tcPr>
          <w:p w:rsidR="00D95DCB" w:rsidRPr="0092132A" w:rsidRDefault="00D95DCB" w:rsidP="008658BF">
            <w:pPr>
              <w:rPr>
                <w:b/>
                <w:bCs/>
              </w:rPr>
            </w:pPr>
            <w:r w:rsidRPr="0092132A">
              <w:rPr>
                <w:b/>
                <w:bCs/>
              </w:rPr>
              <w:t>Tervezett tanulási tevékenységek, tanítási módszerek</w:t>
            </w:r>
          </w:p>
          <w:p w:rsidR="00D95DCB" w:rsidRPr="0092132A" w:rsidRDefault="00D95DCB" w:rsidP="008658BF">
            <w:pPr>
              <w:shd w:val="clear" w:color="auto" w:fill="E5DFEC"/>
              <w:suppressAutoHyphens/>
              <w:autoSpaceDE w:val="0"/>
              <w:spacing w:before="60" w:after="60"/>
              <w:ind w:left="417" w:right="113"/>
            </w:pPr>
            <w:r>
              <w:t xml:space="preserve">A </w:t>
            </w:r>
            <w:proofErr w:type="gramStart"/>
            <w:r>
              <w:t>kurzus</w:t>
            </w:r>
            <w:proofErr w:type="gramEnd"/>
            <w:r>
              <w:t xml:space="preserve"> előadás keretében kerül ismertetésre. </w:t>
            </w:r>
          </w:p>
        </w:tc>
      </w:tr>
      <w:tr w:rsidR="00D95DCB" w:rsidRPr="0092132A"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95DCB" w:rsidRPr="0092132A" w:rsidRDefault="00D95DCB" w:rsidP="008658BF">
            <w:pPr>
              <w:rPr>
                <w:b/>
                <w:bCs/>
              </w:rPr>
            </w:pPr>
            <w:r w:rsidRPr="0092132A">
              <w:rPr>
                <w:b/>
                <w:bCs/>
              </w:rPr>
              <w:lastRenderedPageBreak/>
              <w:t>Értékelés</w:t>
            </w:r>
          </w:p>
          <w:p w:rsidR="00D95DCB" w:rsidRPr="0092132A" w:rsidRDefault="00D95DCB" w:rsidP="008658BF">
            <w:pPr>
              <w:shd w:val="clear" w:color="auto" w:fill="E5DFEC"/>
              <w:suppressAutoHyphens/>
              <w:autoSpaceDE w:val="0"/>
              <w:spacing w:before="60" w:after="60"/>
              <w:ind w:left="417" w:right="113"/>
              <w:jc w:val="both"/>
            </w:pPr>
            <w:r>
              <w:t xml:space="preserve">A </w:t>
            </w:r>
            <w:proofErr w:type="gramStart"/>
            <w:r>
              <w:t>kurzus</w:t>
            </w:r>
            <w:proofErr w:type="gramEnd"/>
            <w:r>
              <w:t xml:space="preserve"> előadás keretében kerül ismertetésre, teljesítésének feltétele sikeres írásbeli vizsga a vizsgaidőszakban. Az értékelés a következő sávokkal dolgozik: 0-55% elégtelen (1), 55-65% elégséges (2), 65-75% közepes (3), 75-85% jó (4), 85-100% jeles (5).</w:t>
            </w:r>
          </w:p>
          <w:p w:rsidR="00D95DCB" w:rsidRPr="0092132A" w:rsidRDefault="00D95DCB" w:rsidP="008658BF"/>
        </w:tc>
      </w:tr>
      <w:tr w:rsidR="00D95DCB" w:rsidRPr="0092132A"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92132A" w:rsidRDefault="00D95DCB" w:rsidP="008658BF">
            <w:pPr>
              <w:rPr>
                <w:b/>
                <w:bCs/>
              </w:rPr>
            </w:pPr>
            <w:r w:rsidRPr="0092132A">
              <w:rPr>
                <w:b/>
                <w:bCs/>
              </w:rPr>
              <w:t>Kötelező szakirodalom:</w:t>
            </w:r>
          </w:p>
          <w:p w:rsidR="00D95DCB" w:rsidRPr="0092132A" w:rsidRDefault="00D95DCB" w:rsidP="008658BF">
            <w:pPr>
              <w:shd w:val="clear" w:color="auto" w:fill="E5DFEC"/>
              <w:suppressAutoHyphens/>
              <w:autoSpaceDE w:val="0"/>
              <w:spacing w:before="60" w:after="60"/>
              <w:ind w:left="417" w:right="113"/>
              <w:jc w:val="both"/>
            </w:pPr>
            <w:r w:rsidRPr="00683267">
              <w:t xml:space="preserve">Dr. </w:t>
            </w:r>
            <w:proofErr w:type="spellStart"/>
            <w:r w:rsidRPr="00683267">
              <w:t>Sille</w:t>
            </w:r>
            <w:proofErr w:type="spellEnd"/>
            <w:r w:rsidRPr="00683267">
              <w:t xml:space="preserve"> István: Illem etikett, protokoll, Közigazgatási és Jogi Könyvkiadó, 2013.</w:t>
            </w:r>
          </w:p>
          <w:p w:rsidR="00D95DCB" w:rsidRPr="0092132A" w:rsidRDefault="00D95DCB" w:rsidP="008658BF">
            <w:pPr>
              <w:rPr>
                <w:b/>
                <w:bCs/>
              </w:rPr>
            </w:pPr>
            <w:r w:rsidRPr="0092132A">
              <w:rPr>
                <w:b/>
                <w:bCs/>
              </w:rPr>
              <w:t>Ajánlott szakirodalom:</w:t>
            </w:r>
          </w:p>
          <w:p w:rsidR="00D95DCB" w:rsidRDefault="00D95DCB" w:rsidP="008658BF">
            <w:pPr>
              <w:shd w:val="clear" w:color="auto" w:fill="E5DFEC"/>
              <w:suppressAutoHyphens/>
              <w:autoSpaceDE w:val="0"/>
              <w:spacing w:before="60" w:after="60"/>
              <w:ind w:left="417" w:right="113"/>
            </w:pPr>
            <w:r>
              <w:t>Robinson, David: Az üzleti élet illemtana, Perfekt Gazdasági Tanácsadó, Oktató és Kiadó, 2000</w:t>
            </w:r>
          </w:p>
          <w:p w:rsidR="00D95DCB" w:rsidRDefault="00D95DCB" w:rsidP="008658BF">
            <w:pPr>
              <w:shd w:val="clear" w:color="auto" w:fill="E5DFEC"/>
              <w:suppressAutoHyphens/>
              <w:autoSpaceDE w:val="0"/>
              <w:spacing w:before="60" w:after="60"/>
              <w:ind w:left="417" w:right="113"/>
            </w:pPr>
            <w:r>
              <w:t>Görög Ibolya: A nyilvánosság kelepcéi, Athenaeum, 2011</w:t>
            </w:r>
          </w:p>
          <w:p w:rsidR="00D95DCB" w:rsidRDefault="00D95DCB" w:rsidP="008658BF">
            <w:pPr>
              <w:shd w:val="clear" w:color="auto" w:fill="E5DFEC"/>
              <w:suppressAutoHyphens/>
              <w:autoSpaceDE w:val="0"/>
              <w:spacing w:before="60" w:after="60"/>
              <w:ind w:left="417" w:right="113"/>
            </w:pPr>
            <w:r>
              <w:t xml:space="preserve">Görög Ibolya: Protokoll az életem, Athenaeum, 2001. </w:t>
            </w:r>
          </w:p>
          <w:p w:rsidR="00D95DCB" w:rsidRDefault="00D95DCB" w:rsidP="008658BF">
            <w:pPr>
              <w:shd w:val="clear" w:color="auto" w:fill="E5DFEC"/>
              <w:suppressAutoHyphens/>
              <w:autoSpaceDE w:val="0"/>
              <w:spacing w:before="60" w:after="60"/>
              <w:ind w:left="417" w:right="113"/>
            </w:pPr>
            <w:r>
              <w:t>Görög Ibolya: Tanácsoskönyv – új kalamajkák, Athenaeum, 2012</w:t>
            </w:r>
          </w:p>
          <w:p w:rsidR="00D95DCB" w:rsidRDefault="00D95DCB" w:rsidP="008658BF">
            <w:pPr>
              <w:shd w:val="clear" w:color="auto" w:fill="E5DFEC"/>
              <w:suppressAutoHyphens/>
              <w:autoSpaceDE w:val="0"/>
              <w:spacing w:before="60" w:after="60"/>
              <w:ind w:left="417" w:right="113"/>
            </w:pPr>
            <w:r>
              <w:t>Horváth Ágnes – Németh Andrea (</w:t>
            </w:r>
            <w:proofErr w:type="spellStart"/>
            <w:r>
              <w:t>szerk</w:t>
            </w:r>
            <w:proofErr w:type="spellEnd"/>
            <w:r>
              <w:t xml:space="preserve">.): Nyakkendőtől borravalóig, Turizmus Kft, 2012 </w:t>
            </w:r>
          </w:p>
          <w:p w:rsidR="00D95DCB" w:rsidRDefault="00D95DCB" w:rsidP="008658BF">
            <w:pPr>
              <w:shd w:val="clear" w:color="auto" w:fill="E5DFEC"/>
              <w:suppressAutoHyphens/>
              <w:autoSpaceDE w:val="0"/>
              <w:spacing w:before="60" w:after="60"/>
              <w:ind w:left="417" w:right="113"/>
            </w:pPr>
            <w:r>
              <w:t>Lőcsei Judit: Etikett és a Protokoll alapjai, Szókratész Külgazdasági Akadémia Oktatási és Tanácsadó Kft, Budapest 2001</w:t>
            </w:r>
          </w:p>
          <w:p w:rsidR="00D95DCB" w:rsidRDefault="00D95DCB" w:rsidP="008658BF">
            <w:pPr>
              <w:shd w:val="clear" w:color="auto" w:fill="E5DFEC"/>
              <w:suppressAutoHyphens/>
              <w:autoSpaceDE w:val="0"/>
              <w:spacing w:before="60" w:after="60"/>
              <w:ind w:left="417" w:right="113"/>
            </w:pPr>
            <w:r>
              <w:t>Ottlik Károly: Viselkedéskultúra a mindennapok gyakorlatában, Protokoll '96 Könyvkiadó, 2003.</w:t>
            </w:r>
          </w:p>
          <w:p w:rsidR="00D95DCB" w:rsidRPr="0092132A" w:rsidRDefault="00D95DCB" w:rsidP="008658BF">
            <w:pPr>
              <w:shd w:val="clear" w:color="auto" w:fill="E5DFEC"/>
              <w:suppressAutoHyphens/>
              <w:autoSpaceDE w:val="0"/>
              <w:spacing w:before="60" w:after="60"/>
              <w:ind w:left="417" w:right="113"/>
            </w:pPr>
            <w:r>
              <w:t>Protokoll egyetemi jegyzet (Magyar protokollosok klubja, országos Egyesület) 2002.</w:t>
            </w:r>
          </w:p>
        </w:tc>
      </w:tr>
    </w:tbl>
    <w:p w:rsidR="00D95DCB" w:rsidRDefault="00D95DCB" w:rsidP="00D95DCB"/>
    <w:p w:rsidR="00D95DCB" w:rsidRDefault="00D95DCB" w:rsidP="00D95DCB"/>
    <w:p w:rsidR="00D95DCB" w:rsidRDefault="00D95DCB" w:rsidP="00D95DC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15"/>
      </w:tblGrid>
      <w:tr w:rsidR="00D95DCB" w:rsidRPr="007317D2" w:rsidTr="008658BF">
        <w:tc>
          <w:tcPr>
            <w:tcW w:w="9250" w:type="dxa"/>
            <w:gridSpan w:val="2"/>
            <w:shd w:val="clear" w:color="auto" w:fill="auto"/>
          </w:tcPr>
          <w:p w:rsidR="00D95DCB" w:rsidRPr="007317D2" w:rsidRDefault="00D95DCB" w:rsidP="008658BF">
            <w:pPr>
              <w:jc w:val="center"/>
              <w:rPr>
                <w:sz w:val="28"/>
                <w:szCs w:val="28"/>
              </w:rPr>
            </w:pPr>
            <w:r w:rsidRPr="007317D2">
              <w:rPr>
                <w:sz w:val="28"/>
                <w:szCs w:val="28"/>
              </w:rPr>
              <w:t>Heti bontott tematika</w:t>
            </w:r>
          </w:p>
        </w:tc>
      </w:tr>
      <w:tr w:rsidR="00D95DCB" w:rsidRPr="007317D2" w:rsidTr="008658BF">
        <w:tc>
          <w:tcPr>
            <w:tcW w:w="1529" w:type="dxa"/>
            <w:vMerge w:val="restart"/>
            <w:shd w:val="clear" w:color="auto" w:fill="auto"/>
          </w:tcPr>
          <w:p w:rsidR="00D95DCB" w:rsidRPr="007317D2" w:rsidRDefault="00D95DCB" w:rsidP="00D95DCB">
            <w:pPr>
              <w:numPr>
                <w:ilvl w:val="0"/>
                <w:numId w:val="22"/>
              </w:numPr>
            </w:pPr>
          </w:p>
        </w:tc>
        <w:tc>
          <w:tcPr>
            <w:tcW w:w="7721" w:type="dxa"/>
            <w:shd w:val="clear" w:color="auto" w:fill="auto"/>
          </w:tcPr>
          <w:p w:rsidR="00D95DCB" w:rsidRPr="007B3315" w:rsidRDefault="00D95DCB" w:rsidP="008658BF">
            <w:r>
              <w:t>1.Bevezető előadás</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7B3315" w:rsidRDefault="00D95DCB" w:rsidP="008658BF">
            <w:r>
              <w:t>TE: A tantárgyi tematika és a számonkérés módjának ismertetése.</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7B3315" w:rsidRDefault="00D95DCB" w:rsidP="008658BF">
            <w:r>
              <w:t>2.A protokoll kialakulása, története</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7B3315" w:rsidRDefault="00D95DCB" w:rsidP="008658BF">
            <w:r>
              <w:t xml:space="preserve">TE: A protokoll főbb alapfogalmai, változása a kezdetektől napjainkig. </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7B3315" w:rsidRDefault="00D95DCB" w:rsidP="008658BF">
            <w:r>
              <w:t>3.Köszönés, bemutatás, bemutatkozás,</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7B3315" w:rsidRDefault="00D95DCB" w:rsidP="008658BF">
            <w:r>
              <w:t xml:space="preserve">TE: Az alapvető szabályok ismertetése a protokollban, szerepjátékokon keresztül. </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7B3315" w:rsidRDefault="00D95DCB" w:rsidP="008658BF">
            <w:r>
              <w:t xml:space="preserve">4. Kapcsolatfelvétel, kommunikációs csatornák (vezetékes telefon, mobil, </w:t>
            </w:r>
            <w:proofErr w:type="spellStart"/>
            <w:r>
              <w:t>skype</w:t>
            </w:r>
            <w:proofErr w:type="spellEnd"/>
            <w:r>
              <w:t>, email, stb.,)</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7B3315" w:rsidRDefault="00D95DCB" w:rsidP="008658BF">
            <w:r>
              <w:t xml:space="preserve">TE: A kapcsolatfelvétel különböző formáinak ismertetése, szóbeli és írásbeli kommunikációs elvárások. </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7B3315" w:rsidRDefault="00D95DCB" w:rsidP="008658BF">
            <w:r>
              <w:t>5.Társalgás, társaságban való viselkedés esetei</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BF1195" w:rsidRDefault="00D95DCB" w:rsidP="008658BF">
            <w:pPr>
              <w:jc w:val="both"/>
            </w:pPr>
            <w:r>
              <w:t xml:space="preserve">TE: Az emberek közötti, különböző </w:t>
            </w:r>
            <w:proofErr w:type="gramStart"/>
            <w:r>
              <w:t>szituációs</w:t>
            </w:r>
            <w:proofErr w:type="gramEnd"/>
            <w:r>
              <w:t xml:space="preserve"> eseteknek való megfelelés. </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5D015E" w:rsidRDefault="00D95DCB" w:rsidP="008658BF">
            <w:pPr>
              <w:rPr>
                <w:i/>
              </w:rPr>
            </w:pPr>
            <w:r>
              <w:t xml:space="preserve">6. Tárgyalás, üzleti élet, hivatalos alkalmak (vendégfogadás, tárgyalás, üzleti ebéd, névjegykártya) </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1371EC" w:rsidRDefault="00D95DCB" w:rsidP="008658BF">
            <w:r>
              <w:t xml:space="preserve">TE: Az üzleti életben való boldogulás protokolláris szabályai. </w:t>
            </w:r>
          </w:p>
        </w:tc>
      </w:tr>
      <w:tr w:rsidR="00D95DCB" w:rsidRPr="007317D2" w:rsidTr="008658BF">
        <w:tc>
          <w:tcPr>
            <w:tcW w:w="1529" w:type="dxa"/>
            <w:vMerge w:val="restart"/>
            <w:shd w:val="clear" w:color="auto" w:fill="auto"/>
          </w:tcPr>
          <w:p w:rsidR="00D95DCB" w:rsidRPr="007317D2" w:rsidRDefault="00D95DCB" w:rsidP="00D95DCB">
            <w:pPr>
              <w:numPr>
                <w:ilvl w:val="0"/>
                <w:numId w:val="22"/>
              </w:numPr>
            </w:pPr>
          </w:p>
          <w:p w:rsidR="00D95DCB" w:rsidRDefault="00D95DCB" w:rsidP="008658BF">
            <w:pPr>
              <w:ind w:left="360"/>
            </w:pPr>
          </w:p>
        </w:tc>
        <w:tc>
          <w:tcPr>
            <w:tcW w:w="7721" w:type="dxa"/>
            <w:shd w:val="clear" w:color="auto" w:fill="auto"/>
          </w:tcPr>
          <w:p w:rsidR="00D95DCB" w:rsidRPr="001371EC" w:rsidRDefault="00D95DCB" w:rsidP="008658BF">
            <w:r>
              <w:t xml:space="preserve">7. </w:t>
            </w:r>
            <w:r w:rsidRPr="001371EC">
              <w:t>Virág, ajándék, borravaló</w:t>
            </w:r>
          </w:p>
        </w:tc>
      </w:tr>
      <w:tr w:rsidR="00D95DCB" w:rsidRPr="007317D2" w:rsidTr="008658BF">
        <w:tc>
          <w:tcPr>
            <w:tcW w:w="1529" w:type="dxa"/>
            <w:vMerge/>
            <w:shd w:val="clear" w:color="auto" w:fill="auto"/>
          </w:tcPr>
          <w:p w:rsidR="00D95DCB" w:rsidRDefault="00D95DCB" w:rsidP="008658BF">
            <w:pPr>
              <w:ind w:left="360"/>
            </w:pPr>
          </w:p>
        </w:tc>
        <w:tc>
          <w:tcPr>
            <w:tcW w:w="7721" w:type="dxa"/>
            <w:shd w:val="clear" w:color="auto" w:fill="auto"/>
          </w:tcPr>
          <w:p w:rsidR="00D95DCB" w:rsidRPr="00BF1195" w:rsidRDefault="00D95DCB" w:rsidP="008658BF">
            <w:pPr>
              <w:jc w:val="both"/>
            </w:pPr>
            <w:proofErr w:type="spellStart"/>
            <w:r>
              <w:t>TE</w:t>
            </w:r>
            <w:proofErr w:type="gramStart"/>
            <w:r>
              <w:t>:Üzleti</w:t>
            </w:r>
            <w:proofErr w:type="spellEnd"/>
            <w:proofErr w:type="gramEnd"/>
            <w:r>
              <w:t xml:space="preserve"> ajándékok és vendégfogadás szabályai itthon és nemzetközi </w:t>
            </w:r>
            <w:proofErr w:type="spellStart"/>
            <w:r>
              <w:t>terleteken</w:t>
            </w:r>
            <w:proofErr w:type="spellEnd"/>
            <w:r>
              <w:t>.</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BF1195" w:rsidRDefault="00D95DCB" w:rsidP="008658BF">
            <w:pPr>
              <w:jc w:val="both"/>
            </w:pPr>
            <w:r>
              <w:t xml:space="preserve">8. Rangsorolás és ültetés szabályai. </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BF1195" w:rsidRDefault="00D95DCB" w:rsidP="008658BF">
            <w:pPr>
              <w:jc w:val="both"/>
            </w:pPr>
            <w:r>
              <w:t>TE</w:t>
            </w:r>
            <w:proofErr w:type="gramStart"/>
            <w:r>
              <w:t>:A</w:t>
            </w:r>
            <w:proofErr w:type="gramEnd"/>
            <w:r>
              <w:t xml:space="preserve"> különböző protokolláris rangsorok valamint az ültetés nemzetközi szabályai.</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7B3315" w:rsidRDefault="00D95DCB" w:rsidP="008658BF">
            <w:r>
              <w:t xml:space="preserve">9. Az öltözködés szabályai </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BF1195" w:rsidRDefault="00D95DCB" w:rsidP="008658BF">
            <w:pPr>
              <w:jc w:val="both"/>
            </w:pPr>
            <w:r>
              <w:t>TE</w:t>
            </w:r>
            <w:proofErr w:type="gramStart"/>
            <w:r>
              <w:t>:A</w:t>
            </w:r>
            <w:proofErr w:type="gramEnd"/>
            <w:r>
              <w:t xml:space="preserve"> hivatalos öltözék áttekintése különböző alkalmakra. </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Default="00D95DCB" w:rsidP="008658BF">
            <w:r>
              <w:t>10. Vendéglátás és étkezés protokollja</w:t>
            </w:r>
          </w:p>
          <w:p w:rsidR="00D95DCB" w:rsidRPr="007B3315" w:rsidRDefault="00D95DCB" w:rsidP="008658BF">
            <w:r>
              <w:t>(étel, ital, borfogyasztás, terítés, ültetés, stb.)</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7B3315" w:rsidRDefault="00D95DCB" w:rsidP="008658BF">
            <w:r>
              <w:t>TE: Álló és ültetett vendéglátási alkalmak, menüsorok, ételpárosítás</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7B3315" w:rsidRDefault="00D95DCB" w:rsidP="008658BF">
            <w:r>
              <w:t>11. Nemzetközi kitekintés, más államok protokollja</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7B3315" w:rsidRDefault="00D95DCB" w:rsidP="008658BF">
            <w:r>
              <w:t>TE: Különböző vallások, kultúrák eltérő etikett szabályai.</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7B3315" w:rsidRDefault="00D95DCB" w:rsidP="008658BF">
            <w:r>
              <w:t xml:space="preserve">12. Az EU protokollja, Európaiság, </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BF1195" w:rsidRDefault="00D95DCB" w:rsidP="008658BF">
            <w:pPr>
              <w:jc w:val="both"/>
            </w:pPr>
            <w:r>
              <w:t>TE: A közös európai szemlélet, és az Európai Unió protokollja (rangsorok az országok és zászlók között)</w:t>
            </w:r>
          </w:p>
        </w:tc>
      </w:tr>
      <w:tr w:rsidR="00D95DCB" w:rsidRPr="007317D2" w:rsidTr="008658BF">
        <w:tc>
          <w:tcPr>
            <w:tcW w:w="1529" w:type="dxa"/>
            <w:vMerge/>
            <w:shd w:val="clear" w:color="auto" w:fill="auto"/>
          </w:tcPr>
          <w:p w:rsidR="00D95DCB" w:rsidRPr="007317D2" w:rsidRDefault="00D95DCB" w:rsidP="00D95DCB">
            <w:pPr>
              <w:numPr>
                <w:ilvl w:val="0"/>
                <w:numId w:val="22"/>
              </w:numPr>
            </w:pPr>
          </w:p>
        </w:tc>
        <w:tc>
          <w:tcPr>
            <w:tcW w:w="7721" w:type="dxa"/>
            <w:shd w:val="clear" w:color="auto" w:fill="auto"/>
          </w:tcPr>
          <w:p w:rsidR="00D95DCB" w:rsidRPr="00BF1195" w:rsidRDefault="00D95DCB" w:rsidP="008658BF">
            <w:pPr>
              <w:jc w:val="both"/>
            </w:pPr>
            <w:r>
              <w:t>13. Összefoglalás</w:t>
            </w:r>
          </w:p>
        </w:tc>
      </w:tr>
    </w:tbl>
    <w:p w:rsidR="00D95DCB" w:rsidRDefault="00D95DCB" w:rsidP="00D95DCB">
      <w:pPr>
        <w:jc w:val="both"/>
      </w:pPr>
      <w:r>
        <w:t xml:space="preserve">*Tanulási eredmények: A </w:t>
      </w:r>
      <w:proofErr w:type="gramStart"/>
      <w:r>
        <w:t>kurzus</w:t>
      </w:r>
      <w:proofErr w:type="gramEnd"/>
      <w:r>
        <w:t xml:space="preserve"> végére a hallgatók elsajátíthatják azokat az etikett és protokoll alapismereteket, amelyek elengedhetetlenek a társadalmi és az üzleti szférában, és hozzátartoznak az általános viselkedéskultúrához és kommunikációhoz, valamint a munkaadó intézményük hazai és nemzetközi kapcsolatainak ápolásához.</w:t>
      </w:r>
    </w:p>
    <w:p w:rsidR="00D95DCB" w:rsidRDefault="00D95DCB" w:rsidP="00D95DCB"/>
    <w:p w:rsidR="00D95DCB" w:rsidRDefault="00D95DC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DCB" w:rsidRPr="0087262E"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95DCB" w:rsidRPr="00885992" w:rsidRDefault="00D95DCB" w:rsidP="008658B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885992" w:rsidRDefault="00D95DCB" w:rsidP="008658BF">
            <w:pPr>
              <w:jc w:val="center"/>
              <w:rPr>
                <w:rFonts w:eastAsia="Arial Unicode MS"/>
                <w:b/>
                <w:szCs w:val="16"/>
              </w:rPr>
            </w:pPr>
            <w:r>
              <w:rPr>
                <w:rFonts w:eastAsia="Arial Unicode MS"/>
                <w:b/>
                <w:szCs w:val="16"/>
              </w:rPr>
              <w:t>Üzleti tervezés</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Default="00D95DCB" w:rsidP="008658BF">
            <w:pPr>
              <w:jc w:val="center"/>
              <w:rPr>
                <w:rFonts w:eastAsia="Arial Unicode MS"/>
                <w:b/>
              </w:rPr>
            </w:pPr>
            <w:r w:rsidRPr="00B01ACF">
              <w:rPr>
                <w:rFonts w:eastAsia="Arial Unicode MS"/>
                <w:b/>
              </w:rPr>
              <w:t>GT_FGML013</w:t>
            </w:r>
            <w:r>
              <w:rPr>
                <w:rFonts w:eastAsia="Arial Unicode MS"/>
                <w:b/>
              </w:rPr>
              <w:t>-17</w:t>
            </w:r>
          </w:p>
          <w:p w:rsidR="00D95DCB" w:rsidRDefault="0030071D" w:rsidP="008658BF">
            <w:pPr>
              <w:jc w:val="center"/>
              <w:rPr>
                <w:rFonts w:eastAsia="Arial Unicode MS"/>
                <w:b/>
              </w:rPr>
            </w:pPr>
            <w:r>
              <w:rPr>
                <w:rFonts w:eastAsia="Arial Unicode MS"/>
                <w:b/>
              </w:rPr>
              <w:t>GT_FGMLK</w:t>
            </w:r>
            <w:r w:rsidR="00D95DCB" w:rsidRPr="006B0400">
              <w:rPr>
                <w:rFonts w:eastAsia="Arial Unicode MS"/>
                <w:b/>
              </w:rPr>
              <w:t>013-17</w:t>
            </w:r>
          </w:p>
          <w:p w:rsidR="00D95DCB" w:rsidRPr="0087262E" w:rsidRDefault="0030071D" w:rsidP="008658BF">
            <w:pPr>
              <w:jc w:val="center"/>
              <w:rPr>
                <w:rFonts w:eastAsia="Arial Unicode MS"/>
                <w:b/>
              </w:rPr>
            </w:pPr>
            <w:r>
              <w:rPr>
                <w:rFonts w:eastAsia="Arial Unicode MS"/>
                <w:b/>
              </w:rPr>
              <w:t>GT_FGMLS</w:t>
            </w:r>
            <w:r w:rsidR="00D95DCB" w:rsidRPr="00F212CE">
              <w:rPr>
                <w:rFonts w:eastAsia="Arial Unicode MS"/>
                <w:b/>
              </w:rPr>
              <w:t>013-17</w:t>
            </w:r>
          </w:p>
        </w:tc>
      </w:tr>
      <w:tr w:rsidR="00D95DCB" w:rsidRPr="0087262E"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95DCB" w:rsidRPr="0084731C" w:rsidRDefault="00D95DCB" w:rsidP="008658B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463ED1" w:rsidRDefault="00D95DCB" w:rsidP="008658BF">
            <w:pPr>
              <w:jc w:val="center"/>
              <w:rPr>
                <w:lang w:val="en-GB"/>
              </w:rPr>
            </w:pPr>
            <w:r w:rsidRPr="00463ED1">
              <w:rPr>
                <w:lang w:val="en-GB"/>
              </w:rPr>
              <w:t>Business planning</w:t>
            </w: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rPr>
                <w:rFonts w:eastAsia="Arial Unicode MS"/>
                <w:sz w:val="16"/>
                <w:szCs w:val="16"/>
              </w:rPr>
            </w:pPr>
          </w:p>
        </w:tc>
      </w:tr>
      <w:tr w:rsidR="00D95DCB" w:rsidRPr="0087262E"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b/>
                <w:bCs/>
                <w:sz w:val="24"/>
                <w:szCs w:val="24"/>
              </w:rPr>
            </w:pPr>
            <w:r>
              <w:rPr>
                <w:b/>
                <w:bCs/>
                <w:sz w:val="24"/>
                <w:szCs w:val="24"/>
              </w:rPr>
              <w:t>Gazdálkodási és menedzsment FOSZ levelező tagozat (Debrecen, Szolnok, Kisvárda)</w:t>
            </w:r>
          </w:p>
        </w:tc>
      </w:tr>
      <w:tr w:rsidR="00D95DCB" w:rsidRPr="0087262E"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rPr>
            </w:pPr>
            <w:r w:rsidRPr="004D1873">
              <w:rPr>
                <w:b/>
              </w:rPr>
              <w:t>DE G</w:t>
            </w:r>
            <w:r>
              <w:rPr>
                <w:b/>
              </w:rPr>
              <w:t>TK Gazdálkodástudományi Intézet</w:t>
            </w:r>
            <w:r>
              <w:rPr>
                <w:b/>
              </w:rPr>
              <w:br/>
            </w:r>
            <w:r w:rsidRPr="004D1873">
              <w:rPr>
                <w:b/>
              </w:rPr>
              <w:t>Üzemtani és Vállalati Tervezés Tanszék</w:t>
            </w:r>
          </w:p>
        </w:tc>
      </w:tr>
      <w:tr w:rsidR="00D95DCB" w:rsidRPr="0087262E"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95DCB" w:rsidRPr="00AE0790" w:rsidRDefault="00D95DCB" w:rsidP="008658B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r>
              <w:rPr>
                <w:rFonts w:eastAsia="Arial Unicode MS"/>
              </w:rPr>
              <w:t>-</w:t>
            </w:r>
          </w:p>
        </w:tc>
      </w:tr>
      <w:tr w:rsidR="00D95DCB" w:rsidRPr="0087262E"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Oktatás nyelve</w:t>
            </w:r>
          </w:p>
        </w:tc>
      </w:tr>
      <w:tr w:rsidR="00D95DCB" w:rsidRPr="0087262E"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2411"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r>
      <w:tr w:rsidR="00D95DCB" w:rsidRPr="0087262E"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r>
              <w:rPr>
                <w:b/>
                <w:sz w:val="16"/>
                <w:szCs w:val="16"/>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G</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magyar</w:t>
            </w:r>
          </w:p>
        </w:tc>
      </w:tr>
      <w:tr w:rsidR="00D95DCB" w:rsidRPr="0087262E"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282AFF" w:rsidRDefault="00D95DCB" w:rsidP="008658B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DA5E3F" w:rsidRDefault="00D95DCB" w:rsidP="008658BF">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191C71" w:rsidRDefault="00D95DCB" w:rsidP="008658BF">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r>
      <w:tr w:rsidR="00D95DCB"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AE0790" w:rsidRDefault="00D95DCB" w:rsidP="008658B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95DCB" w:rsidRPr="00AE0790" w:rsidRDefault="00D95DCB" w:rsidP="008658B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4D1873" w:rsidRDefault="00D95DCB" w:rsidP="008658BF">
            <w:pPr>
              <w:jc w:val="center"/>
              <w:rPr>
                <w:b/>
              </w:rPr>
            </w:pPr>
            <w:r w:rsidRPr="000E4F00">
              <w:rPr>
                <w:b/>
              </w:rPr>
              <w:t>Dr. Kovács Krisztián</w:t>
            </w:r>
          </w:p>
        </w:tc>
        <w:tc>
          <w:tcPr>
            <w:tcW w:w="855" w:type="dxa"/>
            <w:tcBorders>
              <w:top w:val="single" w:sz="4" w:space="0" w:color="auto"/>
              <w:left w:val="nil"/>
              <w:bottom w:val="single" w:sz="4" w:space="0" w:color="auto"/>
              <w:right w:val="single" w:sz="4" w:space="0" w:color="auto"/>
            </w:tcBorders>
            <w:vAlign w:val="center"/>
          </w:tcPr>
          <w:p w:rsidR="00D95DCB" w:rsidRPr="0087262E" w:rsidRDefault="00D95DCB" w:rsidP="008658B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191C71" w:rsidRDefault="00D95DCB" w:rsidP="008658BF">
            <w:pPr>
              <w:jc w:val="center"/>
              <w:rPr>
                <w:b/>
              </w:rPr>
            </w:pPr>
            <w:r>
              <w:rPr>
                <w:b/>
              </w:rPr>
              <w:t>adjunktus</w:t>
            </w:r>
          </w:p>
        </w:tc>
      </w:tr>
      <w:tr w:rsidR="00D95DCB"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AE0790" w:rsidRDefault="00D95DCB" w:rsidP="008658BF">
            <w:pPr>
              <w:ind w:left="20"/>
            </w:pPr>
            <w:r>
              <w:t>Tantárgy oktatásába bevont oktató</w:t>
            </w:r>
          </w:p>
        </w:tc>
        <w:tc>
          <w:tcPr>
            <w:tcW w:w="850" w:type="dxa"/>
            <w:tcBorders>
              <w:top w:val="nil"/>
              <w:left w:val="nil"/>
              <w:bottom w:val="single" w:sz="4" w:space="0" w:color="auto"/>
              <w:right w:val="single" w:sz="4" w:space="0" w:color="auto"/>
            </w:tcBorders>
            <w:vAlign w:val="center"/>
          </w:tcPr>
          <w:p w:rsidR="00D95DCB" w:rsidRPr="00AE0790" w:rsidRDefault="00D95DCB" w:rsidP="008658BF">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740E47" w:rsidRDefault="00D95DCB" w:rsidP="008658BF">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D95DCB" w:rsidRPr="00AE0790" w:rsidRDefault="00D95DCB" w:rsidP="008658BF">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B605F9" w:rsidRDefault="00D95DCB" w:rsidP="008658BF">
            <w:pPr>
              <w:jc w:val="center"/>
              <w:rPr>
                <w:b/>
                <w:sz w:val="16"/>
                <w:szCs w:val="16"/>
              </w:rPr>
            </w:pPr>
          </w:p>
        </w:tc>
      </w:tr>
      <w:tr w:rsidR="00D95DCB" w:rsidRPr="0087262E"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Default="00D95DCB" w:rsidP="008658BF">
            <w:pPr>
              <w:jc w:val="both"/>
            </w:pPr>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r>
              <w:t xml:space="preserve"> </w:t>
            </w:r>
            <w:r w:rsidRPr="00B605F9">
              <w:t>a félév során megismerjék és elsajátítsák az üzleti tervezés lényegét, szükségességét, információszükségletét, szerepét a vállalkozások működésében, illetve gyakorlatorientáltan a tervezői munka részleteit. Ezen túl a hallgatók az oktató iránymutatásai ala</w:t>
            </w:r>
            <w:r>
              <w:t xml:space="preserve">pján </w:t>
            </w:r>
            <w:proofErr w:type="gramStart"/>
            <w:r>
              <w:t>team</w:t>
            </w:r>
            <w:proofErr w:type="gramEnd"/>
            <w:r>
              <w:t xml:space="preserve"> munkában (3-4</w:t>
            </w:r>
            <w:r w:rsidRPr="00B605F9">
              <w:t xml:space="preserve"> fő) készítik el egy induló vállalkozás üzleti tervét.</w:t>
            </w:r>
            <w:r>
              <w:t xml:space="preserve"> A </w:t>
            </w:r>
            <w:proofErr w:type="gramStart"/>
            <w:r>
              <w:t>kurzus</w:t>
            </w:r>
            <w:proofErr w:type="gramEnd"/>
            <w:r>
              <w:t xml:space="preserve"> további célja, hogy szintetizálja és a hallgatók összefüggéseiben </w:t>
            </w:r>
            <w:proofErr w:type="spellStart"/>
            <w:r>
              <w:t>átlássák</w:t>
            </w:r>
            <w:proofErr w:type="spellEnd"/>
            <w:r>
              <w:t xml:space="preserve"> és alkalmazni tudják a kurzust megelőzően lehallgatott és elsajátított kurzusok (közgazdaságtan, pénzügy, marketing, vállalatgazdaságtan) ismereteit.</w:t>
            </w:r>
          </w:p>
          <w:p w:rsidR="00D95DCB" w:rsidRPr="00B21A18" w:rsidRDefault="00D95DCB" w:rsidP="008658BF">
            <w:pPr>
              <w:jc w:val="both"/>
            </w:pPr>
          </w:p>
        </w:tc>
      </w:tr>
      <w:tr w:rsidR="00D95DCB" w:rsidRPr="0087262E" w:rsidTr="008658BF">
        <w:trPr>
          <w:trHeight w:val="706"/>
        </w:trPr>
        <w:tc>
          <w:tcPr>
            <w:tcW w:w="9939" w:type="dxa"/>
            <w:gridSpan w:val="10"/>
            <w:tcBorders>
              <w:top w:val="single" w:sz="4" w:space="0" w:color="auto"/>
              <w:left w:val="single" w:sz="4" w:space="0" w:color="auto"/>
              <w:right w:val="single" w:sz="4" w:space="0" w:color="000000"/>
            </w:tcBorders>
            <w:vAlign w:val="center"/>
          </w:tcPr>
          <w:p w:rsidR="00D95DCB" w:rsidRDefault="00D95DCB" w:rsidP="008658B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D95DCB" w:rsidRPr="00B21A18" w:rsidRDefault="00D95DCB" w:rsidP="008658BF">
            <w:pPr>
              <w:ind w:left="402"/>
              <w:jc w:val="both"/>
              <w:rPr>
                <w:i/>
              </w:rPr>
            </w:pPr>
            <w:r>
              <w:rPr>
                <w:i/>
              </w:rPr>
              <w:t>Tudás:</w:t>
            </w:r>
          </w:p>
          <w:p w:rsidR="00D95DCB" w:rsidRDefault="00D95DCB" w:rsidP="008658BF">
            <w:pPr>
              <w:shd w:val="clear" w:color="auto" w:fill="E5DFEC"/>
              <w:suppressAutoHyphens/>
              <w:autoSpaceDE w:val="0"/>
              <w:spacing w:before="60" w:after="60"/>
              <w:ind w:left="417" w:right="113"/>
              <w:jc w:val="both"/>
            </w:pPr>
            <w:r>
              <w:t>A végzett hallgató i</w:t>
            </w:r>
            <w:r w:rsidRPr="00E163C8">
              <w:t>smeri a vállalkozás üzleti tervkészítési folyamatát és az üzleti terv fejezeteit.</w:t>
            </w:r>
            <w:r>
              <w:t xml:space="preserve"> Képes</w:t>
            </w:r>
            <w:r w:rsidRPr="006B5D1B">
              <w:t xml:space="preserve"> a</w:t>
            </w:r>
            <w:r>
              <w:t xml:space="preserve"> vállalkozások üzleti tervének elkészítéséhez szükséges </w:t>
            </w:r>
            <w:r w:rsidRPr="006B5D1B">
              <w:t>adatok valósághű</w:t>
            </w:r>
            <w:r>
              <w:t xml:space="preserve"> előállítására, hasznosítására.</w:t>
            </w:r>
          </w:p>
          <w:p w:rsidR="00D95DCB" w:rsidRDefault="00D95DCB" w:rsidP="008658BF">
            <w:pPr>
              <w:shd w:val="clear" w:color="auto" w:fill="E5DFEC"/>
              <w:suppressAutoHyphens/>
              <w:autoSpaceDE w:val="0"/>
              <w:spacing w:before="60" w:after="60"/>
              <w:ind w:left="417" w:right="113"/>
              <w:jc w:val="both"/>
            </w:pPr>
            <w:r>
              <w:t>R</w:t>
            </w:r>
            <w:r w:rsidRPr="006B5D1B">
              <w:t xml:space="preserve">endelkezik a gazdaságtudomány </w:t>
            </w:r>
            <w:r>
              <w:t>leg</w:t>
            </w:r>
            <w:r w:rsidRPr="006B5D1B">
              <w:t>alapvető</w:t>
            </w:r>
            <w:r>
              <w:t>bb</w:t>
            </w:r>
            <w:r w:rsidRPr="006B5D1B">
              <w:t xml:space="preserve"> fogalmainak, elméleteinek, </w:t>
            </w:r>
            <w:r>
              <w:t>vállalati szintű</w:t>
            </w:r>
            <w:r w:rsidRPr="006B5D1B">
              <w:t xml:space="preserve"> összefüggéseinek </w:t>
            </w:r>
            <w:r>
              <w:t xml:space="preserve">szintetizált </w:t>
            </w:r>
            <w:r w:rsidRPr="006B5D1B">
              <w:t xml:space="preserve">ismeretével, a releváns gazdasági </w:t>
            </w:r>
            <w:proofErr w:type="gramStart"/>
            <w:r w:rsidRPr="006B5D1B">
              <w:t>funkciókra</w:t>
            </w:r>
            <w:proofErr w:type="gramEnd"/>
            <w:r w:rsidRPr="006B5D1B">
              <w:t xml:space="preserve"> és folyamatokra vonatkozóan.</w:t>
            </w:r>
          </w:p>
          <w:p w:rsidR="00D95DCB" w:rsidRDefault="00D95DCB" w:rsidP="008658BF">
            <w:pPr>
              <w:shd w:val="clear" w:color="auto" w:fill="E5DFEC"/>
              <w:suppressAutoHyphens/>
              <w:autoSpaceDE w:val="0"/>
              <w:spacing w:before="60" w:after="60"/>
              <w:ind w:left="417" w:right="113"/>
              <w:jc w:val="both"/>
            </w:pPr>
            <w:r>
              <w:t>E</w:t>
            </w:r>
            <w:r w:rsidRPr="006B5D1B">
              <w:t xml:space="preserve">lsajátította </w:t>
            </w:r>
            <w:r>
              <w:t xml:space="preserve">a vállalkozások üzleti tervezésének alapvető elméleteit, </w:t>
            </w:r>
            <w:r w:rsidRPr="006B5D1B">
              <w:t>jellemzőit</w:t>
            </w:r>
            <w:r>
              <w:t xml:space="preserve"> és módszertanát</w:t>
            </w:r>
            <w:r w:rsidRPr="006B5D1B">
              <w:t>, birtokában van a</w:t>
            </w:r>
            <w:r>
              <w:t xml:space="preserve"> szakterület alapvető </w:t>
            </w:r>
            <w:proofErr w:type="gramStart"/>
            <w:r>
              <w:t>információ</w:t>
            </w:r>
            <w:proofErr w:type="gramEnd"/>
            <w:r>
              <w:t xml:space="preserve">-gyűjtési és tervezési </w:t>
            </w:r>
            <w:r w:rsidRPr="006B5D1B">
              <w:t xml:space="preserve">módszereknek. Ismeri a </w:t>
            </w:r>
            <w:proofErr w:type="gramStart"/>
            <w:r w:rsidRPr="006B5D1B">
              <w:t>teamben</w:t>
            </w:r>
            <w:proofErr w:type="gramEnd"/>
            <w:r w:rsidRPr="006B5D1B">
              <w:t>, munkas</w:t>
            </w:r>
            <w:r>
              <w:t xml:space="preserve">zervezetben való együttműködés </w:t>
            </w:r>
            <w:r w:rsidRPr="006B5D1B">
              <w:t>szabályait és etikai normáit.</w:t>
            </w:r>
          </w:p>
          <w:p w:rsidR="00D95DCB" w:rsidRDefault="00D95DCB" w:rsidP="008658BF">
            <w:pPr>
              <w:shd w:val="clear" w:color="auto" w:fill="E5DFEC"/>
              <w:suppressAutoHyphens/>
              <w:autoSpaceDE w:val="0"/>
              <w:spacing w:before="60" w:after="60"/>
              <w:ind w:left="417" w:right="113"/>
              <w:jc w:val="both"/>
            </w:pPr>
            <w:r>
              <w:t>Összefüggéseiben átlátja és é</w:t>
            </w:r>
            <w:r w:rsidRPr="006B5D1B">
              <w:t>rti a vállalati gazdálkodás céljait, alapvető törvényszerűségeit.</w:t>
            </w:r>
            <w:r>
              <w:t xml:space="preserve"> Rendelkezik a vállalkozások indításának előkészítésére és indítására vonatkozó ismeretekkel.</w:t>
            </w:r>
          </w:p>
          <w:p w:rsidR="00D95DCB" w:rsidRPr="00B21A18" w:rsidRDefault="00D95DCB" w:rsidP="008658BF">
            <w:pPr>
              <w:shd w:val="clear" w:color="auto" w:fill="E5DFEC"/>
              <w:suppressAutoHyphens/>
              <w:autoSpaceDE w:val="0"/>
              <w:spacing w:before="60" w:after="60"/>
              <w:ind w:left="417" w:right="113"/>
              <w:jc w:val="both"/>
            </w:pPr>
            <w:r>
              <w:t>E</w:t>
            </w:r>
            <w:r w:rsidRPr="006B5D1B">
              <w:t xml:space="preserve">lsajátította a </w:t>
            </w:r>
            <w:r>
              <w:t>gazdálkodáshoz kapcsolódó reál- és pénzügyi</w:t>
            </w:r>
            <w:r w:rsidRPr="006B5D1B">
              <w:t xml:space="preserve"> folyamat</w:t>
            </w:r>
            <w:r>
              <w:t xml:space="preserve">ok tervezésének </w:t>
            </w:r>
            <w:r w:rsidRPr="006B5D1B">
              <w:t>elméleti alapjait és gyakorlatát, az értékelés technikáit.</w:t>
            </w:r>
          </w:p>
          <w:p w:rsidR="00D95DCB" w:rsidRPr="00B21A18" w:rsidRDefault="00D95DCB" w:rsidP="008658BF">
            <w:pPr>
              <w:ind w:left="402"/>
              <w:jc w:val="both"/>
              <w:rPr>
                <w:i/>
              </w:rPr>
            </w:pPr>
            <w:r w:rsidRPr="00B21A18">
              <w:rPr>
                <w:i/>
              </w:rPr>
              <w:t>Képesség:</w:t>
            </w:r>
          </w:p>
          <w:p w:rsidR="00D95DCB" w:rsidRDefault="00D95DCB" w:rsidP="008658BF">
            <w:pPr>
              <w:shd w:val="clear" w:color="auto" w:fill="E5DFEC"/>
              <w:suppressAutoHyphens/>
              <w:autoSpaceDE w:val="0"/>
              <w:spacing w:before="60" w:after="60"/>
              <w:ind w:left="417" w:right="113"/>
              <w:jc w:val="both"/>
            </w:pPr>
            <w:r>
              <w:t>A végzett hallgató képes g</w:t>
            </w:r>
            <w:r w:rsidRPr="006B5D1B">
              <w:t>azdasági tevékenységet, projektet tervez</w:t>
            </w:r>
            <w:r>
              <w:t>ni</w:t>
            </w:r>
            <w:r w:rsidRPr="006B5D1B">
              <w:t xml:space="preserve"> </w:t>
            </w:r>
            <w:r>
              <w:t>és elemezni.</w:t>
            </w:r>
            <w:r w:rsidRPr="006B5D1B">
              <w:t xml:space="preserve"> A tanult elméletek és módszerek alkalmazásával </w:t>
            </w:r>
            <w:r w:rsidRPr="00E163C8">
              <w:t xml:space="preserve">képes a feladatának ellátásához szükséges tényeket, adatokat összegyűjteni, rendszerezni, egyszerűbb oksági összefüggéseket feltár és következtetéseket von le, javaslatokat fogalmaz meg </w:t>
            </w:r>
            <w:r>
              <w:t>vállalati szinten</w:t>
            </w:r>
            <w:r w:rsidRPr="006B5D1B">
              <w:t>.</w:t>
            </w:r>
          </w:p>
          <w:p w:rsidR="00D95DCB" w:rsidRDefault="00D95DCB" w:rsidP="008658BF">
            <w:pPr>
              <w:shd w:val="clear" w:color="auto" w:fill="E5DFEC"/>
              <w:suppressAutoHyphens/>
              <w:autoSpaceDE w:val="0"/>
              <w:spacing w:before="60" w:after="60"/>
              <w:ind w:left="417" w:right="113"/>
              <w:jc w:val="both"/>
            </w:pPr>
            <w:r w:rsidRPr="00E163C8">
              <w:t>Egyszerűbb gazdasági foly</w:t>
            </w:r>
            <w:r>
              <w:t>amatokat, eljárásokat megtervez</w:t>
            </w:r>
            <w:r w:rsidRPr="00E163C8">
              <w:t>.</w:t>
            </w:r>
            <w:r>
              <w:t xml:space="preserve"> </w:t>
            </w:r>
            <w:r w:rsidRPr="00E163C8">
              <w:t>Képes egyszerű gazdaságossági számítások, költségkalkulációk elvégzésre.</w:t>
            </w:r>
          </w:p>
          <w:p w:rsidR="00D95DCB" w:rsidRDefault="00D95DCB" w:rsidP="008658BF">
            <w:pPr>
              <w:shd w:val="clear" w:color="auto" w:fill="E5DFEC"/>
              <w:suppressAutoHyphens/>
              <w:autoSpaceDE w:val="0"/>
              <w:spacing w:before="60" w:after="60"/>
              <w:ind w:left="417" w:right="113"/>
              <w:jc w:val="both"/>
            </w:pPr>
            <w:r w:rsidRPr="00E163C8">
              <w:t>Képes a gazdasági folyamatok, szervezeti események következményeinek megértésére, alapvető gazdasági mutatók kiszámítására és azokból következtetések levonására.</w:t>
            </w:r>
          </w:p>
          <w:p w:rsidR="00D95DCB" w:rsidRDefault="00D95DCB" w:rsidP="008658BF">
            <w:pPr>
              <w:shd w:val="clear" w:color="auto" w:fill="E5DFEC"/>
              <w:suppressAutoHyphens/>
              <w:autoSpaceDE w:val="0"/>
              <w:spacing w:before="60" w:after="60"/>
              <w:ind w:left="417" w:right="113"/>
              <w:jc w:val="both"/>
            </w:pPr>
            <w:r w:rsidRPr="00E163C8">
              <w:t>Képes egyéni, illetve kisvállalkozói tevékenységet megtervezni és önállóan végezni.</w:t>
            </w:r>
            <w:r>
              <w:t xml:space="preserve"> </w:t>
            </w:r>
            <w:r w:rsidRPr="00E163C8">
              <w:t>Képes egyéni, illetve kisvállalkozói tevékenységét a jogi és gazdasági környezet változásával értékelni és fejleszteni.</w:t>
            </w:r>
          </w:p>
          <w:p w:rsidR="00D95DCB" w:rsidRDefault="00D95DCB" w:rsidP="008658BF">
            <w:pPr>
              <w:shd w:val="clear" w:color="auto" w:fill="E5DFEC"/>
              <w:suppressAutoHyphens/>
              <w:autoSpaceDE w:val="0"/>
              <w:spacing w:before="60" w:after="60"/>
              <w:ind w:left="417" w:right="113"/>
              <w:jc w:val="both"/>
            </w:pPr>
            <w:r w:rsidRPr="00E163C8">
              <w:t>Eredményesen működik együtt a projektfeladatok és munkafeladatok megoldása során munkatársaival és vezetőivel.</w:t>
            </w:r>
            <w:r>
              <w:t xml:space="preserve"> </w:t>
            </w:r>
          </w:p>
          <w:p w:rsidR="00D95DCB" w:rsidRPr="00B21A18" w:rsidRDefault="00D95DCB" w:rsidP="008658BF">
            <w:pPr>
              <w:ind w:left="402"/>
              <w:jc w:val="both"/>
              <w:rPr>
                <w:i/>
              </w:rPr>
            </w:pPr>
            <w:r w:rsidRPr="00B21A18">
              <w:rPr>
                <w:i/>
              </w:rPr>
              <w:t>Attitűd:</w:t>
            </w:r>
          </w:p>
          <w:p w:rsidR="00D95DCB" w:rsidRDefault="00D95DCB" w:rsidP="008658BF">
            <w:pPr>
              <w:shd w:val="clear" w:color="auto" w:fill="E5DFEC"/>
              <w:suppressAutoHyphens/>
              <w:autoSpaceDE w:val="0"/>
              <w:spacing w:before="60" w:after="60"/>
              <w:ind w:left="417" w:right="113"/>
              <w:jc w:val="both"/>
            </w:pPr>
            <w:r w:rsidRPr="006B5D1B">
              <w:t>A</w:t>
            </w:r>
            <w:r>
              <w:t xml:space="preserve"> végzett hallgató </w:t>
            </w:r>
            <w:r w:rsidRPr="00E163C8">
              <w:t>Kri</w:t>
            </w:r>
            <w:r>
              <w:t>tikusan szemléli saját munkáját</w:t>
            </w:r>
            <w:r w:rsidRPr="006B5D1B">
              <w:t>.</w:t>
            </w:r>
          </w:p>
          <w:p w:rsidR="00D95DCB" w:rsidRDefault="00D95DCB" w:rsidP="008658BF">
            <w:pPr>
              <w:shd w:val="clear" w:color="auto" w:fill="E5DFEC"/>
              <w:suppressAutoHyphens/>
              <w:autoSpaceDE w:val="0"/>
              <w:spacing w:before="60" w:after="60"/>
              <w:ind w:left="417" w:right="113"/>
              <w:jc w:val="both"/>
            </w:pPr>
            <w:r w:rsidRPr="00E163C8">
              <w:t xml:space="preserve">Elkötelezett a minőségi munkavégzés iránt, betartja a vonatkozó szakmai, jogi és </w:t>
            </w:r>
            <w:proofErr w:type="gramStart"/>
            <w:r w:rsidRPr="00E163C8">
              <w:t>etikai</w:t>
            </w:r>
            <w:proofErr w:type="gramEnd"/>
            <w:r w:rsidRPr="00E163C8">
              <w:t xml:space="preserve"> szabályokat, normákat.</w:t>
            </w:r>
          </w:p>
          <w:p w:rsidR="00D95DCB" w:rsidRDefault="00D95DCB" w:rsidP="008658BF">
            <w:pPr>
              <w:shd w:val="clear" w:color="auto" w:fill="E5DFEC"/>
              <w:suppressAutoHyphens/>
              <w:autoSpaceDE w:val="0"/>
              <w:spacing w:before="60" w:after="60"/>
              <w:ind w:left="417" w:right="113"/>
              <w:jc w:val="both"/>
            </w:pPr>
            <w:r w:rsidRPr="00E163C8">
              <w:t>Projektben, munkacsoportban szívesen vállal feladatot, együttműködő és nyitott, segítőkész, minden tekintetben törekszik a pontosságra.</w:t>
            </w:r>
          </w:p>
          <w:p w:rsidR="00D95DCB" w:rsidRDefault="00D95DCB" w:rsidP="008658BF">
            <w:pPr>
              <w:shd w:val="clear" w:color="auto" w:fill="E5DFEC"/>
              <w:suppressAutoHyphens/>
              <w:autoSpaceDE w:val="0"/>
              <w:spacing w:before="60" w:after="60"/>
              <w:ind w:left="417" w:right="113"/>
              <w:jc w:val="both"/>
            </w:pPr>
            <w:r w:rsidRPr="00E163C8">
              <w:t>Törekszik az egyéni, illetve kisvállalkozói tevékenység fejlesztésére és a változó környezethez igazodni.</w:t>
            </w:r>
          </w:p>
          <w:p w:rsidR="00D95DCB" w:rsidRPr="00B21A18" w:rsidRDefault="00D95DCB" w:rsidP="008658BF">
            <w:pPr>
              <w:ind w:left="402"/>
              <w:jc w:val="both"/>
              <w:rPr>
                <w:i/>
              </w:rPr>
            </w:pPr>
            <w:r w:rsidRPr="00B21A18">
              <w:rPr>
                <w:i/>
              </w:rPr>
              <w:t>Autonómia és felelősség:</w:t>
            </w:r>
          </w:p>
          <w:p w:rsidR="00D95DCB" w:rsidRDefault="00D95DCB" w:rsidP="008658BF">
            <w:pPr>
              <w:shd w:val="clear" w:color="auto" w:fill="E5DFEC"/>
              <w:suppressAutoHyphens/>
              <w:autoSpaceDE w:val="0"/>
              <w:spacing w:before="60" w:after="60"/>
              <w:ind w:left="417" w:right="113"/>
              <w:jc w:val="both"/>
            </w:pPr>
            <w:r>
              <w:t>A végzett hallgató f</w:t>
            </w:r>
            <w:r w:rsidRPr="00E163C8">
              <w:t>elelősséget vállal, illetve visel saját munkájáért, döntéseiért.</w:t>
            </w:r>
          </w:p>
          <w:p w:rsidR="00D95DCB" w:rsidRPr="00C028FA" w:rsidRDefault="00D95DCB" w:rsidP="008658BF">
            <w:pPr>
              <w:shd w:val="clear" w:color="auto" w:fill="E5DFEC"/>
              <w:suppressAutoHyphens/>
              <w:autoSpaceDE w:val="0"/>
              <w:spacing w:before="60" w:after="60"/>
              <w:ind w:left="417" w:right="113"/>
              <w:jc w:val="both"/>
            </w:pPr>
            <w:r w:rsidRPr="00E163C8">
              <w:t>Munkaköri feladatát önállóan végzi, szakmai beszámolóit, jelentéseit, kisebb prezentációit önállóan készíti.</w:t>
            </w:r>
            <w:r>
              <w:t xml:space="preserve"> </w:t>
            </w:r>
            <w:r w:rsidRPr="00BF23FB">
              <w:t>Önállóan szervezi meg a gazdasági folyamatok elemzését, az adatok gyűjtését, rendszerezését, értékelését. Az elemzésekért, következtetéseiért és döntéseiért felelősséget vállal.</w:t>
            </w:r>
          </w:p>
        </w:tc>
      </w:tr>
    </w:tbl>
    <w:p w:rsidR="00D95DCB" w:rsidRDefault="00D95DCB" w:rsidP="00D95DCB">
      <w: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D95DCB" w:rsidRPr="0087262E" w:rsidTr="008658BF">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pPr>
              <w:rPr>
                <w:b/>
                <w:bCs/>
              </w:rPr>
            </w:pPr>
            <w:r w:rsidRPr="00B21A18">
              <w:rPr>
                <w:b/>
                <w:bCs/>
              </w:rPr>
              <w:lastRenderedPageBreak/>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D95DCB" w:rsidRDefault="00D95DCB" w:rsidP="00D95DCB">
            <w:pPr>
              <w:numPr>
                <w:ilvl w:val="0"/>
                <w:numId w:val="24"/>
              </w:numPr>
              <w:jc w:val="both"/>
            </w:pPr>
            <w:r>
              <w:t>Követelményrendszer ismertetése;</w:t>
            </w:r>
          </w:p>
          <w:p w:rsidR="00D95DCB" w:rsidRDefault="00D95DCB" w:rsidP="00D95DCB">
            <w:pPr>
              <w:numPr>
                <w:ilvl w:val="0"/>
                <w:numId w:val="24"/>
              </w:numPr>
              <w:jc w:val="both"/>
            </w:pPr>
            <w:r>
              <w:t>Alapfogalmak;</w:t>
            </w:r>
          </w:p>
          <w:p w:rsidR="00D95DCB" w:rsidRDefault="00D95DCB" w:rsidP="00D95DCB">
            <w:pPr>
              <w:numPr>
                <w:ilvl w:val="0"/>
                <w:numId w:val="24"/>
              </w:numPr>
              <w:jc w:val="both"/>
            </w:pPr>
            <w:r>
              <w:t>Üzleti terv felépítése;</w:t>
            </w:r>
          </w:p>
          <w:p w:rsidR="00D95DCB" w:rsidRDefault="00D95DCB" w:rsidP="00D95DCB">
            <w:pPr>
              <w:numPr>
                <w:ilvl w:val="0"/>
                <w:numId w:val="24"/>
              </w:numPr>
              <w:jc w:val="both"/>
            </w:pPr>
            <w:r>
              <w:t>Azonosító adatok;</w:t>
            </w:r>
          </w:p>
          <w:p w:rsidR="00D95DCB" w:rsidRDefault="00D95DCB" w:rsidP="00D95DCB">
            <w:pPr>
              <w:numPr>
                <w:ilvl w:val="0"/>
                <w:numId w:val="24"/>
              </w:numPr>
              <w:jc w:val="both"/>
            </w:pPr>
            <w:r>
              <w:t>Vezetői összefoglaló;</w:t>
            </w:r>
          </w:p>
          <w:p w:rsidR="00D95DCB" w:rsidRDefault="00D95DCB" w:rsidP="00D95DCB">
            <w:pPr>
              <w:numPr>
                <w:ilvl w:val="0"/>
                <w:numId w:val="24"/>
              </w:numPr>
              <w:jc w:val="both"/>
            </w:pPr>
            <w:r>
              <w:t>A vállalkozás bemutatása;</w:t>
            </w:r>
          </w:p>
          <w:p w:rsidR="00D95DCB" w:rsidRDefault="00D95DCB" w:rsidP="00D95DCB">
            <w:pPr>
              <w:numPr>
                <w:ilvl w:val="0"/>
                <w:numId w:val="24"/>
              </w:numPr>
              <w:jc w:val="both"/>
            </w:pPr>
            <w:r>
              <w:t>Iparági elemzés;</w:t>
            </w:r>
          </w:p>
          <w:p w:rsidR="00D95DCB" w:rsidRDefault="00D95DCB" w:rsidP="00D95DCB">
            <w:pPr>
              <w:numPr>
                <w:ilvl w:val="0"/>
                <w:numId w:val="24"/>
              </w:numPr>
              <w:jc w:val="both"/>
            </w:pPr>
            <w:r>
              <w:t>Termék, szolgáltatás bemutatása;</w:t>
            </w:r>
          </w:p>
          <w:p w:rsidR="00D95DCB" w:rsidRDefault="00D95DCB" w:rsidP="00D95DCB">
            <w:pPr>
              <w:numPr>
                <w:ilvl w:val="0"/>
                <w:numId w:val="24"/>
              </w:numPr>
              <w:jc w:val="both"/>
            </w:pPr>
            <w:r>
              <w:t>Működési (termelési, szolgáltatási) terv;</w:t>
            </w:r>
          </w:p>
          <w:p w:rsidR="00D95DCB" w:rsidRDefault="00D95DCB" w:rsidP="00D95DCB">
            <w:pPr>
              <w:numPr>
                <w:ilvl w:val="0"/>
                <w:numId w:val="24"/>
              </w:numPr>
              <w:jc w:val="both"/>
            </w:pPr>
            <w:r>
              <w:t>Marketing terv;</w:t>
            </w:r>
          </w:p>
          <w:p w:rsidR="00D95DCB" w:rsidRDefault="00D95DCB" w:rsidP="00D95DCB">
            <w:pPr>
              <w:numPr>
                <w:ilvl w:val="0"/>
                <w:numId w:val="24"/>
              </w:numPr>
              <w:jc w:val="both"/>
            </w:pPr>
            <w:r>
              <w:t>Vezetőség, szervezeti felépítés;</w:t>
            </w:r>
          </w:p>
          <w:p w:rsidR="00D95DCB" w:rsidRDefault="00D95DCB" w:rsidP="00D95DCB">
            <w:pPr>
              <w:numPr>
                <w:ilvl w:val="0"/>
                <w:numId w:val="24"/>
              </w:numPr>
              <w:jc w:val="both"/>
            </w:pPr>
            <w:proofErr w:type="gramStart"/>
            <w:r>
              <w:t>Struktúra</w:t>
            </w:r>
            <w:proofErr w:type="gramEnd"/>
            <w:r>
              <w:t xml:space="preserve"> és tőkésítés;</w:t>
            </w:r>
          </w:p>
          <w:p w:rsidR="00D95DCB" w:rsidRDefault="00D95DCB" w:rsidP="00D95DCB">
            <w:pPr>
              <w:numPr>
                <w:ilvl w:val="0"/>
                <w:numId w:val="24"/>
              </w:numPr>
              <w:jc w:val="both"/>
            </w:pPr>
            <w:r>
              <w:t>Pénzügyi terv;</w:t>
            </w:r>
          </w:p>
          <w:p w:rsidR="00D95DCB" w:rsidRDefault="00D95DCB" w:rsidP="00D95DCB">
            <w:pPr>
              <w:numPr>
                <w:ilvl w:val="0"/>
                <w:numId w:val="24"/>
              </w:numPr>
              <w:jc w:val="both"/>
            </w:pPr>
            <w:r>
              <w:t>Kockázatbecslés;</w:t>
            </w:r>
          </w:p>
          <w:p w:rsidR="00D95DCB" w:rsidRDefault="00D95DCB" w:rsidP="00D95DCB">
            <w:pPr>
              <w:numPr>
                <w:ilvl w:val="0"/>
                <w:numId w:val="24"/>
              </w:numPr>
              <w:jc w:val="both"/>
            </w:pPr>
            <w:r>
              <w:t xml:space="preserve">Főbb szakaszok ütemezése; </w:t>
            </w:r>
          </w:p>
          <w:p w:rsidR="00D95DCB" w:rsidRPr="00B21A18" w:rsidRDefault="00D95DCB" w:rsidP="00D95DCB">
            <w:pPr>
              <w:numPr>
                <w:ilvl w:val="0"/>
                <w:numId w:val="24"/>
              </w:numPr>
              <w:jc w:val="both"/>
            </w:pPr>
            <w:r>
              <w:t>Üzleti terv leadása; Zárthelyi dolgozat;</w:t>
            </w:r>
          </w:p>
        </w:tc>
      </w:tr>
      <w:tr w:rsidR="00D95DCB" w:rsidRPr="0087262E" w:rsidTr="008658BF">
        <w:trPr>
          <w:trHeight w:val="1319"/>
        </w:trPr>
        <w:tc>
          <w:tcPr>
            <w:tcW w:w="9939" w:type="dxa"/>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t>Tervezett tanulási tevékenységek, tanítási módszerek</w:t>
            </w:r>
          </w:p>
          <w:p w:rsidR="00D95DCB" w:rsidRDefault="00D95DCB" w:rsidP="008658BF">
            <w:pPr>
              <w:shd w:val="clear" w:color="auto" w:fill="FFFFFF"/>
              <w:suppressAutoHyphens/>
              <w:autoSpaceDE w:val="0"/>
              <w:spacing w:before="60" w:after="60"/>
              <w:ind w:left="417" w:right="113"/>
              <w:jc w:val="both"/>
            </w:pPr>
            <w:r>
              <w:t xml:space="preserve">A hallgatók 3-4 fős </w:t>
            </w:r>
            <w:proofErr w:type="gramStart"/>
            <w:r>
              <w:t>teamekben</w:t>
            </w:r>
            <w:proofErr w:type="gramEnd"/>
            <w:r>
              <w:t xml:space="preserve"> az adott szak szakterületéhez kapcsolódó üzleti tervet készítenek szabadon választott, de a tantárgyfelelőssel egyeztetett témában. Az üzleti terv legfőbb tartalmi és formai követelményei a tantárgyi programhoz csatolt mellékletben találhatók, amely kiegészül az oktató gyakorlatokon elhangzott előírásaival.</w:t>
            </w:r>
            <w:r>
              <w:br/>
              <w:t xml:space="preserve">A leadási határidő: ……………………………. A dolgozat leadása elektronikusan, </w:t>
            </w:r>
            <w:proofErr w:type="gramStart"/>
            <w:r>
              <w:t>a …</w:t>
            </w:r>
            <w:proofErr w:type="gramEnd"/>
            <w:r>
              <w:t>…………………………... e-mail címre történő elküldéssel teljesíthető.</w:t>
            </w:r>
          </w:p>
          <w:p w:rsidR="00D95DCB" w:rsidRDefault="00D95DCB" w:rsidP="008658BF">
            <w:pPr>
              <w:shd w:val="clear" w:color="auto" w:fill="FFFFFF"/>
              <w:suppressAutoHyphens/>
              <w:autoSpaceDE w:val="0"/>
              <w:spacing w:before="60" w:after="60"/>
              <w:ind w:left="417" w:right="113"/>
              <w:jc w:val="both"/>
            </w:pPr>
            <w:r>
              <w:t xml:space="preserve">A félévi aláírás feltétele: 1) </w:t>
            </w:r>
            <w:proofErr w:type="gramStart"/>
            <w:r>
              <w:t>A</w:t>
            </w:r>
            <w:proofErr w:type="gramEnd"/>
            <w:r>
              <w:t xml:space="preserve"> gyakorlatok rendszeres látogatása a „Tanulmányi és vizsgaszabályzat” ide vonatkozó előírásai szerint. 2) Az oktató útmutatásai szerint elkészítendő üzleti terv tartalmi és formai követelményeknek megfelelő kidolgozása és határidőre történő leadása. Az üzleti terv tartalmi és formai követelményeknek nem megfelelő elkészítése, valamint a határidő be nem tartása a dolgozat visszautasítását és a félévi aláírás megtagadását vonja maga után. Azonnali aláírás megtagadást von maga után, ha a beadott üzleti terv nem a </w:t>
            </w:r>
            <w:proofErr w:type="gramStart"/>
            <w:r>
              <w:t>hallgató(</w:t>
            </w:r>
            <w:proofErr w:type="gramEnd"/>
            <w:r>
              <w:t>k) saját munkájának eredménye, azaz a karon vagy más intézményben korábban benyújtott dolgozattal azonos, vagy részben azonos dolgozatot nyújt(</w:t>
            </w:r>
            <w:proofErr w:type="spellStart"/>
            <w:r>
              <w:t>anak</w:t>
            </w:r>
            <w:proofErr w:type="spellEnd"/>
            <w:r>
              <w:t>) be.</w:t>
            </w:r>
          </w:p>
          <w:p w:rsidR="00D95DCB" w:rsidRPr="00B21A18" w:rsidRDefault="00D95DCB" w:rsidP="008658BF">
            <w:pPr>
              <w:shd w:val="clear" w:color="auto" w:fill="FFFFFF"/>
              <w:suppressAutoHyphens/>
              <w:autoSpaceDE w:val="0"/>
              <w:spacing w:before="60" w:after="60"/>
              <w:ind w:left="417" w:right="113"/>
              <w:jc w:val="both"/>
            </w:pPr>
            <w:r>
              <w:t xml:space="preserve">A zárthelyi dolgozatban szereplő elméleti kérdések és gyakorlati feladatok a </w:t>
            </w:r>
            <w:proofErr w:type="gramStart"/>
            <w:r>
              <w:t>kurzus</w:t>
            </w:r>
            <w:proofErr w:type="gramEnd"/>
            <w:r>
              <w:t xml:space="preserve"> témakörökből kerülnek megfogalmazásra, igaz-hamis kérdések, rövid definíciójellegű kérdések, kifejtendő kérdések, valamint számítási feladatok formájában.</w:t>
            </w:r>
          </w:p>
        </w:tc>
      </w:tr>
      <w:tr w:rsidR="00D95DCB" w:rsidRPr="0087262E" w:rsidTr="008658BF">
        <w:trPr>
          <w:trHeight w:val="1021"/>
        </w:trPr>
        <w:tc>
          <w:tcPr>
            <w:tcW w:w="9939" w:type="dxa"/>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t>Értékelés</w:t>
            </w:r>
          </w:p>
          <w:p w:rsidR="00D95DCB" w:rsidRPr="00D01EEF" w:rsidRDefault="00D95DCB" w:rsidP="008658BF">
            <w:pPr>
              <w:shd w:val="clear" w:color="auto" w:fill="FFFFFF"/>
              <w:suppressAutoHyphens/>
              <w:autoSpaceDE w:val="0"/>
              <w:spacing w:before="60" w:after="60"/>
              <w:ind w:left="417" w:right="113"/>
              <w:jc w:val="both"/>
            </w:pPr>
            <w:r w:rsidRPr="00D01EEF">
              <w:t>A félév gyakorlati jeggyel zárul. A gyakorlati jegybe beleszámít egyrészt az előírások alapján elkészített és határidőre beadott üzleti terv (h</w:t>
            </w:r>
            <w:r>
              <w:t>ázi dolgozat) eredménye (</w:t>
            </w:r>
            <w:proofErr w:type="spellStart"/>
            <w:r>
              <w:t>max</w:t>
            </w:r>
            <w:proofErr w:type="spellEnd"/>
            <w:r>
              <w:t>. 25</w:t>
            </w:r>
            <w:r w:rsidRPr="00D01EEF">
              <w:t xml:space="preserve"> pont), másrészt a szorgalmi időszak végén megírt zárthelyi dolgozat eredménye (</w:t>
            </w:r>
            <w:proofErr w:type="spellStart"/>
            <w:r w:rsidRPr="00D01EEF">
              <w:t>max</w:t>
            </w:r>
            <w:proofErr w:type="spellEnd"/>
            <w:r w:rsidRPr="00D01EEF">
              <w:t>. 65 pont). Az üzleti terv eredményét annak szakmai minősége, a szöveges részek szakszerűsége, valamint az abban szereplő adatok számszaki pontossága határozza meg. A zárthelyi dolgozat egyszer pótolható, amelynek időpontja a szorgalmi időszak végén kerül meghatározásra. A félév akkor tekinthető sikeresnek, ha mind a beadott üzleti terv, mind a zárthelyi dolgozat sikeresnek ítélhető (külön-külön 50% feletti teljesítmény).</w:t>
            </w:r>
          </w:p>
          <w:p w:rsidR="00D95DCB" w:rsidRPr="00B21A18" w:rsidRDefault="00D95DCB" w:rsidP="008658BF">
            <w:pPr>
              <w:shd w:val="clear" w:color="auto" w:fill="FFFFFF"/>
              <w:suppressAutoHyphens/>
              <w:autoSpaceDE w:val="0"/>
              <w:spacing w:before="60" w:after="60"/>
              <w:ind w:left="417" w:right="113"/>
              <w:jc w:val="both"/>
            </w:pPr>
            <w:r w:rsidRPr="00D01EEF">
              <w:t xml:space="preserve">Ponthatárok: </w:t>
            </w:r>
            <w:r w:rsidRPr="00D01EEF">
              <w:tab/>
              <w:t>0-45</w:t>
            </w:r>
            <w:r w:rsidRPr="00D01EEF">
              <w:tab/>
              <w:t>(1)</w:t>
            </w:r>
            <w:r>
              <w:br/>
            </w:r>
            <w:r w:rsidRPr="00D01EEF">
              <w:tab/>
            </w:r>
            <w:r w:rsidRPr="00D01EEF">
              <w:tab/>
            </w:r>
            <w:r w:rsidRPr="00D01EEF">
              <w:tab/>
              <w:t>46-57</w:t>
            </w:r>
            <w:r w:rsidRPr="00D01EEF">
              <w:tab/>
              <w:t>(2)</w:t>
            </w:r>
            <w:r>
              <w:br/>
            </w:r>
            <w:r w:rsidRPr="00D01EEF">
              <w:tab/>
            </w:r>
            <w:r w:rsidRPr="00D01EEF">
              <w:tab/>
            </w:r>
            <w:r w:rsidRPr="00D01EEF">
              <w:tab/>
              <w:t>58-68</w:t>
            </w:r>
            <w:r w:rsidRPr="00D01EEF">
              <w:tab/>
              <w:t>(3)</w:t>
            </w:r>
            <w:r>
              <w:br/>
            </w:r>
            <w:r w:rsidRPr="00D01EEF">
              <w:tab/>
            </w:r>
            <w:r w:rsidRPr="00D01EEF">
              <w:tab/>
            </w:r>
            <w:r w:rsidRPr="00D01EEF">
              <w:tab/>
              <w:t>69-79</w:t>
            </w:r>
            <w:r w:rsidRPr="00D01EEF">
              <w:tab/>
              <w:t>(4)</w:t>
            </w:r>
            <w:r>
              <w:br/>
            </w:r>
            <w:r w:rsidRPr="00D01EEF">
              <w:tab/>
            </w:r>
            <w:r w:rsidRPr="00D01EEF">
              <w:tab/>
            </w:r>
            <w:r w:rsidRPr="00D01EEF">
              <w:tab/>
              <w:t>80-90</w:t>
            </w:r>
            <w:r w:rsidRPr="00D01EEF">
              <w:tab/>
              <w:t>(5)</w:t>
            </w:r>
          </w:p>
        </w:tc>
      </w:tr>
      <w:tr w:rsidR="00D95DCB" w:rsidRPr="0087262E" w:rsidTr="008658BF">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pPr>
              <w:rPr>
                <w:b/>
                <w:bCs/>
              </w:rPr>
            </w:pPr>
            <w:r w:rsidRPr="00B21A18">
              <w:rPr>
                <w:b/>
                <w:bCs/>
              </w:rPr>
              <w:t xml:space="preserve">Kötelező </w:t>
            </w:r>
            <w:r>
              <w:rPr>
                <w:b/>
                <w:bCs/>
              </w:rPr>
              <w:t>szakirodalom</w:t>
            </w:r>
            <w:r w:rsidRPr="00B21A18">
              <w:rPr>
                <w:b/>
                <w:bCs/>
              </w:rPr>
              <w:t>:</w:t>
            </w:r>
          </w:p>
          <w:p w:rsidR="00D95DCB" w:rsidRDefault="00D95DCB" w:rsidP="00D95DCB">
            <w:pPr>
              <w:numPr>
                <w:ilvl w:val="0"/>
                <w:numId w:val="23"/>
              </w:numPr>
              <w:shd w:val="clear" w:color="auto" w:fill="FFFFFF"/>
              <w:suppressAutoHyphens/>
              <w:autoSpaceDE w:val="0"/>
              <w:spacing w:before="60" w:after="60"/>
              <w:ind w:right="113"/>
              <w:jc w:val="both"/>
            </w:pPr>
            <w:r>
              <w:t>A félév során elhangzott és kiadott anyagok;</w:t>
            </w:r>
          </w:p>
          <w:p w:rsidR="00D95DCB" w:rsidRDefault="00D95DCB" w:rsidP="00D95DCB">
            <w:pPr>
              <w:numPr>
                <w:ilvl w:val="0"/>
                <w:numId w:val="23"/>
              </w:numPr>
              <w:shd w:val="clear" w:color="auto" w:fill="FFFFFF"/>
              <w:suppressAutoHyphens/>
              <w:autoSpaceDE w:val="0"/>
              <w:spacing w:before="60" w:after="60"/>
              <w:ind w:right="113"/>
              <w:jc w:val="both"/>
            </w:pPr>
            <w:r>
              <w:t>Szőllősi L. – Szűcs I.: Az üzleti tervezés alapjai. Debreceni Egyetem, Debrecen, 2015.</w:t>
            </w:r>
          </w:p>
          <w:p w:rsidR="00D95DCB" w:rsidRDefault="00D95DCB" w:rsidP="00D95DCB">
            <w:pPr>
              <w:numPr>
                <w:ilvl w:val="0"/>
                <w:numId w:val="23"/>
              </w:numPr>
              <w:shd w:val="clear" w:color="auto" w:fill="FFFFFF"/>
              <w:suppressAutoHyphens/>
              <w:autoSpaceDE w:val="0"/>
              <w:spacing w:before="60" w:after="60"/>
              <w:ind w:right="113"/>
              <w:jc w:val="both"/>
            </w:pPr>
            <w:proofErr w:type="spellStart"/>
            <w:r>
              <w:t>Nábrádi</w:t>
            </w:r>
            <w:proofErr w:type="spellEnd"/>
            <w:r>
              <w:t xml:space="preserve"> </w:t>
            </w:r>
            <w:proofErr w:type="gramStart"/>
            <w:r>
              <w:t>A</w:t>
            </w:r>
            <w:proofErr w:type="gramEnd"/>
            <w:r>
              <w:t xml:space="preserve">. – </w:t>
            </w:r>
            <w:proofErr w:type="spellStart"/>
            <w:r>
              <w:t>Pupos</w:t>
            </w:r>
            <w:proofErr w:type="spellEnd"/>
            <w:r>
              <w:t xml:space="preserve"> T. (</w:t>
            </w:r>
            <w:proofErr w:type="spellStart"/>
            <w:r>
              <w:t>Szerk</w:t>
            </w:r>
            <w:proofErr w:type="spellEnd"/>
            <w:r>
              <w:t xml:space="preserve">.): A stratégiai és üzleti tervezés gyakorlata. Szaktudás Kiadó Ház </w:t>
            </w:r>
            <w:proofErr w:type="spellStart"/>
            <w:r>
              <w:t>Zrt</w:t>
            </w:r>
            <w:proofErr w:type="spellEnd"/>
            <w:proofErr w:type="gramStart"/>
            <w:r>
              <w:t>.,</w:t>
            </w:r>
            <w:proofErr w:type="gramEnd"/>
            <w:r>
              <w:t xml:space="preserve"> Budapest, 2010.</w:t>
            </w:r>
          </w:p>
          <w:p w:rsidR="00D95DCB" w:rsidRDefault="00D95DCB" w:rsidP="00D95DCB">
            <w:pPr>
              <w:numPr>
                <w:ilvl w:val="0"/>
                <w:numId w:val="23"/>
              </w:numPr>
              <w:shd w:val="clear" w:color="auto" w:fill="FFFFFF"/>
              <w:suppressAutoHyphens/>
              <w:autoSpaceDE w:val="0"/>
              <w:spacing w:before="60" w:after="60"/>
              <w:ind w:right="113"/>
              <w:jc w:val="both"/>
            </w:pPr>
            <w:r>
              <w:t>Szőllősi L. – Kovács K. – Vida V</w:t>
            </w:r>
            <w:proofErr w:type="gramStart"/>
            <w:r>
              <w:t>.:</w:t>
            </w:r>
            <w:proofErr w:type="gramEnd"/>
            <w:r>
              <w:t xml:space="preserve"> Az üzleti tervezés alapjai – munkafüzet. Debreceni Egyetem, Debrecen, 2019.</w:t>
            </w:r>
          </w:p>
          <w:p w:rsidR="00D95DCB" w:rsidRPr="00740E47" w:rsidRDefault="00D95DCB" w:rsidP="008658BF">
            <w:pPr>
              <w:shd w:val="clear" w:color="auto" w:fill="FFFFFF"/>
              <w:rPr>
                <w:b/>
                <w:bCs/>
              </w:rPr>
            </w:pPr>
            <w:r w:rsidRPr="00740E47">
              <w:rPr>
                <w:b/>
                <w:bCs/>
              </w:rPr>
              <w:t>Ajánlott szakirodalom:</w:t>
            </w:r>
          </w:p>
          <w:p w:rsidR="00D95DCB" w:rsidRDefault="00D95DCB" w:rsidP="00D95DCB">
            <w:pPr>
              <w:numPr>
                <w:ilvl w:val="0"/>
                <w:numId w:val="25"/>
              </w:numPr>
              <w:shd w:val="clear" w:color="auto" w:fill="FFFFFF"/>
              <w:suppressAutoHyphens/>
              <w:autoSpaceDE w:val="0"/>
              <w:spacing w:before="60" w:after="60"/>
              <w:ind w:right="113"/>
              <w:jc w:val="both"/>
            </w:pPr>
            <w:r>
              <w:t>Nagy L. – Szűcs I. (</w:t>
            </w:r>
            <w:proofErr w:type="spellStart"/>
            <w:r>
              <w:t>Szerk</w:t>
            </w:r>
            <w:proofErr w:type="spellEnd"/>
            <w:r>
              <w:t>.): Gyakorlati alkalmazások – Az üzleti tervezés gyakorlata. Campus Kiadó, Debrecen, 2004.</w:t>
            </w:r>
          </w:p>
          <w:p w:rsidR="00D95DCB" w:rsidRDefault="00D95DCB" w:rsidP="00D95DCB">
            <w:pPr>
              <w:numPr>
                <w:ilvl w:val="0"/>
                <w:numId w:val="25"/>
              </w:numPr>
              <w:shd w:val="clear" w:color="auto" w:fill="FFFFFF"/>
              <w:suppressAutoHyphens/>
              <w:autoSpaceDE w:val="0"/>
              <w:spacing w:before="60" w:after="60"/>
              <w:ind w:right="113"/>
              <w:jc w:val="both"/>
            </w:pPr>
            <w:proofErr w:type="spellStart"/>
            <w:r>
              <w:t>Nábrádi</w:t>
            </w:r>
            <w:proofErr w:type="spellEnd"/>
            <w:r>
              <w:t xml:space="preserve"> </w:t>
            </w:r>
            <w:proofErr w:type="gramStart"/>
            <w:r>
              <w:t>A</w:t>
            </w:r>
            <w:proofErr w:type="gramEnd"/>
            <w:r>
              <w:t xml:space="preserve">. – Nagy </w:t>
            </w:r>
            <w:proofErr w:type="gramStart"/>
            <w:r>
              <w:t>A</w:t>
            </w:r>
            <w:proofErr w:type="gramEnd"/>
            <w:r>
              <w:t>. (</w:t>
            </w:r>
            <w:proofErr w:type="spellStart"/>
            <w:r>
              <w:t>Szerk</w:t>
            </w:r>
            <w:proofErr w:type="spellEnd"/>
            <w:r>
              <w:t>.): Vállalkozások működtetése az Európai Unióban. Szaktudás Kiadó Ház, Budapest, 2007.</w:t>
            </w:r>
          </w:p>
          <w:p w:rsidR="00D95DCB" w:rsidRDefault="00D95DCB" w:rsidP="00D95DCB">
            <w:pPr>
              <w:numPr>
                <w:ilvl w:val="0"/>
                <w:numId w:val="25"/>
              </w:numPr>
              <w:shd w:val="clear" w:color="auto" w:fill="FFFFFF"/>
              <w:suppressAutoHyphens/>
              <w:autoSpaceDE w:val="0"/>
              <w:spacing w:before="60" w:after="60"/>
              <w:ind w:right="113"/>
              <w:jc w:val="both"/>
            </w:pPr>
            <w:r>
              <w:t>Bálint J. – Ferenczi T. – Szűcs I. (</w:t>
            </w:r>
            <w:proofErr w:type="spellStart"/>
            <w:r>
              <w:t>Szerk</w:t>
            </w:r>
            <w:proofErr w:type="spellEnd"/>
            <w:r>
              <w:t xml:space="preserve">.): Üzleti tervezés, HEFOP </w:t>
            </w:r>
            <w:proofErr w:type="spellStart"/>
            <w:r>
              <w:t>BSc</w:t>
            </w:r>
            <w:proofErr w:type="spellEnd"/>
            <w:r>
              <w:t xml:space="preserve"> elektronikus tanagyag, DE AMTC AVK, 2006.</w:t>
            </w:r>
          </w:p>
          <w:p w:rsidR="00D95DCB" w:rsidRDefault="00D95DCB" w:rsidP="00D95DCB">
            <w:pPr>
              <w:numPr>
                <w:ilvl w:val="0"/>
                <w:numId w:val="25"/>
              </w:numPr>
              <w:shd w:val="clear" w:color="auto" w:fill="FFFFFF"/>
              <w:suppressAutoHyphens/>
              <w:autoSpaceDE w:val="0"/>
              <w:spacing w:before="60" w:after="60"/>
              <w:ind w:right="113"/>
              <w:jc w:val="both"/>
            </w:pPr>
            <w:r>
              <w:t xml:space="preserve">Eric S. </w:t>
            </w:r>
            <w:proofErr w:type="spellStart"/>
            <w:r>
              <w:t>Siegel</w:t>
            </w:r>
            <w:proofErr w:type="spellEnd"/>
            <w:r>
              <w:t xml:space="preserve"> – </w:t>
            </w:r>
            <w:proofErr w:type="spellStart"/>
            <w:r>
              <w:t>Brian</w:t>
            </w:r>
            <w:proofErr w:type="spellEnd"/>
            <w:r>
              <w:t xml:space="preserve"> R. Ford – Jay M. </w:t>
            </w:r>
            <w:proofErr w:type="spellStart"/>
            <w:r>
              <w:t>Bontsein</w:t>
            </w:r>
            <w:proofErr w:type="spellEnd"/>
            <w:r>
              <w:t>: Üzleti terv kalauz. CONEX Kft, Budapest, 1996.</w:t>
            </w:r>
          </w:p>
          <w:p w:rsidR="00D95DCB" w:rsidRPr="00B21A18" w:rsidRDefault="00D95DCB" w:rsidP="00D95DCB">
            <w:pPr>
              <w:numPr>
                <w:ilvl w:val="0"/>
                <w:numId w:val="25"/>
              </w:numPr>
              <w:shd w:val="clear" w:color="auto" w:fill="FFFFFF"/>
              <w:suppressAutoHyphens/>
              <w:autoSpaceDE w:val="0"/>
              <w:spacing w:before="60" w:after="60"/>
              <w:ind w:right="113"/>
              <w:jc w:val="both"/>
            </w:pPr>
            <w:proofErr w:type="spellStart"/>
            <w:r>
              <w:t>Kresalek</w:t>
            </w:r>
            <w:proofErr w:type="spellEnd"/>
            <w:r>
              <w:t xml:space="preserve"> P.: Tervezés a vállalkozások gyakorlatában. Perfekt Rt. Budapest, 2003.</w:t>
            </w:r>
          </w:p>
        </w:tc>
      </w:tr>
    </w:tbl>
    <w:p w:rsidR="00D95DCB" w:rsidRDefault="00D95DCB" w:rsidP="00D95DC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16"/>
      </w:tblGrid>
      <w:tr w:rsidR="00D95DCB" w:rsidRPr="007317D2" w:rsidTr="008658BF">
        <w:tc>
          <w:tcPr>
            <w:tcW w:w="9250" w:type="dxa"/>
            <w:gridSpan w:val="2"/>
            <w:shd w:val="clear" w:color="auto" w:fill="auto"/>
          </w:tcPr>
          <w:p w:rsidR="00D95DCB" w:rsidRPr="007317D2" w:rsidRDefault="00D95DCB" w:rsidP="008658BF">
            <w:pPr>
              <w:jc w:val="center"/>
              <w:rPr>
                <w:sz w:val="28"/>
                <w:szCs w:val="28"/>
              </w:rPr>
            </w:pPr>
            <w:r>
              <w:rPr>
                <w:sz w:val="28"/>
                <w:szCs w:val="28"/>
              </w:rPr>
              <w:lastRenderedPageBreak/>
              <w:t>Részletes</w:t>
            </w:r>
            <w:r w:rsidRPr="007317D2">
              <w:rPr>
                <w:sz w:val="28"/>
                <w:szCs w:val="28"/>
              </w:rPr>
              <w:t xml:space="preserve"> tematika</w:t>
            </w:r>
          </w:p>
        </w:tc>
      </w:tr>
      <w:tr w:rsidR="00D95DCB" w:rsidRPr="007317D2" w:rsidTr="008658BF">
        <w:tc>
          <w:tcPr>
            <w:tcW w:w="1529" w:type="dxa"/>
            <w:vMerge w:val="restart"/>
            <w:shd w:val="clear" w:color="auto" w:fill="auto"/>
          </w:tcPr>
          <w:p w:rsidR="00D95DCB" w:rsidRPr="007317D2" w:rsidRDefault="00D95DCB" w:rsidP="008658BF">
            <w:pPr>
              <w:ind w:left="360"/>
            </w:pPr>
            <w:r>
              <w:t>0+10 óra</w:t>
            </w:r>
          </w:p>
        </w:tc>
        <w:tc>
          <w:tcPr>
            <w:tcW w:w="7721" w:type="dxa"/>
            <w:shd w:val="clear" w:color="auto" w:fill="auto"/>
          </w:tcPr>
          <w:p w:rsidR="00D95DCB" w:rsidRPr="00A00B28" w:rsidRDefault="00D95DCB" w:rsidP="008658BF">
            <w:pPr>
              <w:jc w:val="both"/>
              <w:rPr>
                <w:b/>
              </w:rPr>
            </w:pPr>
            <w:r w:rsidRPr="00A00B28">
              <w:rPr>
                <w:b/>
              </w:rPr>
              <w:t>Követelményrendszer ismertetése; Alapfogalmak; Üzleti terv felépítése;</w:t>
            </w:r>
          </w:p>
        </w:tc>
      </w:tr>
      <w:tr w:rsidR="00D95DCB" w:rsidRPr="007317D2" w:rsidTr="008658BF">
        <w:trPr>
          <w:trHeight w:val="1094"/>
        </w:trPr>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BF1195" w:rsidRDefault="00D95DCB" w:rsidP="008658BF">
            <w:pPr>
              <w:jc w:val="both"/>
            </w:pPr>
            <w:r>
              <w:t xml:space="preserve">TE*: Ismeri a tervezéssel kapcsolatos alapvető fogalmakat, a különböző terveket, azok sajátosságait és azok közötti alapvető összefüggéseket, az üzleti tervek készítésének alapvető céljait, célrendszerét, a tervezés főbb folyamatait, a szükséges </w:t>
            </w:r>
            <w:proofErr w:type="gramStart"/>
            <w:r>
              <w:t>információkat</w:t>
            </w:r>
            <w:proofErr w:type="gramEnd"/>
            <w:r>
              <w:t xml:space="preserve"> és azok forrásait, képes üzleti koncepciókat megfogalmazni és ismeri az üzleti tervek főbb tartalmát, felépítését.</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Default="00D95DCB" w:rsidP="008658BF">
            <w:pPr>
              <w:jc w:val="both"/>
              <w:rPr>
                <w:b/>
              </w:rPr>
            </w:pPr>
            <w:r w:rsidRPr="00A00B28">
              <w:rPr>
                <w:b/>
              </w:rPr>
              <w:t>Azonosít</w:t>
            </w:r>
            <w:r>
              <w:rPr>
                <w:b/>
              </w:rPr>
              <w:t>ó adatok; Vezetői összefoglaló;</w:t>
            </w:r>
          </w:p>
          <w:p w:rsidR="00D95DCB" w:rsidRPr="00A00B28" w:rsidRDefault="00D95DCB" w:rsidP="008658BF">
            <w:pPr>
              <w:jc w:val="both"/>
              <w:rPr>
                <w:b/>
              </w:rPr>
            </w:pPr>
            <w:r w:rsidRPr="00A00B28">
              <w:rPr>
                <w:b/>
              </w:rPr>
              <w:t>A vállalkozás bemutatása;</w:t>
            </w:r>
            <w:r>
              <w:rPr>
                <w:b/>
              </w:rPr>
              <w:t xml:space="preserve"> </w:t>
            </w:r>
            <w:proofErr w:type="gramStart"/>
            <w:r>
              <w:rPr>
                <w:b/>
              </w:rPr>
              <w:t>A</w:t>
            </w:r>
            <w:proofErr w:type="gramEnd"/>
            <w:r>
              <w:rPr>
                <w:b/>
              </w:rPr>
              <w:t xml:space="preserve"> stratégiai tervezés alapvető összefüggései;</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BF1195" w:rsidRDefault="00D95DCB" w:rsidP="008658BF">
            <w:pPr>
              <w:jc w:val="both"/>
            </w:pPr>
            <w:r>
              <w:t xml:space="preserve">TE: Ismeri a vezetői összefoglaló készítésének alapvető szakmai és tartalmi elemeit. Ismeri a stratégiai tervezés alapvető módszertani és szakmai kérdéseit, képes hosszú vállalati távú víziót, </w:t>
            </w:r>
            <w:proofErr w:type="gramStart"/>
            <w:r>
              <w:t>missziót</w:t>
            </w:r>
            <w:proofErr w:type="gramEnd"/>
            <w:r>
              <w:t xml:space="preserve"> és stratégiai célokat megfogalmazni és ezekhez középtávú célokat, akciókat rendelni. Ismeri egy már működő, vagy induló vállalkozás tényszerű bemutatásának tartalmi és szakmai elemeit.</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A00B28" w:rsidRDefault="00D95DCB" w:rsidP="008658BF">
            <w:pPr>
              <w:jc w:val="both"/>
              <w:rPr>
                <w:b/>
              </w:rPr>
            </w:pPr>
            <w:r w:rsidRPr="00A00B28">
              <w:rPr>
                <w:b/>
              </w:rPr>
              <w:t>Iparági elemzés;</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BF1195" w:rsidRDefault="00D95DCB" w:rsidP="008658BF">
            <w:pPr>
              <w:jc w:val="both"/>
            </w:pPr>
            <w:r>
              <w:t xml:space="preserve">TE: Ismeri az ágazati / iparági elemzés legfőbb szakmai és módszertani kérdéseit, képes szekunder adatokat összegyűjteni és azok alapján bemutatni egy iparágat, amelyből kiindulva megállapításokat és következtetéseket tesz a tervezett vállalkozás iparágon belüli helyzetére vonatkozóan. </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A00B28" w:rsidRDefault="00D95DCB" w:rsidP="008658BF">
            <w:pPr>
              <w:jc w:val="both"/>
              <w:rPr>
                <w:b/>
              </w:rPr>
            </w:pPr>
            <w:r w:rsidRPr="00A00B28">
              <w:rPr>
                <w:b/>
              </w:rPr>
              <w:t>Termék, szolgáltatás bemutatása;</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BF1195" w:rsidRDefault="00D95DCB" w:rsidP="008658BF">
            <w:pPr>
              <w:jc w:val="both"/>
            </w:pPr>
            <w:r>
              <w:t xml:space="preserve">TE: Ismeri az üzleti </w:t>
            </w:r>
            <w:proofErr w:type="gramStart"/>
            <w:r>
              <w:t>koncepció</w:t>
            </w:r>
            <w:proofErr w:type="gramEnd"/>
            <w:r>
              <w:t xml:space="preserve"> tárgyát képező termék / szolgáltatás és ehhez kapcsolódó piaci igény bemutatásához szükséges szakmai kérdéseket. Képes ezekhez kapcsolódó adatokat gyűjteni és feldolgozni.</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A00B28" w:rsidRDefault="00D95DCB" w:rsidP="008658BF">
            <w:pPr>
              <w:jc w:val="both"/>
              <w:rPr>
                <w:b/>
              </w:rPr>
            </w:pPr>
            <w:r w:rsidRPr="00A00B28">
              <w:rPr>
                <w:b/>
              </w:rPr>
              <w:t>Működési (termelési, szolgáltatási) terv;</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BF1195" w:rsidRDefault="00D95DCB" w:rsidP="008658BF">
            <w:pPr>
              <w:jc w:val="both"/>
            </w:pPr>
            <w:r>
              <w:t xml:space="preserve">TE: Ismeri a működési tervben megválaszolandó szakmai kérdéseket. Képes összeállítani és szakmailag átlátni egy adott termelő / szolgáltató / kereskedelmi tevékenység reálfolyamatait. Képes beazonosítani és </w:t>
            </w:r>
            <w:proofErr w:type="spellStart"/>
            <w:r>
              <w:t>számszakilag</w:t>
            </w:r>
            <w:proofErr w:type="spellEnd"/>
            <w:r>
              <w:t xml:space="preserve"> meghatározni az üzleti </w:t>
            </w:r>
            <w:proofErr w:type="gramStart"/>
            <w:r>
              <w:t>koncepció</w:t>
            </w:r>
            <w:proofErr w:type="gramEnd"/>
            <w:r>
              <w:t xml:space="preserve"> megvalósításához szükséges erőforrásokat (befektetett- és forgóeszközök) és azok mennyiségét. </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A00B28" w:rsidRDefault="00D95DCB" w:rsidP="008658BF">
            <w:pPr>
              <w:jc w:val="both"/>
              <w:rPr>
                <w:b/>
              </w:rPr>
            </w:pPr>
            <w:r w:rsidRPr="00A00B28">
              <w:rPr>
                <w:b/>
              </w:rPr>
              <w:t>Marketing terv;</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BF1195" w:rsidRDefault="00D95DCB" w:rsidP="008658BF">
            <w:pPr>
              <w:jc w:val="both"/>
            </w:pPr>
            <w:r>
              <w:t xml:space="preserve">TE: Ismeri a marketing tervben megválaszolandó szakmai kérdéseket és annak során alkalmazandó módszereket (PEST, SWOT, </w:t>
            </w:r>
            <w:proofErr w:type="spellStart"/>
            <w:r>
              <w:t>Porter</w:t>
            </w:r>
            <w:proofErr w:type="spellEnd"/>
            <w:r>
              <w:t>-féle öttényezős modell). Ez alapján képes önálló adatgyűjtésre és marketing helyzetkép összeállítására. Képes marketing célkitűzések megfogalmazására és ehhez kapcsolódóan a marketing stratégia kidolgozására. Ismeri a piacszegmentálás, a célpiac meghatározás, a célpiaci marketingstratégiák, az árképzés és az eladásösztönzés, valamint a marketing költségvetés összeállításának alapvető szakmai kérdéseit és összefüggéseit.</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A00B28" w:rsidRDefault="00D95DCB" w:rsidP="008658BF">
            <w:pPr>
              <w:jc w:val="both"/>
              <w:rPr>
                <w:b/>
              </w:rPr>
            </w:pPr>
            <w:r w:rsidRPr="00A00B28">
              <w:rPr>
                <w:b/>
              </w:rPr>
              <w:t>Vezetőség, szervezeti felépítés; Struktúra és tőkésítés;</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BF1195" w:rsidRDefault="00D95DCB" w:rsidP="008658BF">
            <w:pPr>
              <w:jc w:val="both"/>
            </w:pPr>
            <w:r>
              <w:t xml:space="preserve">TE: Képes a működési tervben levezetett humánerőforrás igény kielégítéséhez / biztosításához kapcsolódó humánerőforrás politika és stratégia kidolgozására és bemutatására. </w:t>
            </w:r>
            <w:r w:rsidRPr="00914B82">
              <w:t xml:space="preserve">Ismeri a vállalati gazdálkodás </w:t>
            </w:r>
            <w:proofErr w:type="gramStart"/>
            <w:r w:rsidRPr="00914B82">
              <w:t>finanszírozási</w:t>
            </w:r>
            <w:proofErr w:type="gramEnd"/>
            <w:r w:rsidRPr="00914B82">
              <w:t xml:space="preserve"> alapelveit, közvetlen és közvetett finanszírozás formáit.</w:t>
            </w:r>
            <w:r>
              <w:t xml:space="preserve"> Képes döntéseket hozni a külső források bevonását illetően, ismeri azok előnyeit és hátrányait. Be tudja mutatni </w:t>
            </w:r>
            <w:proofErr w:type="spellStart"/>
            <w:r>
              <w:t>számszakilag</w:t>
            </w:r>
            <w:proofErr w:type="spellEnd"/>
            <w:r>
              <w:t xml:space="preserve"> egy </w:t>
            </w:r>
            <w:proofErr w:type="gramStart"/>
            <w:r>
              <w:t>finanszírozási</w:t>
            </w:r>
            <w:proofErr w:type="gramEnd"/>
            <w:r>
              <w:t xml:space="preserve"> döntés pénzügyi hatásait, le tudja vezetni azok jövőbeli pénzáramait.</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A00B28" w:rsidRDefault="00D95DCB" w:rsidP="008658BF">
            <w:pPr>
              <w:jc w:val="both"/>
              <w:rPr>
                <w:b/>
              </w:rPr>
            </w:pPr>
            <w:r>
              <w:rPr>
                <w:b/>
              </w:rPr>
              <w:t>Pénzügyi terv</w:t>
            </w:r>
            <w:r w:rsidRPr="00A00B28">
              <w:rPr>
                <w:b/>
              </w:rPr>
              <w:t>;</w:t>
            </w:r>
          </w:p>
        </w:tc>
      </w:tr>
      <w:tr w:rsidR="00D95DCB" w:rsidRPr="007317D2" w:rsidTr="008658BF">
        <w:trPr>
          <w:trHeight w:val="2355"/>
        </w:trPr>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BF1195" w:rsidRDefault="00D95DCB" w:rsidP="008658BF">
            <w:pPr>
              <w:jc w:val="both"/>
            </w:pPr>
            <w:r>
              <w:t xml:space="preserve">TE: Ismeri a vállalkozási tevékenység pénzügyi folyamatainak bemutatására szolgáló kimutatásokat, az azok elkészítéséhez szükséges adatokat, módszereket és a reálfolyamatokkal való összefüggéseket. Képes összeállítani a vállalkozás </w:t>
            </w:r>
            <w:proofErr w:type="spellStart"/>
            <w:r>
              <w:t>árbevételi</w:t>
            </w:r>
            <w:proofErr w:type="spellEnd"/>
            <w:r>
              <w:t xml:space="preserve"> tervét, különböző bontású költségtervét, eredménytervét. Képes ezek szakmai értékelésére, elemzésére. Ismeri a mérlegterv összeállításának szakmai és módszertani összefüggéseit. Képes a pénzforgalmi terv összeállítására és szakmai értékelésére. Ismeri a pénzügyi terv adatainak elemzéséhez használt módszereket és mutatókat: fedezeti </w:t>
            </w:r>
            <w:proofErr w:type="gramStart"/>
            <w:r>
              <w:t>pont elemzés</w:t>
            </w:r>
            <w:proofErr w:type="gramEnd"/>
            <w:r>
              <w:t>, beruházás-gazdaságossági elemzés (nettó jelenérték, belső megtérülési ráta, jövedelmezőségi index, diszkontált megtérülési idő), pénzügyi mutatószámok (vagyoni-, pénzügyi- és jövedelmezőségi mutatók). Képes az elemzések alapján döntést előkészteni és döntést hozni egy üzleti ötlet megvalósíthatóságát illetően.</w:t>
            </w:r>
          </w:p>
        </w:tc>
      </w:tr>
      <w:tr w:rsidR="00D95DCB" w:rsidRPr="007317D2" w:rsidTr="008658BF">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A00B28" w:rsidRDefault="00D95DCB" w:rsidP="008658BF">
            <w:pPr>
              <w:jc w:val="both"/>
              <w:rPr>
                <w:b/>
              </w:rPr>
            </w:pPr>
            <w:r w:rsidRPr="00A00B28">
              <w:rPr>
                <w:b/>
              </w:rPr>
              <w:t>Kockázatbecslés; Főbb szakaszok ütemezése;</w:t>
            </w:r>
          </w:p>
        </w:tc>
      </w:tr>
      <w:tr w:rsidR="00D95DCB" w:rsidRPr="007317D2" w:rsidTr="008658BF">
        <w:trPr>
          <w:trHeight w:val="1408"/>
        </w:trPr>
        <w:tc>
          <w:tcPr>
            <w:tcW w:w="1529" w:type="dxa"/>
            <w:vMerge/>
            <w:shd w:val="clear" w:color="auto" w:fill="auto"/>
          </w:tcPr>
          <w:p w:rsidR="00D95DCB" w:rsidRPr="007317D2" w:rsidRDefault="00D95DCB" w:rsidP="008658BF">
            <w:pPr>
              <w:ind w:left="360"/>
            </w:pPr>
          </w:p>
        </w:tc>
        <w:tc>
          <w:tcPr>
            <w:tcW w:w="7721" w:type="dxa"/>
            <w:shd w:val="clear" w:color="auto" w:fill="auto"/>
          </w:tcPr>
          <w:p w:rsidR="00D95DCB" w:rsidRPr="00BF1195" w:rsidRDefault="00D95DCB" w:rsidP="008658BF">
            <w:pPr>
              <w:jc w:val="both"/>
            </w:pPr>
            <w:r>
              <w:t xml:space="preserve">TE: Ismeri a gazdálkodási tevékenység során felmerülő kockázatok formáit, típusait, azok hatásainak kivédésére vagy csökkentésére alkalmazható általános eszközöket, módszereket. Ismeri a kockázatok számszaki kimutatására és elemzésére használható módszerek közül az érzékenységvizsgálatokat. Képes elvégezni a teljes üzleti terv reál- és pénzügyi folyamatainak kritikus-érték és szcenárió-elemzését. Képes összefüggéseiben átlátni és időben ütemezni az üzleti </w:t>
            </w:r>
            <w:proofErr w:type="gramStart"/>
            <w:r>
              <w:t>koncepció</w:t>
            </w:r>
            <w:proofErr w:type="gramEnd"/>
            <w:r>
              <w:t xml:space="preserve"> megvalósításához szükséges feladatokat.</w:t>
            </w:r>
          </w:p>
        </w:tc>
      </w:tr>
    </w:tbl>
    <w:p w:rsidR="00D95DCB" w:rsidRDefault="00D95DCB" w:rsidP="00D95DCB">
      <w:r>
        <w:t>*TE tanulási eredmények</w:t>
      </w:r>
    </w:p>
    <w:p w:rsidR="00D95DCB" w:rsidRPr="006C0466" w:rsidRDefault="00D95DCB" w:rsidP="00D95DCB">
      <w:pPr>
        <w:jc w:val="center"/>
        <w:rPr>
          <w:b/>
          <w:sz w:val="28"/>
          <w:szCs w:val="28"/>
        </w:rPr>
      </w:pPr>
      <w:r>
        <w:br w:type="page"/>
      </w:r>
      <w:r w:rsidRPr="006C0466">
        <w:rPr>
          <w:b/>
          <w:sz w:val="28"/>
          <w:szCs w:val="28"/>
        </w:rPr>
        <w:lastRenderedPageBreak/>
        <w:t>Az üzleti terv tartalmi és formai követelményei</w:t>
      </w:r>
    </w:p>
    <w:p w:rsidR="00D95DCB" w:rsidRDefault="00D95DCB" w:rsidP="00D95DCB">
      <w:pPr>
        <w:jc w:val="both"/>
      </w:pPr>
    </w:p>
    <w:p w:rsidR="00D95DCB" w:rsidRDefault="00D95DCB" w:rsidP="00D95DCB">
      <w:pPr>
        <w:jc w:val="both"/>
      </w:pPr>
    </w:p>
    <w:p w:rsidR="00D95DCB" w:rsidRPr="00BE13CF" w:rsidRDefault="00D95DCB" w:rsidP="00D95DCB">
      <w:pPr>
        <w:jc w:val="both"/>
        <w:rPr>
          <w:b/>
        </w:rPr>
      </w:pPr>
      <w:r w:rsidRPr="00BE13CF">
        <w:rPr>
          <w:b/>
        </w:rPr>
        <w:t>Az üzleti terv előírt felépítése</w:t>
      </w:r>
      <w:r>
        <w:rPr>
          <w:b/>
        </w:rPr>
        <w:t>, tartalmi követelményei</w:t>
      </w:r>
      <w:r w:rsidRPr="00BE13CF">
        <w:rPr>
          <w:b/>
        </w:rPr>
        <w:t>:</w:t>
      </w:r>
    </w:p>
    <w:p w:rsidR="00D95DCB" w:rsidRPr="00BE13CF" w:rsidRDefault="00D95DCB" w:rsidP="00D95DCB"/>
    <w:p w:rsidR="00D95DCB" w:rsidRPr="00BE13CF" w:rsidRDefault="00D95DCB" w:rsidP="00D95DCB">
      <w:pPr>
        <w:pBdr>
          <w:top w:val="single" w:sz="4" w:space="1" w:color="auto"/>
        </w:pBdr>
      </w:pPr>
      <w:r w:rsidRPr="00BE13CF">
        <w:t>Fedőlap</w:t>
      </w:r>
    </w:p>
    <w:p w:rsidR="00D95DCB" w:rsidRPr="00BE13CF" w:rsidRDefault="00D95DCB" w:rsidP="00D95DCB">
      <w:r w:rsidRPr="00BE13CF">
        <w:t>Tartalomjegyzék</w:t>
      </w:r>
    </w:p>
    <w:p w:rsidR="00D95DCB" w:rsidRPr="00BE13CF" w:rsidRDefault="00D95DCB" w:rsidP="00D95DCB">
      <w:pPr>
        <w:numPr>
          <w:ilvl w:val="0"/>
          <w:numId w:val="26"/>
        </w:numPr>
      </w:pPr>
      <w:r>
        <w:t>Azonosító adatok</w:t>
      </w:r>
    </w:p>
    <w:p w:rsidR="00D95DCB" w:rsidRPr="00BE13CF" w:rsidRDefault="00D95DCB" w:rsidP="00D95DCB">
      <w:pPr>
        <w:numPr>
          <w:ilvl w:val="0"/>
          <w:numId w:val="26"/>
        </w:numPr>
      </w:pPr>
      <w:r w:rsidRPr="00BE13CF">
        <w:t>V</w:t>
      </w:r>
      <w:r>
        <w:t>ezetői összefoglaló</w:t>
      </w:r>
    </w:p>
    <w:p w:rsidR="00D95DCB" w:rsidRPr="00BE13CF" w:rsidRDefault="00D95DCB" w:rsidP="00D95DCB">
      <w:pPr>
        <w:numPr>
          <w:ilvl w:val="0"/>
          <w:numId w:val="26"/>
        </w:numPr>
      </w:pPr>
      <w:r w:rsidRPr="00BE13CF">
        <w:t xml:space="preserve">A </w:t>
      </w:r>
      <w:r>
        <w:t>vállalkozás bemutatása</w:t>
      </w:r>
    </w:p>
    <w:p w:rsidR="00D95DCB" w:rsidRPr="00BE13CF" w:rsidRDefault="00D95DCB" w:rsidP="00D95DCB">
      <w:pPr>
        <w:numPr>
          <w:ilvl w:val="0"/>
          <w:numId w:val="26"/>
        </w:numPr>
      </w:pPr>
      <w:r>
        <w:t>Iparági elemzés</w:t>
      </w:r>
    </w:p>
    <w:p w:rsidR="00D95DCB" w:rsidRDefault="00D95DCB" w:rsidP="00D95DCB">
      <w:pPr>
        <w:numPr>
          <w:ilvl w:val="0"/>
          <w:numId w:val="26"/>
        </w:numPr>
      </w:pPr>
      <w:r w:rsidRPr="00BE13CF">
        <w:t xml:space="preserve">A </w:t>
      </w:r>
      <w:r>
        <w:t>termék, szolgáltatás bemutatása</w:t>
      </w:r>
    </w:p>
    <w:p w:rsidR="00D95DCB" w:rsidRPr="00BE13CF" w:rsidRDefault="00D95DCB" w:rsidP="00D95DCB">
      <w:pPr>
        <w:numPr>
          <w:ilvl w:val="0"/>
          <w:numId w:val="26"/>
        </w:numPr>
      </w:pPr>
      <w:r w:rsidRPr="00BE13CF">
        <w:t>M</w:t>
      </w:r>
      <w:r>
        <w:t>űködési (termelési / szolgáltatási) terv</w:t>
      </w:r>
    </w:p>
    <w:p w:rsidR="00D95DCB" w:rsidRPr="00BE13CF" w:rsidRDefault="00D95DCB" w:rsidP="00D95DCB">
      <w:pPr>
        <w:numPr>
          <w:ilvl w:val="0"/>
          <w:numId w:val="26"/>
        </w:numPr>
      </w:pPr>
      <w:r>
        <w:t>Marketing terv</w:t>
      </w:r>
    </w:p>
    <w:p w:rsidR="00D95DCB" w:rsidRPr="00BE13CF" w:rsidRDefault="00D95DCB" w:rsidP="00D95DCB">
      <w:pPr>
        <w:numPr>
          <w:ilvl w:val="0"/>
          <w:numId w:val="26"/>
        </w:numPr>
      </w:pPr>
      <w:r w:rsidRPr="00BE13CF">
        <w:t>V</w:t>
      </w:r>
      <w:r>
        <w:t>ezetőség, szervezeti felépítés</w:t>
      </w:r>
    </w:p>
    <w:p w:rsidR="00D95DCB" w:rsidRPr="00BE13CF" w:rsidRDefault="00D95DCB" w:rsidP="00D95DCB">
      <w:pPr>
        <w:numPr>
          <w:ilvl w:val="0"/>
          <w:numId w:val="26"/>
        </w:numPr>
      </w:pPr>
      <w:proofErr w:type="gramStart"/>
      <w:r>
        <w:t>Struktúra</w:t>
      </w:r>
      <w:proofErr w:type="gramEnd"/>
      <w:r>
        <w:t xml:space="preserve"> és tőkésítés</w:t>
      </w:r>
    </w:p>
    <w:p w:rsidR="00D95DCB" w:rsidRPr="00BE13CF" w:rsidRDefault="00D95DCB" w:rsidP="00D95DCB">
      <w:pPr>
        <w:numPr>
          <w:ilvl w:val="0"/>
          <w:numId w:val="26"/>
        </w:numPr>
      </w:pPr>
      <w:r>
        <w:t>Pénzügyi terv</w:t>
      </w:r>
    </w:p>
    <w:p w:rsidR="00D95DCB" w:rsidRPr="00BE13CF" w:rsidRDefault="00D95DCB" w:rsidP="00D95DCB">
      <w:pPr>
        <w:numPr>
          <w:ilvl w:val="0"/>
          <w:numId w:val="26"/>
        </w:numPr>
      </w:pPr>
      <w:r>
        <w:t>Kockázatbecslés</w:t>
      </w:r>
    </w:p>
    <w:p w:rsidR="00D95DCB" w:rsidRPr="00BE13CF" w:rsidRDefault="00D95DCB" w:rsidP="00D95DCB">
      <w:pPr>
        <w:numPr>
          <w:ilvl w:val="0"/>
          <w:numId w:val="26"/>
        </w:numPr>
      </w:pPr>
      <w:r>
        <w:t>Főbb szakaszok ütemezése</w:t>
      </w:r>
    </w:p>
    <w:p w:rsidR="00D95DCB" w:rsidRDefault="00D95DCB" w:rsidP="00D95DCB">
      <w:pPr>
        <w:pBdr>
          <w:bottom w:val="single" w:sz="4" w:space="1" w:color="auto"/>
        </w:pBdr>
      </w:pPr>
      <w:r>
        <w:t>Mellékletek</w:t>
      </w:r>
    </w:p>
    <w:p w:rsidR="00D95DCB" w:rsidRDefault="00D95DCB" w:rsidP="00D95DCB">
      <w:pPr>
        <w:jc w:val="both"/>
      </w:pPr>
    </w:p>
    <w:p w:rsidR="00D95DCB" w:rsidRDefault="00D95DCB" w:rsidP="00D95DCB">
      <w:pPr>
        <w:jc w:val="both"/>
      </w:pPr>
      <w:r w:rsidRPr="00B5202D">
        <w:t>Követelmény, hogy minden egyes fejezet az oktató gyakorlatokon elhangzott iránymutatásai szerint, a témának megfelelő részletezettséggel kerüljön kidolgozásra. Az üzleti terv hiányos tartalommal (hiányzó fejezet) történő leadása a dolgozat visszautasítását és a félévi aláírás megtagadását vonja maga után.</w:t>
      </w:r>
    </w:p>
    <w:p w:rsidR="00D95DCB" w:rsidRDefault="00D95DCB" w:rsidP="00D95DCB">
      <w:pPr>
        <w:jc w:val="both"/>
      </w:pPr>
    </w:p>
    <w:p w:rsidR="00D95DCB" w:rsidRDefault="00D95DCB" w:rsidP="00D95DCB">
      <w:pPr>
        <w:jc w:val="both"/>
      </w:pPr>
    </w:p>
    <w:p w:rsidR="00D95DCB" w:rsidRPr="00BE13CF" w:rsidRDefault="00D95DCB" w:rsidP="00D95DCB">
      <w:pPr>
        <w:jc w:val="both"/>
        <w:rPr>
          <w:b/>
        </w:rPr>
      </w:pPr>
      <w:r w:rsidRPr="00BE13CF">
        <w:rPr>
          <w:b/>
        </w:rPr>
        <w:t>Az üzleti terv formai követelményei:</w:t>
      </w:r>
    </w:p>
    <w:p w:rsidR="00D95DCB" w:rsidRDefault="00D95DCB" w:rsidP="00D95DCB">
      <w:pPr>
        <w:numPr>
          <w:ilvl w:val="0"/>
          <w:numId w:val="27"/>
        </w:numPr>
        <w:tabs>
          <w:tab w:val="clear" w:pos="720"/>
          <w:tab w:val="num" w:pos="426"/>
        </w:tabs>
        <w:ind w:left="426"/>
        <w:jc w:val="both"/>
      </w:pPr>
      <w:r>
        <w:t>Terjedelem: legalább 35 oldal;</w:t>
      </w:r>
    </w:p>
    <w:p w:rsidR="00D95DCB" w:rsidRDefault="00D95DCB" w:rsidP="00D95DCB">
      <w:pPr>
        <w:numPr>
          <w:ilvl w:val="0"/>
          <w:numId w:val="27"/>
        </w:numPr>
        <w:tabs>
          <w:tab w:val="clear" w:pos="720"/>
          <w:tab w:val="num" w:pos="426"/>
        </w:tabs>
        <w:ind w:left="426"/>
        <w:jc w:val="both"/>
      </w:pPr>
      <w:r>
        <w:t xml:space="preserve">Times New </w:t>
      </w:r>
      <w:proofErr w:type="spellStart"/>
      <w:r>
        <w:t>Roman</w:t>
      </w:r>
      <w:proofErr w:type="spellEnd"/>
      <w:r>
        <w:t xml:space="preserve">, 12 betűméret, 1 (szimpla) sortáv, </w:t>
      </w:r>
      <w:proofErr w:type="gramStart"/>
      <w:r>
        <w:t>margó</w:t>
      </w:r>
      <w:proofErr w:type="gramEnd"/>
      <w:r>
        <w:t>: alul-felül 2,5 cm, jobboldalon 2 cm, baloldalon 3 cm;</w:t>
      </w:r>
    </w:p>
    <w:p w:rsidR="00D95DCB" w:rsidRDefault="00D95DCB" w:rsidP="00D95DCB">
      <w:pPr>
        <w:numPr>
          <w:ilvl w:val="0"/>
          <w:numId w:val="27"/>
        </w:numPr>
        <w:tabs>
          <w:tab w:val="clear" w:pos="720"/>
          <w:tab w:val="num" w:pos="426"/>
        </w:tabs>
        <w:ind w:left="426"/>
        <w:jc w:val="both"/>
      </w:pPr>
      <w:r>
        <w:t>Oldalszámozás a lap alján, középen;</w:t>
      </w:r>
    </w:p>
    <w:p w:rsidR="00D95DCB" w:rsidRDefault="00D95DCB" w:rsidP="00D95DCB">
      <w:pPr>
        <w:numPr>
          <w:ilvl w:val="0"/>
          <w:numId w:val="27"/>
        </w:numPr>
        <w:tabs>
          <w:tab w:val="clear" w:pos="720"/>
          <w:tab w:val="num" w:pos="426"/>
        </w:tabs>
        <w:ind w:left="426"/>
        <w:jc w:val="both"/>
      </w:pPr>
      <w:r>
        <w:t>A táblázatok és ábrák szerkesztésére, valamint egyéb formai előírásokra a diplomadolgozatok formai követelményei az irányadóak;</w:t>
      </w:r>
    </w:p>
    <w:p w:rsidR="00D95DCB" w:rsidRDefault="00D95DCB" w:rsidP="00D95DCB">
      <w:pPr>
        <w:numPr>
          <w:ilvl w:val="0"/>
          <w:numId w:val="27"/>
        </w:numPr>
        <w:tabs>
          <w:tab w:val="clear" w:pos="720"/>
          <w:tab w:val="num" w:pos="426"/>
        </w:tabs>
        <w:ind w:left="426"/>
        <w:jc w:val="both"/>
      </w:pPr>
      <w:r w:rsidRPr="00FD232B">
        <w:t xml:space="preserve">A dolgozat leadása elektronikusan, </w:t>
      </w:r>
      <w:r>
        <w:t xml:space="preserve">a </w:t>
      </w:r>
      <w:r w:rsidRPr="0002788A">
        <w:t xml:space="preserve">gyakorlatvezető e-mail címére </w:t>
      </w:r>
      <w:r>
        <w:t xml:space="preserve">történő elküldéssel teljesíthető, amely magában foglal két </w:t>
      </w:r>
      <w:proofErr w:type="gramStart"/>
      <w:r>
        <w:t>file-t</w:t>
      </w:r>
      <w:proofErr w:type="gramEnd"/>
      <w:r>
        <w:t>:</w:t>
      </w:r>
    </w:p>
    <w:p w:rsidR="00D95DCB" w:rsidRDefault="00D95DCB" w:rsidP="00D95DCB">
      <w:pPr>
        <w:tabs>
          <w:tab w:val="num" w:pos="851"/>
        </w:tabs>
        <w:ind w:left="851" w:hanging="360"/>
        <w:jc w:val="both"/>
      </w:pPr>
      <w:r>
        <w:t xml:space="preserve">1) Az üzleti terv 1 db Word </w:t>
      </w:r>
      <w:proofErr w:type="gramStart"/>
      <w:r>
        <w:t>dokumentumban</w:t>
      </w:r>
      <w:proofErr w:type="gramEnd"/>
      <w:r>
        <w:t xml:space="preserve"> (*.</w:t>
      </w:r>
      <w:proofErr w:type="spellStart"/>
      <w:r>
        <w:t>doc</w:t>
      </w:r>
      <w:proofErr w:type="spellEnd"/>
      <w:r>
        <w:t>);</w:t>
      </w:r>
    </w:p>
    <w:p w:rsidR="00D95DCB" w:rsidRDefault="00D95DCB" w:rsidP="00D95DCB">
      <w:pPr>
        <w:tabs>
          <w:tab w:val="num" w:pos="851"/>
        </w:tabs>
        <w:ind w:left="851" w:hanging="360"/>
        <w:jc w:val="both"/>
      </w:pPr>
      <w:r>
        <w:t xml:space="preserve">2) Az üzleti tervben bemutatott számadatokat és háttérszámításokat tartalmazó 1 db Excel </w:t>
      </w:r>
      <w:proofErr w:type="gramStart"/>
      <w:r>
        <w:t>dokumentum</w:t>
      </w:r>
      <w:proofErr w:type="gramEnd"/>
      <w:r>
        <w:t xml:space="preserve"> (*.</w:t>
      </w:r>
      <w:proofErr w:type="spellStart"/>
      <w:r>
        <w:t>xls</w:t>
      </w:r>
      <w:proofErr w:type="spellEnd"/>
      <w:r>
        <w:t>);</w:t>
      </w:r>
    </w:p>
    <w:p w:rsidR="00D95DCB" w:rsidRDefault="00D95DCB" w:rsidP="00D95DCB">
      <w:pPr>
        <w:tabs>
          <w:tab w:val="num" w:pos="851"/>
        </w:tabs>
        <w:jc w:val="both"/>
      </w:pPr>
    </w:p>
    <w:p w:rsidR="00D95DCB" w:rsidRDefault="00D95DCB" w:rsidP="00D95DCB">
      <w:pPr>
        <w:jc w:val="both"/>
      </w:pPr>
    </w:p>
    <w:p w:rsidR="00D95DCB" w:rsidRDefault="00D95DCB" w:rsidP="00D95DCB">
      <w:pPr>
        <w:jc w:val="both"/>
      </w:pPr>
    </w:p>
    <w:p w:rsidR="00D95DCB" w:rsidRDefault="00D95DCB" w:rsidP="00D95DCB"/>
    <w:p w:rsidR="00D95DCB" w:rsidRDefault="00D95DC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95B01" w:rsidRPr="0087262E" w:rsidTr="00DF7DF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95B01" w:rsidRPr="00AE0790" w:rsidRDefault="00895B01" w:rsidP="00DF7DF4">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95B01" w:rsidRPr="00885992" w:rsidRDefault="00895B01" w:rsidP="00DF7DF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95B01" w:rsidRPr="00FE13E3" w:rsidRDefault="00895B01" w:rsidP="00DF7DF4">
            <w:pPr>
              <w:jc w:val="center"/>
              <w:rPr>
                <w:rFonts w:eastAsia="Arial Unicode MS"/>
                <w:b/>
                <w:szCs w:val="16"/>
              </w:rPr>
            </w:pPr>
            <w:r w:rsidRPr="00FE13E3">
              <w:rPr>
                <w:b/>
              </w:rPr>
              <w:t>Emberi erőforrás menedzsment</w:t>
            </w:r>
          </w:p>
        </w:tc>
        <w:tc>
          <w:tcPr>
            <w:tcW w:w="855" w:type="dxa"/>
            <w:vMerge w:val="restart"/>
            <w:tcBorders>
              <w:top w:val="single" w:sz="4" w:space="0" w:color="auto"/>
              <w:left w:val="single" w:sz="4" w:space="0" w:color="auto"/>
              <w:right w:val="single" w:sz="4" w:space="0" w:color="auto"/>
            </w:tcBorders>
            <w:vAlign w:val="center"/>
          </w:tcPr>
          <w:p w:rsidR="00895B01" w:rsidRPr="0087262E" w:rsidRDefault="00895B01" w:rsidP="00DF7DF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95B01" w:rsidRDefault="00895B01" w:rsidP="00DF7DF4">
            <w:pPr>
              <w:jc w:val="center"/>
              <w:rPr>
                <w:b/>
              </w:rPr>
            </w:pPr>
            <w:r w:rsidRPr="00FE13E3">
              <w:rPr>
                <w:b/>
              </w:rPr>
              <w:t>GT_FGML019</w:t>
            </w:r>
            <w:r>
              <w:rPr>
                <w:b/>
              </w:rPr>
              <w:t>-17</w:t>
            </w:r>
            <w:r w:rsidRPr="00FE13E3">
              <w:rPr>
                <w:b/>
              </w:rPr>
              <w:t xml:space="preserve"> GT_FGML</w:t>
            </w:r>
            <w:r>
              <w:rPr>
                <w:b/>
              </w:rPr>
              <w:t>K</w:t>
            </w:r>
            <w:r w:rsidRPr="00FE13E3">
              <w:rPr>
                <w:b/>
              </w:rPr>
              <w:t>019</w:t>
            </w:r>
            <w:r>
              <w:rPr>
                <w:b/>
              </w:rPr>
              <w:t>-17</w:t>
            </w:r>
          </w:p>
          <w:p w:rsidR="00895B01" w:rsidRPr="00FE13E3" w:rsidRDefault="00895B01" w:rsidP="00DF7DF4">
            <w:pPr>
              <w:jc w:val="center"/>
              <w:rPr>
                <w:rFonts w:eastAsia="Arial Unicode MS"/>
                <w:b/>
              </w:rPr>
            </w:pPr>
            <w:r w:rsidRPr="00FE13E3">
              <w:rPr>
                <w:b/>
              </w:rPr>
              <w:t>GT_FGML</w:t>
            </w:r>
            <w:r>
              <w:rPr>
                <w:b/>
              </w:rPr>
              <w:t>S</w:t>
            </w:r>
            <w:r w:rsidRPr="00FE13E3">
              <w:rPr>
                <w:b/>
              </w:rPr>
              <w:t>019</w:t>
            </w:r>
            <w:r>
              <w:rPr>
                <w:b/>
              </w:rPr>
              <w:t>-17</w:t>
            </w:r>
          </w:p>
        </w:tc>
      </w:tr>
      <w:tr w:rsidR="00895B01" w:rsidRPr="0087262E" w:rsidTr="00DF7DF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95B01" w:rsidRPr="00AE0790" w:rsidRDefault="00895B01" w:rsidP="00DF7DF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95B01" w:rsidRPr="0084731C" w:rsidRDefault="00895B01" w:rsidP="00DF7DF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95B01" w:rsidRPr="00463ED1" w:rsidRDefault="00895B01" w:rsidP="00DF7DF4">
            <w:pPr>
              <w:jc w:val="center"/>
            </w:pPr>
            <w:r w:rsidRPr="00463ED1">
              <w:t xml:space="preserve">Human </w:t>
            </w:r>
            <w:proofErr w:type="spellStart"/>
            <w:r w:rsidRPr="00463ED1">
              <w:t>resource</w:t>
            </w:r>
            <w:proofErr w:type="spellEnd"/>
            <w:r w:rsidRPr="00463ED1">
              <w:t xml:space="preserve"> management</w:t>
            </w:r>
          </w:p>
        </w:tc>
        <w:tc>
          <w:tcPr>
            <w:tcW w:w="855" w:type="dxa"/>
            <w:vMerge/>
            <w:tcBorders>
              <w:left w:val="single" w:sz="4" w:space="0" w:color="auto"/>
              <w:bottom w:val="single" w:sz="4" w:space="0" w:color="auto"/>
              <w:right w:val="single" w:sz="4" w:space="0" w:color="auto"/>
            </w:tcBorders>
            <w:vAlign w:val="center"/>
          </w:tcPr>
          <w:p w:rsidR="00895B01" w:rsidRPr="0087262E" w:rsidRDefault="00895B01" w:rsidP="00DF7DF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95B01" w:rsidRPr="0087262E" w:rsidRDefault="00895B01" w:rsidP="00DF7DF4">
            <w:pPr>
              <w:rPr>
                <w:rFonts w:eastAsia="Arial Unicode MS"/>
                <w:sz w:val="16"/>
                <w:szCs w:val="16"/>
              </w:rPr>
            </w:pPr>
          </w:p>
        </w:tc>
      </w:tr>
      <w:tr w:rsidR="00895B01" w:rsidRPr="0087262E" w:rsidTr="00DF7DF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95B01" w:rsidRPr="0087262E" w:rsidRDefault="00895B01" w:rsidP="00DF7DF4">
            <w:pPr>
              <w:jc w:val="center"/>
              <w:rPr>
                <w:b/>
                <w:bCs/>
                <w:sz w:val="24"/>
                <w:szCs w:val="24"/>
              </w:rPr>
            </w:pPr>
          </w:p>
        </w:tc>
      </w:tr>
      <w:tr w:rsidR="00895B01" w:rsidRPr="0087262E" w:rsidTr="00DF7DF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95B01" w:rsidRPr="0087262E" w:rsidRDefault="00895B01" w:rsidP="00DF7DF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95B01" w:rsidRPr="0087262E" w:rsidRDefault="00895B01" w:rsidP="00DF7DF4">
            <w:pPr>
              <w:jc w:val="center"/>
              <w:rPr>
                <w:b/>
              </w:rPr>
            </w:pPr>
            <w:r w:rsidRPr="00CE1220">
              <w:t xml:space="preserve">VEZETÉS- </w:t>
            </w:r>
            <w:proofErr w:type="gramStart"/>
            <w:r w:rsidRPr="00CE1220">
              <w:t>ÉS</w:t>
            </w:r>
            <w:proofErr w:type="gramEnd"/>
            <w:r w:rsidRPr="00CE1220">
              <w:t xml:space="preserve"> SZERVEZÉSTUDOMÁNYI INTÉZET</w:t>
            </w:r>
          </w:p>
        </w:tc>
      </w:tr>
      <w:tr w:rsidR="00895B01" w:rsidRPr="0087262E" w:rsidTr="00DF7DF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95B01" w:rsidRPr="00AE0790" w:rsidRDefault="00895B01" w:rsidP="00DF7DF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95B01" w:rsidRPr="00AE0790" w:rsidRDefault="00895B01" w:rsidP="00DF7DF4">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95B01" w:rsidRPr="00AE0790" w:rsidRDefault="00895B01" w:rsidP="00DF7DF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95B01" w:rsidRPr="00AE0790" w:rsidRDefault="00895B01" w:rsidP="00DF7DF4">
            <w:pPr>
              <w:jc w:val="center"/>
              <w:rPr>
                <w:rFonts w:eastAsia="Arial Unicode MS"/>
              </w:rPr>
            </w:pPr>
          </w:p>
        </w:tc>
      </w:tr>
      <w:tr w:rsidR="00895B01" w:rsidRPr="0087262E" w:rsidTr="00DF7DF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95B01" w:rsidRPr="00AE0790" w:rsidRDefault="00895B01" w:rsidP="00DF7DF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95B01" w:rsidRPr="00AE0790" w:rsidRDefault="00895B01" w:rsidP="00DF7DF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95B01" w:rsidRPr="00AE0790" w:rsidRDefault="00895B01" w:rsidP="00DF7DF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95B01" w:rsidRPr="00AE0790" w:rsidRDefault="00895B01" w:rsidP="00DF7DF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95B01" w:rsidRPr="00AE0790" w:rsidRDefault="00895B01" w:rsidP="00DF7DF4">
            <w:pPr>
              <w:jc w:val="center"/>
            </w:pPr>
            <w:r w:rsidRPr="00AE0790">
              <w:t>Oktatás nyelve</w:t>
            </w:r>
          </w:p>
        </w:tc>
      </w:tr>
      <w:tr w:rsidR="00895B01" w:rsidRPr="0087262E" w:rsidTr="00DF7DF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95B01" w:rsidRPr="0087262E" w:rsidRDefault="00895B01" w:rsidP="00DF7DF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95B01" w:rsidRPr="0087262E" w:rsidRDefault="00895B01" w:rsidP="00DF7DF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95B01" w:rsidRPr="0087262E" w:rsidRDefault="00895B01" w:rsidP="00DF7DF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95B01" w:rsidRPr="0087262E" w:rsidRDefault="00895B01" w:rsidP="00DF7DF4">
            <w:pPr>
              <w:rPr>
                <w:sz w:val="16"/>
                <w:szCs w:val="16"/>
              </w:rPr>
            </w:pPr>
          </w:p>
        </w:tc>
        <w:tc>
          <w:tcPr>
            <w:tcW w:w="855" w:type="dxa"/>
            <w:vMerge/>
            <w:tcBorders>
              <w:left w:val="single" w:sz="4" w:space="0" w:color="auto"/>
              <w:bottom w:val="single" w:sz="4" w:space="0" w:color="auto"/>
              <w:right w:val="single" w:sz="4" w:space="0" w:color="auto"/>
            </w:tcBorders>
            <w:vAlign w:val="center"/>
          </w:tcPr>
          <w:p w:rsidR="00895B01" w:rsidRPr="0087262E" w:rsidRDefault="00895B01" w:rsidP="00DF7DF4">
            <w:pPr>
              <w:rPr>
                <w:sz w:val="16"/>
                <w:szCs w:val="16"/>
              </w:rPr>
            </w:pPr>
          </w:p>
        </w:tc>
        <w:tc>
          <w:tcPr>
            <w:tcW w:w="2411" w:type="dxa"/>
            <w:vMerge/>
            <w:tcBorders>
              <w:left w:val="single" w:sz="4" w:space="0" w:color="auto"/>
              <w:bottom w:val="single" w:sz="4" w:space="0" w:color="auto"/>
              <w:right w:val="single" w:sz="4" w:space="0" w:color="auto"/>
            </w:tcBorders>
            <w:vAlign w:val="center"/>
          </w:tcPr>
          <w:p w:rsidR="00895B01" w:rsidRPr="0087262E" w:rsidRDefault="00895B01" w:rsidP="00DF7DF4">
            <w:pPr>
              <w:rPr>
                <w:sz w:val="16"/>
                <w:szCs w:val="16"/>
              </w:rPr>
            </w:pPr>
          </w:p>
        </w:tc>
      </w:tr>
      <w:tr w:rsidR="00895B01" w:rsidRPr="0087262E" w:rsidTr="00DF7DF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95B01" w:rsidRPr="0087262E" w:rsidRDefault="00895B01" w:rsidP="00DF7DF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95B01" w:rsidRPr="00930297" w:rsidRDefault="00895B01" w:rsidP="00DF7DF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95B01" w:rsidRPr="0087262E" w:rsidRDefault="00895B01" w:rsidP="00DF7DF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95B01" w:rsidRPr="0087262E" w:rsidRDefault="00895B01" w:rsidP="00DF7DF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95B01" w:rsidRPr="0087262E" w:rsidRDefault="00895B01" w:rsidP="00DF7DF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95B01" w:rsidRPr="0087262E" w:rsidRDefault="00895B01" w:rsidP="00DF7DF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95B01" w:rsidRPr="0087262E" w:rsidRDefault="00895B01" w:rsidP="00DF7DF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895B01" w:rsidRPr="0087262E" w:rsidRDefault="00895B01" w:rsidP="00DF7DF4">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95B01" w:rsidRPr="0087262E" w:rsidRDefault="00895B01" w:rsidP="00DF7DF4">
            <w:pPr>
              <w:jc w:val="center"/>
              <w:rPr>
                <w:b/>
              </w:rPr>
            </w:pPr>
            <w:r>
              <w:rPr>
                <w:b/>
              </w:rPr>
              <w:t>magyar</w:t>
            </w:r>
          </w:p>
        </w:tc>
      </w:tr>
      <w:tr w:rsidR="00895B01" w:rsidRPr="0087262E" w:rsidTr="00DF7DF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95B01" w:rsidRPr="0087262E" w:rsidRDefault="00895B01" w:rsidP="00DF7DF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95B01" w:rsidRPr="00930297" w:rsidRDefault="00895B01" w:rsidP="00DF7DF4">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95B01" w:rsidRPr="00282AFF" w:rsidRDefault="00895B01" w:rsidP="00DF7DF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95B01" w:rsidRPr="00DA5E3F" w:rsidRDefault="00895B01" w:rsidP="00DF7DF4">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895B01" w:rsidRPr="0087262E" w:rsidRDefault="00895B01" w:rsidP="00DF7DF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95B01" w:rsidRPr="00191C71" w:rsidRDefault="00895B01" w:rsidP="00DF7DF4">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895B01" w:rsidRPr="0087262E" w:rsidRDefault="00895B01" w:rsidP="00DF7DF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95B01" w:rsidRPr="0087262E" w:rsidRDefault="00895B01" w:rsidP="00DF7DF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95B01" w:rsidRPr="0087262E" w:rsidRDefault="00895B01" w:rsidP="00DF7DF4">
            <w:pPr>
              <w:jc w:val="center"/>
              <w:rPr>
                <w:sz w:val="16"/>
                <w:szCs w:val="16"/>
              </w:rPr>
            </w:pPr>
          </w:p>
        </w:tc>
      </w:tr>
      <w:tr w:rsidR="00895B01" w:rsidRPr="0087262E" w:rsidTr="00DF7DF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95B01" w:rsidRPr="00AE0790" w:rsidRDefault="00895B01" w:rsidP="00DF7DF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95B01" w:rsidRPr="00AE0790" w:rsidRDefault="00895B01" w:rsidP="00DF7DF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95B01" w:rsidRPr="00EF32EF" w:rsidRDefault="00895B01" w:rsidP="00DF7DF4">
            <w:pPr>
              <w:jc w:val="center"/>
              <w:rPr>
                <w:b/>
              </w:rPr>
            </w:pPr>
            <w:r w:rsidRPr="00EF32EF">
              <w:rPr>
                <w:b/>
              </w:rPr>
              <w:t xml:space="preserve">Dr. </w:t>
            </w:r>
            <w:proofErr w:type="spellStart"/>
            <w:r w:rsidRPr="00EF32EF">
              <w:rPr>
                <w:b/>
              </w:rPr>
              <w:t>Dajnoki</w:t>
            </w:r>
            <w:proofErr w:type="spellEnd"/>
            <w:r w:rsidRPr="00EF32EF">
              <w:rPr>
                <w:b/>
              </w:rPr>
              <w:t xml:space="preserve"> Krisztina</w:t>
            </w:r>
          </w:p>
        </w:tc>
        <w:tc>
          <w:tcPr>
            <w:tcW w:w="855" w:type="dxa"/>
            <w:tcBorders>
              <w:top w:val="single" w:sz="4" w:space="0" w:color="auto"/>
              <w:left w:val="nil"/>
              <w:bottom w:val="single" w:sz="4" w:space="0" w:color="auto"/>
              <w:right w:val="single" w:sz="4" w:space="0" w:color="auto"/>
            </w:tcBorders>
            <w:vAlign w:val="center"/>
          </w:tcPr>
          <w:p w:rsidR="00895B01" w:rsidRPr="0087262E" w:rsidRDefault="00895B01" w:rsidP="00DF7DF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95B01" w:rsidRPr="00191C71" w:rsidRDefault="00895B01" w:rsidP="00DF7DF4">
            <w:pPr>
              <w:jc w:val="center"/>
              <w:rPr>
                <w:b/>
              </w:rPr>
            </w:pPr>
            <w:r>
              <w:rPr>
                <w:b/>
              </w:rPr>
              <w:t>intézetigazgató, egyetemi docens</w:t>
            </w:r>
          </w:p>
        </w:tc>
      </w:tr>
      <w:tr w:rsidR="00895B01" w:rsidRPr="0087262E" w:rsidTr="00DF7DF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95B01" w:rsidRPr="00AE0790" w:rsidRDefault="00895B01" w:rsidP="00DF7DF4">
            <w:pPr>
              <w:ind w:left="20"/>
            </w:pPr>
            <w:r>
              <w:t>Tantárgy oktatásába bevont oktató</w:t>
            </w:r>
          </w:p>
        </w:tc>
        <w:tc>
          <w:tcPr>
            <w:tcW w:w="850" w:type="dxa"/>
            <w:tcBorders>
              <w:top w:val="nil"/>
              <w:left w:val="nil"/>
              <w:bottom w:val="single" w:sz="4" w:space="0" w:color="auto"/>
              <w:right w:val="single" w:sz="4" w:space="0" w:color="auto"/>
            </w:tcBorders>
            <w:vAlign w:val="center"/>
          </w:tcPr>
          <w:p w:rsidR="00895B01" w:rsidRPr="00AE0790" w:rsidRDefault="00895B01" w:rsidP="00DF7DF4">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95B01" w:rsidRPr="00740E47" w:rsidRDefault="00895B01" w:rsidP="00DF7DF4">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895B01" w:rsidRPr="00AE0790" w:rsidRDefault="00895B01" w:rsidP="00DF7DF4">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95B01" w:rsidRPr="00191C71" w:rsidRDefault="00895B01" w:rsidP="00DF7DF4">
            <w:pPr>
              <w:jc w:val="center"/>
              <w:rPr>
                <w:b/>
              </w:rPr>
            </w:pPr>
          </w:p>
        </w:tc>
      </w:tr>
      <w:tr w:rsidR="00895B01" w:rsidRPr="0087262E" w:rsidTr="00DF7DF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95B01" w:rsidRPr="00B21A18" w:rsidRDefault="00895B01" w:rsidP="00DF7DF4">
            <w:pPr>
              <w:shd w:val="clear" w:color="auto" w:fill="E5DFEC"/>
              <w:suppressAutoHyphens/>
              <w:autoSpaceDE w:val="0"/>
              <w:spacing w:before="60" w:after="60"/>
              <w:ind w:left="417" w:right="113"/>
              <w:jc w:val="both"/>
            </w:pPr>
            <w:r>
              <w:t xml:space="preserve">A </w:t>
            </w:r>
            <w:proofErr w:type="gramStart"/>
            <w:r w:rsidRPr="00B21A18">
              <w:rPr>
                <w:b/>
                <w:bCs/>
              </w:rPr>
              <w:t>kurzus</w:t>
            </w:r>
            <w:proofErr w:type="gramEnd"/>
            <w:r w:rsidRPr="00B21A18">
              <w:rPr>
                <w:b/>
                <w:bCs/>
              </w:rPr>
              <w:t xml:space="preserve"> célja, </w:t>
            </w:r>
            <w:r w:rsidRPr="00B21A18">
              <w:t>hogy a hallgatók</w:t>
            </w:r>
            <w:r>
              <w:t xml:space="preserve"> az </w:t>
            </w:r>
            <w:r w:rsidRPr="000214E6">
              <w:t>emberi erőforrás gazdálkodással kapcsolatos alapvető feladatok</w:t>
            </w:r>
            <w:r>
              <w:t xml:space="preserve">at </w:t>
            </w:r>
            <w:r w:rsidRPr="000214E6">
              <w:t>megismer</w:t>
            </w:r>
            <w:r>
              <w:t>jék</w:t>
            </w:r>
            <w:r w:rsidRPr="000214E6">
              <w:t>. A témával kapcsolatos alapismeretek, fogalmak</w:t>
            </w:r>
            <w:r>
              <w:t>, modellek</w:t>
            </w:r>
            <w:r w:rsidRPr="000214E6">
              <w:t xml:space="preserve"> és módszerek elsajátítása, feltárja a rendszerek és módszerek közötti kapcsolatokat, amely kiegészülve gyakorlati példákkal alkalmassá teszi a hallgatót a</w:t>
            </w:r>
            <w:r w:rsidRPr="00A344E4">
              <w:t xml:space="preserve"> humán erőforrás gazdálkodás integrált rendszerének értelmezésére</w:t>
            </w:r>
            <w:r>
              <w:t>.</w:t>
            </w:r>
          </w:p>
          <w:p w:rsidR="00895B01" w:rsidRPr="00B21A18" w:rsidRDefault="00895B01" w:rsidP="00DF7DF4"/>
        </w:tc>
      </w:tr>
      <w:tr w:rsidR="00895B01" w:rsidRPr="0087262E" w:rsidTr="00DF7DF4">
        <w:trPr>
          <w:cantSplit/>
          <w:trHeight w:val="1400"/>
        </w:trPr>
        <w:tc>
          <w:tcPr>
            <w:tcW w:w="9939" w:type="dxa"/>
            <w:gridSpan w:val="10"/>
            <w:tcBorders>
              <w:top w:val="single" w:sz="4" w:space="0" w:color="auto"/>
              <w:left w:val="single" w:sz="4" w:space="0" w:color="auto"/>
              <w:right w:val="single" w:sz="4" w:space="0" w:color="000000"/>
            </w:tcBorders>
            <w:vAlign w:val="center"/>
          </w:tcPr>
          <w:p w:rsidR="00895B01" w:rsidRDefault="00895B01" w:rsidP="00DF7DF4">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895B01" w:rsidRDefault="00895B01" w:rsidP="00DF7DF4">
            <w:pPr>
              <w:jc w:val="both"/>
              <w:rPr>
                <w:b/>
                <w:bCs/>
              </w:rPr>
            </w:pPr>
          </w:p>
          <w:p w:rsidR="00895B01" w:rsidRPr="00B21A18" w:rsidRDefault="00895B01" w:rsidP="00DF7DF4">
            <w:pPr>
              <w:ind w:left="402"/>
              <w:jc w:val="both"/>
              <w:rPr>
                <w:i/>
              </w:rPr>
            </w:pPr>
            <w:r w:rsidRPr="00B21A18">
              <w:rPr>
                <w:i/>
              </w:rPr>
              <w:t xml:space="preserve">Tudás: </w:t>
            </w:r>
          </w:p>
          <w:p w:rsidR="00895B01" w:rsidRPr="0033742C" w:rsidRDefault="00895B01" w:rsidP="00DF7DF4">
            <w:pPr>
              <w:shd w:val="clear" w:color="auto" w:fill="E5DFEC"/>
              <w:suppressAutoHyphens/>
              <w:autoSpaceDE w:val="0"/>
              <w:spacing w:before="60" w:after="60"/>
              <w:ind w:left="417" w:right="113"/>
              <w:jc w:val="both"/>
            </w:pPr>
            <w:r w:rsidRPr="00CD0736">
              <w:t xml:space="preserve">Rendelkezik a </w:t>
            </w:r>
            <w:r>
              <w:t xml:space="preserve">humán erőforrás menedzsment </w:t>
            </w:r>
            <w:r w:rsidRPr="00CD0736">
              <w:t>alapvető, átfogó fogalm</w:t>
            </w:r>
            <w:r>
              <w:t xml:space="preserve">ainak, elméleteinek, modelljeinek, tényeinek </w:t>
            </w:r>
            <w:r w:rsidRPr="00CD0736">
              <w:t xml:space="preserve">ismeretével, a releváns gazdasági szereplőkre, </w:t>
            </w:r>
            <w:proofErr w:type="gramStart"/>
            <w:r w:rsidRPr="00CD0736">
              <w:t>funkciókra</w:t>
            </w:r>
            <w:proofErr w:type="gramEnd"/>
            <w:r w:rsidRPr="00CD0736">
              <w:t xml:space="preserve"> és folyamatokra vonatkozóan.</w:t>
            </w:r>
            <w:r>
              <w:t xml:space="preserve"> </w:t>
            </w:r>
            <w:r w:rsidRPr="00AC6D7E">
              <w:t>Ismeri munkas</w:t>
            </w:r>
            <w:r>
              <w:t xml:space="preserve">zervezetben való együttműködés </w:t>
            </w:r>
            <w:r w:rsidRPr="00AC6D7E">
              <w:t>szabályait</w:t>
            </w:r>
            <w:r>
              <w:t>, a humán erőforrás menedzsment funkcióinak összefüggéseit, egymásra való hatásukat. Ismeri a főbb tevékenységterületekhez kapcsolódó HR tevékenységek módszereit, a HR rendszerek alapvető működését</w:t>
            </w:r>
            <w:r>
              <w:rPr>
                <w:rFonts w:eastAsia="Times New Roman"/>
              </w:rPr>
              <w:t>.</w:t>
            </w:r>
          </w:p>
          <w:p w:rsidR="00895B01" w:rsidRPr="00B21A18" w:rsidRDefault="00895B01" w:rsidP="00DF7DF4">
            <w:pPr>
              <w:ind w:left="402"/>
              <w:jc w:val="both"/>
              <w:rPr>
                <w:i/>
              </w:rPr>
            </w:pPr>
            <w:r w:rsidRPr="00B21A18">
              <w:rPr>
                <w:i/>
              </w:rPr>
              <w:t>Képesség:</w:t>
            </w:r>
          </w:p>
          <w:p w:rsidR="00895B01" w:rsidRPr="0033742C" w:rsidRDefault="00895B01" w:rsidP="00DF7DF4">
            <w:pPr>
              <w:shd w:val="clear" w:color="auto" w:fill="E5DFEC"/>
              <w:suppressAutoHyphens/>
              <w:autoSpaceDE w:val="0"/>
              <w:spacing w:before="60" w:after="60"/>
              <w:ind w:left="417" w:right="113"/>
              <w:jc w:val="both"/>
            </w:pPr>
            <w:r w:rsidRPr="00902087">
              <w:t xml:space="preserve">A tanult </w:t>
            </w:r>
            <w:r>
              <w:t xml:space="preserve">HR </w:t>
            </w:r>
            <w:r w:rsidRPr="00902087">
              <w:t xml:space="preserve">elméletek és módszerek alkalmazásával tényeket és alapvető összefüggéseket tár fel, rendszerez és elemez, önálló következtetéseket, kritikai észrevételeket fogalmaz meg, </w:t>
            </w:r>
            <w:r>
              <w:t xml:space="preserve">HR területen </w:t>
            </w:r>
            <w:r w:rsidRPr="00902087">
              <w:t>döntés-előkészítő javaslatokat készít, döntéseket hoz rutin- és részben ismeretlen - hazai, illetve nemzetközi - környezetben is</w:t>
            </w:r>
            <w:r>
              <w:t>.</w:t>
            </w:r>
            <w:r w:rsidRPr="00CD0736">
              <w:t xml:space="preserve"> Tisztában van a nemzetközi, multikulturális környezetben végzett munkavégzés sajátosságaival</w:t>
            </w:r>
            <w:r>
              <w:t xml:space="preserve">, HR orientációkkal, nemzetközi szemléletmódokkal. </w:t>
            </w:r>
            <w:r w:rsidRPr="00902087">
              <w:t xml:space="preserve">Képes a gyakorlati tudás, tapasztalatok megszerzését követően szervezetben </w:t>
            </w:r>
            <w:r>
              <w:t xml:space="preserve">a HR </w:t>
            </w:r>
            <w:r w:rsidRPr="00902087">
              <w:t>szervezeti egységet vezetni</w:t>
            </w:r>
            <w:r w:rsidRPr="0033742C">
              <w:rPr>
                <w:rFonts w:eastAsia="Times New Roman"/>
              </w:rPr>
              <w:t>.</w:t>
            </w:r>
          </w:p>
          <w:p w:rsidR="00895B01" w:rsidRPr="00B21A18" w:rsidRDefault="00895B01" w:rsidP="00DF7DF4">
            <w:pPr>
              <w:ind w:left="402"/>
              <w:jc w:val="both"/>
              <w:rPr>
                <w:i/>
              </w:rPr>
            </w:pPr>
            <w:r w:rsidRPr="00B21A18">
              <w:rPr>
                <w:i/>
              </w:rPr>
              <w:t>Attitűd:</w:t>
            </w:r>
          </w:p>
          <w:p w:rsidR="00895B01" w:rsidRDefault="00895B01" w:rsidP="00DF7DF4">
            <w:pPr>
              <w:shd w:val="clear" w:color="auto" w:fill="E5DFEC"/>
              <w:suppressAutoHyphens/>
              <w:autoSpaceDE w:val="0"/>
              <w:spacing w:before="60" w:after="60"/>
              <w:ind w:left="417" w:right="113"/>
              <w:jc w:val="both"/>
            </w:pPr>
            <w:r w:rsidRPr="00227C9D">
              <w:t>Törekszik az életen át tartó tanulásra a munka világában és azon kívül is</w:t>
            </w:r>
            <w:r>
              <w:t xml:space="preserve">. </w:t>
            </w:r>
            <w:r w:rsidRPr="0072796A">
              <w:t>Törekszik tudásának és munkakapcsolatainak fejlesztésére, ebben munkatársaival való együttműködésre</w:t>
            </w:r>
            <w:r>
              <w:t>.</w:t>
            </w:r>
            <w:r w:rsidRPr="008B3ACD">
              <w:t xml:space="preserve"> A minőségi munkavégzés érdekében </w:t>
            </w:r>
            <w:proofErr w:type="gramStart"/>
            <w:r w:rsidRPr="008B3ACD">
              <w:t>probléma</w:t>
            </w:r>
            <w:proofErr w:type="gramEnd"/>
            <w:r>
              <w:t>-</w:t>
            </w:r>
            <w:r w:rsidRPr="008B3ACD">
              <w:t>érzékeny, proaktív magatartást tanúsít, projektben, csoportos feladatvégzés esetén konstruktív, együttműködő, kezdeményező.</w:t>
            </w:r>
            <w:r>
              <w:t xml:space="preserve"> </w:t>
            </w:r>
            <w:r w:rsidRPr="003C5ACD">
              <w:t xml:space="preserve">Nyitott az adott munkakör, munkaszervezet, vállalkozás tágabb gazdasági, társadalmi környezetének változásai iránt, törekszik a változások </w:t>
            </w:r>
            <w:r>
              <w:t xml:space="preserve">HR tevékenységének </w:t>
            </w:r>
            <w:r w:rsidRPr="003C5ACD">
              <w:t>követésére és megértésére</w:t>
            </w:r>
            <w:r>
              <w:t xml:space="preserve">. </w:t>
            </w:r>
            <w:r w:rsidRPr="003C5ACD">
              <w:t xml:space="preserve">Fogékony az új </w:t>
            </w:r>
            <w:proofErr w:type="gramStart"/>
            <w:r w:rsidRPr="003C5ACD">
              <w:t>információk</w:t>
            </w:r>
            <w:proofErr w:type="gramEnd"/>
            <w:r w:rsidRPr="003C5ACD">
              <w:t xml:space="preserve"> befogadására, az új szakmai ismeretekre és módszertanokra, nyitott az új, önálló és együttműködést igénylő feladatok, felelősségek vállalására</w:t>
            </w:r>
            <w:r w:rsidRPr="005971AC">
              <w:rPr>
                <w:rFonts w:ascii="Arial" w:eastAsia="Times New Roman" w:hAnsi="Arial" w:cs="Arial"/>
                <w:sz w:val="27"/>
                <w:szCs w:val="27"/>
              </w:rPr>
              <w:t>.</w:t>
            </w:r>
          </w:p>
          <w:p w:rsidR="00895B01" w:rsidRPr="00B21A18" w:rsidRDefault="00895B01" w:rsidP="00DF7DF4">
            <w:pPr>
              <w:ind w:left="402"/>
              <w:jc w:val="both"/>
              <w:rPr>
                <w:i/>
              </w:rPr>
            </w:pPr>
            <w:r w:rsidRPr="00B21A18">
              <w:rPr>
                <w:i/>
              </w:rPr>
              <w:t>Autonómia és felelősség:</w:t>
            </w:r>
          </w:p>
          <w:p w:rsidR="00895B01" w:rsidRPr="0033742C" w:rsidRDefault="00895B01" w:rsidP="00DF7DF4">
            <w:pPr>
              <w:shd w:val="clear" w:color="auto" w:fill="E5DFEC"/>
              <w:suppressAutoHyphens/>
              <w:autoSpaceDE w:val="0"/>
              <w:spacing w:before="60" w:after="60"/>
              <w:ind w:left="417" w:right="113"/>
              <w:jc w:val="both"/>
            </w:pPr>
            <w:r w:rsidRPr="003C5ACD">
              <w:t>Általános szakmai felügyelet mellett, önállóan végzi és szervezi a munkaköri leírásban meghatározott feladatokat</w:t>
            </w:r>
            <w:r>
              <w:t xml:space="preserve">. </w:t>
            </w:r>
            <w:r w:rsidRPr="00A94271">
              <w:t xml:space="preserve">Önállóan szervezi meg a </w:t>
            </w:r>
            <w:r>
              <w:t>HR tevékenységek,</w:t>
            </w:r>
            <w:r w:rsidRPr="00A94271">
              <w:t xml:space="preserve"> folyamatok elemzését, az adatok gyűjtését, rendszerezését, értékelését</w:t>
            </w:r>
            <w:r>
              <w:t>.</w:t>
            </w:r>
            <w:r w:rsidRPr="003C5ACD">
              <w:t xml:space="preserve"> Az elemzéseiért, következtetéseiért és döntéseiért felelősséget vállal</w:t>
            </w:r>
            <w:r>
              <w:t xml:space="preserve">. </w:t>
            </w:r>
            <w:r w:rsidRPr="00A94271">
              <w:t xml:space="preserve">Felelősséget vállal a munkával és magatartásával kapcsolatos szakmai, jogi, </w:t>
            </w:r>
            <w:proofErr w:type="gramStart"/>
            <w:r w:rsidRPr="00A94271">
              <w:t>etikai</w:t>
            </w:r>
            <w:proofErr w:type="gramEnd"/>
            <w:r w:rsidRPr="00A94271">
              <w:t xml:space="preserve"> normák és szabályok betartása terén.</w:t>
            </w:r>
            <w:r>
              <w:t xml:space="preserve"> </w:t>
            </w:r>
            <w:r w:rsidRPr="00A94271">
              <w:t>Önállóan kíséri figyelemmel a társadalmi-gazdasági-jogi környezet szakterületét érintő változásait</w:t>
            </w:r>
            <w:r w:rsidRPr="0033742C">
              <w:rPr>
                <w:rFonts w:eastAsia="Times New Roman"/>
              </w:rPr>
              <w:t>.</w:t>
            </w:r>
          </w:p>
          <w:p w:rsidR="00895B01" w:rsidRPr="00B21A18" w:rsidRDefault="00895B01" w:rsidP="00DF7DF4">
            <w:pPr>
              <w:ind w:left="720"/>
              <w:rPr>
                <w:rFonts w:eastAsia="Arial Unicode MS"/>
                <w:b/>
                <w:bCs/>
              </w:rPr>
            </w:pPr>
          </w:p>
        </w:tc>
      </w:tr>
      <w:tr w:rsidR="00895B01" w:rsidRPr="0087262E" w:rsidTr="00DF7DF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95B01" w:rsidRPr="00B21A18" w:rsidRDefault="00895B01" w:rsidP="00DF7DF4">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895B01" w:rsidRPr="00B21A18" w:rsidRDefault="00895B01" w:rsidP="00DF7DF4">
            <w:pPr>
              <w:shd w:val="clear" w:color="auto" w:fill="E5DFEC"/>
              <w:suppressAutoHyphens/>
              <w:autoSpaceDE w:val="0"/>
              <w:spacing w:before="60" w:after="60"/>
              <w:ind w:left="417" w:right="113"/>
              <w:jc w:val="both"/>
            </w:pPr>
            <w:r w:rsidRPr="005C602F">
              <w:t>Az emberi erőforrás menedzsment alapjai</w:t>
            </w:r>
            <w:r>
              <w:t xml:space="preserve">; </w:t>
            </w:r>
            <w:r w:rsidRPr="00A85CE7">
              <w:t>Munkakörök kialakítása (elemzés, tervezés, értékelés)</w:t>
            </w:r>
            <w:r>
              <w:t>; Humán stratégia, e</w:t>
            </w:r>
            <w:r w:rsidRPr="005C602F">
              <w:t>mberi erőforrás- és munkaerő tervezés a szervezetben</w:t>
            </w:r>
            <w:r>
              <w:t xml:space="preserve">; </w:t>
            </w:r>
            <w:r w:rsidRPr="005C602F">
              <w:t>Munkaerő-ellátás folyamata a szervezetben</w:t>
            </w:r>
            <w:r>
              <w:t>; Hazai fejlődés, n</w:t>
            </w:r>
            <w:r w:rsidRPr="005C602F">
              <w:t>emzetközi sajátosságok, szemléletmódok</w:t>
            </w:r>
            <w:r>
              <w:t xml:space="preserve">; </w:t>
            </w:r>
            <w:r w:rsidRPr="005C602F">
              <w:t>Ösztönzés gyakorlata a szervezetben Karriermenedzsment alapjai</w:t>
            </w:r>
            <w:r>
              <w:t xml:space="preserve">; </w:t>
            </w:r>
            <w:r w:rsidRPr="005C602F">
              <w:t>Teljesítményértékelés alapjai</w:t>
            </w:r>
            <w:r>
              <w:t xml:space="preserve">; </w:t>
            </w:r>
            <w:r w:rsidRPr="005C602F">
              <w:t>A munkaügyi kapcsolatok rendszere</w:t>
            </w:r>
            <w:r>
              <w:t xml:space="preserve">; </w:t>
            </w:r>
            <w:proofErr w:type="spellStart"/>
            <w:r w:rsidRPr="005C602F">
              <w:t>EsélyEgyenlőségi</w:t>
            </w:r>
            <w:proofErr w:type="spellEnd"/>
            <w:r w:rsidRPr="005C602F">
              <w:t xml:space="preserve"> Emberi Erőforrás Menedzsment (4EM) gyakorlata</w:t>
            </w:r>
            <w:r>
              <w:t xml:space="preserve">; </w:t>
            </w:r>
            <w:r w:rsidRPr="005C602F">
              <w:t xml:space="preserve">Humán </w:t>
            </w:r>
            <w:proofErr w:type="spellStart"/>
            <w:r w:rsidRPr="005C602F">
              <w:t>controlling</w:t>
            </w:r>
            <w:proofErr w:type="spellEnd"/>
            <w:r w:rsidRPr="005C602F">
              <w:t xml:space="preserve"> alapjai</w:t>
            </w:r>
            <w:r>
              <w:t xml:space="preserve">; </w:t>
            </w:r>
            <w:r w:rsidRPr="005C602F">
              <w:t xml:space="preserve">EEM </w:t>
            </w:r>
            <w:proofErr w:type="gramStart"/>
            <w:r w:rsidRPr="005C602F">
              <w:t>információs</w:t>
            </w:r>
            <w:proofErr w:type="gramEnd"/>
            <w:r w:rsidRPr="005C602F">
              <w:t xml:space="preserve"> rendszer kialakítása</w:t>
            </w:r>
            <w:r>
              <w:t>;</w:t>
            </w:r>
          </w:p>
          <w:p w:rsidR="00895B01" w:rsidRPr="00B21A18" w:rsidRDefault="00895B01" w:rsidP="00DF7DF4">
            <w:pPr>
              <w:jc w:val="both"/>
            </w:pPr>
          </w:p>
        </w:tc>
      </w:tr>
      <w:tr w:rsidR="00895B01" w:rsidRPr="0087262E" w:rsidTr="00DF7DF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95B01" w:rsidRPr="00B21A18" w:rsidRDefault="00895B01" w:rsidP="00DF7DF4">
            <w:pPr>
              <w:rPr>
                <w:b/>
                <w:bCs/>
              </w:rPr>
            </w:pPr>
            <w:r w:rsidRPr="00B21A18">
              <w:rPr>
                <w:b/>
                <w:bCs/>
              </w:rPr>
              <w:lastRenderedPageBreak/>
              <w:t>Tervezett tanulási tevékenységek, tanítási módszerek</w:t>
            </w:r>
          </w:p>
          <w:p w:rsidR="00895B01" w:rsidRDefault="00895B01" w:rsidP="00DF7DF4">
            <w:pPr>
              <w:shd w:val="clear" w:color="auto" w:fill="E5DFEC"/>
              <w:suppressAutoHyphens/>
              <w:autoSpaceDE w:val="0"/>
              <w:spacing w:before="60" w:after="60"/>
              <w:ind w:left="417" w:right="113"/>
              <w:jc w:val="both"/>
            </w:pPr>
            <w:r w:rsidRPr="00CE1220">
              <w:t>A félévközi munka gyakorlati aláírással zárul, melynek megszerzése a vizsgára jelentkezés feltétele. Az aláírás megszerzés követelményei:</w:t>
            </w:r>
          </w:p>
          <w:p w:rsidR="00895B01" w:rsidRDefault="00895B01" w:rsidP="00895B01">
            <w:pPr>
              <w:numPr>
                <w:ilvl w:val="0"/>
                <w:numId w:val="45"/>
              </w:numPr>
              <w:shd w:val="clear" w:color="auto" w:fill="E5DFEC"/>
              <w:suppressAutoHyphens/>
              <w:autoSpaceDE w:val="0"/>
              <w:spacing w:before="60" w:after="60"/>
              <w:ind w:right="113"/>
              <w:jc w:val="both"/>
            </w:pPr>
            <w:r w:rsidRPr="00CE1220">
              <w:t>gyakorlati órák látogatása (legfeljebb 2 igazolt és/vagy igazolatlan hiányzás)</w:t>
            </w:r>
            <w:r>
              <w:t>,</w:t>
            </w:r>
          </w:p>
          <w:p w:rsidR="00895B01" w:rsidRDefault="00895B01" w:rsidP="00895B01">
            <w:pPr>
              <w:numPr>
                <w:ilvl w:val="0"/>
                <w:numId w:val="45"/>
              </w:numPr>
              <w:shd w:val="clear" w:color="auto" w:fill="E5DFEC"/>
              <w:suppressAutoHyphens/>
              <w:autoSpaceDE w:val="0"/>
              <w:spacing w:before="60" w:after="60"/>
              <w:ind w:right="113"/>
              <w:jc w:val="both"/>
            </w:pPr>
            <w:r w:rsidRPr="00CE1220">
              <w:t>gyakorlati teszt dolgozatok megfelelt minősítéssel (60%) történő teljesítése</w:t>
            </w:r>
            <w:r>
              <w:t>,</w:t>
            </w:r>
          </w:p>
          <w:p w:rsidR="00895B01" w:rsidRDefault="00895B01" w:rsidP="00895B01">
            <w:pPr>
              <w:numPr>
                <w:ilvl w:val="0"/>
                <w:numId w:val="45"/>
              </w:numPr>
              <w:shd w:val="clear" w:color="auto" w:fill="E5DFEC"/>
              <w:suppressAutoHyphens/>
              <w:autoSpaceDE w:val="0"/>
              <w:spacing w:before="60" w:after="60"/>
              <w:ind w:right="113"/>
              <w:jc w:val="both"/>
            </w:pPr>
            <w:r w:rsidRPr="00CE1220">
              <w:t xml:space="preserve">a gyakorlatokon való </w:t>
            </w:r>
            <w:proofErr w:type="gramStart"/>
            <w:r w:rsidRPr="00CE1220">
              <w:t>aktív</w:t>
            </w:r>
            <w:proofErr w:type="gramEnd"/>
            <w:r w:rsidRPr="00CE1220">
              <w:t xml:space="preserve"> részvétel</w:t>
            </w:r>
          </w:p>
          <w:p w:rsidR="00895B01" w:rsidRPr="00B21A18" w:rsidRDefault="00895B01" w:rsidP="00895B01">
            <w:pPr>
              <w:numPr>
                <w:ilvl w:val="0"/>
                <w:numId w:val="45"/>
              </w:numPr>
              <w:shd w:val="clear" w:color="auto" w:fill="E5DFEC"/>
              <w:suppressAutoHyphens/>
              <w:autoSpaceDE w:val="0"/>
              <w:spacing w:before="60" w:after="60"/>
              <w:ind w:right="113"/>
              <w:jc w:val="both"/>
            </w:pPr>
            <w:r w:rsidRPr="00CE1220">
              <w:t>a gyakorlati eredmények alapján megajánljuk a közepes (70-79%), a jó (80-89%) és jeles (90% felett) érdemjegyet</w:t>
            </w:r>
          </w:p>
          <w:p w:rsidR="00895B01" w:rsidRPr="00B21A18" w:rsidRDefault="00895B01" w:rsidP="00DF7DF4">
            <w:pPr>
              <w:jc w:val="both"/>
            </w:pPr>
          </w:p>
        </w:tc>
      </w:tr>
      <w:tr w:rsidR="00895B01" w:rsidRPr="0087262E" w:rsidTr="00DF7DF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95B01" w:rsidRPr="00B21A18" w:rsidRDefault="00895B01" w:rsidP="00DF7DF4">
            <w:pPr>
              <w:rPr>
                <w:b/>
                <w:bCs/>
              </w:rPr>
            </w:pPr>
            <w:r w:rsidRPr="00B21A18">
              <w:rPr>
                <w:b/>
                <w:bCs/>
              </w:rPr>
              <w:t>Értékelés</w:t>
            </w:r>
          </w:p>
          <w:p w:rsidR="00895B01" w:rsidRPr="00B21A18" w:rsidRDefault="00895B01" w:rsidP="00DF7DF4">
            <w:pPr>
              <w:shd w:val="clear" w:color="auto" w:fill="E5DFEC"/>
              <w:suppressAutoHyphens/>
              <w:autoSpaceDE w:val="0"/>
              <w:spacing w:before="60" w:after="60"/>
              <w:ind w:left="417" w:right="113"/>
            </w:pPr>
            <w:r w:rsidRPr="00CE1220">
              <w:t>A gyakorlati aláírás megszerzése után a hallgató – amennyiben megajánlott jegyet nem szerzett, vagy nem fogadta el – írásbeli vizsgára bocsátható, melynek eredménye adja a jegyet</w:t>
            </w:r>
            <w:r>
              <w:t>.</w:t>
            </w:r>
          </w:p>
        </w:tc>
      </w:tr>
      <w:tr w:rsidR="00895B01" w:rsidRPr="0087262E" w:rsidTr="00DF7DF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95B01" w:rsidRPr="00B21A18" w:rsidRDefault="00895B01" w:rsidP="00DF7DF4">
            <w:pPr>
              <w:rPr>
                <w:b/>
                <w:bCs/>
              </w:rPr>
            </w:pPr>
            <w:r w:rsidRPr="00B21A18">
              <w:rPr>
                <w:b/>
                <w:bCs/>
              </w:rPr>
              <w:t xml:space="preserve">Kötelező </w:t>
            </w:r>
            <w:r>
              <w:rPr>
                <w:b/>
                <w:bCs/>
              </w:rPr>
              <w:t>szakirodalom</w:t>
            </w:r>
            <w:r w:rsidRPr="00B21A18">
              <w:rPr>
                <w:b/>
                <w:bCs/>
              </w:rPr>
              <w:t>:</w:t>
            </w:r>
          </w:p>
          <w:p w:rsidR="00895B01" w:rsidRDefault="00895B01" w:rsidP="00DF7DF4">
            <w:pPr>
              <w:shd w:val="clear" w:color="auto" w:fill="E5DFEC"/>
              <w:suppressAutoHyphens/>
              <w:autoSpaceDE w:val="0"/>
              <w:spacing w:before="60" w:after="60"/>
              <w:ind w:left="417" w:right="113"/>
              <w:jc w:val="both"/>
            </w:pPr>
            <w:proofErr w:type="spellStart"/>
            <w:r>
              <w:t>Dajnoki</w:t>
            </w:r>
            <w:proofErr w:type="spellEnd"/>
            <w:r>
              <w:t xml:space="preserve"> K. – Kun </w:t>
            </w:r>
            <w:proofErr w:type="gramStart"/>
            <w:r>
              <w:t>A</w:t>
            </w:r>
            <w:proofErr w:type="gramEnd"/>
            <w:r>
              <w:t>.I..: Bevezetés az emberi erőforrás menedzsmentbe. Debreceni Egyetem GTK, 2018.</w:t>
            </w:r>
          </w:p>
          <w:p w:rsidR="00895B01" w:rsidRPr="007C63AA" w:rsidRDefault="00895B01" w:rsidP="00DF7DF4">
            <w:pPr>
              <w:shd w:val="clear" w:color="auto" w:fill="E5DFEC"/>
              <w:suppressAutoHyphens/>
              <w:autoSpaceDE w:val="0"/>
              <w:spacing w:before="60" w:after="60"/>
              <w:ind w:left="417" w:right="113"/>
              <w:jc w:val="both"/>
            </w:pPr>
            <w:r w:rsidRPr="007C63AA">
              <w:t>Poór J</w:t>
            </w:r>
            <w:r>
              <w:t xml:space="preserve"> – </w:t>
            </w:r>
            <w:proofErr w:type="spellStart"/>
            <w:r>
              <w:t>K</w:t>
            </w:r>
            <w:r w:rsidRPr="007C63AA">
              <w:t>aroliny</w:t>
            </w:r>
            <w:proofErr w:type="spellEnd"/>
            <w:r w:rsidRPr="007C63AA">
              <w:t xml:space="preserve"> M</w:t>
            </w:r>
            <w:r>
              <w:t xml:space="preserve">.-né – </w:t>
            </w:r>
            <w:r w:rsidRPr="007C63AA">
              <w:t>Kovács I</w:t>
            </w:r>
            <w:r>
              <w:t xml:space="preserve">. </w:t>
            </w:r>
            <w:r w:rsidRPr="007C63AA">
              <w:t>É</w:t>
            </w:r>
            <w:r>
              <w:t xml:space="preserve">. – </w:t>
            </w:r>
            <w:r w:rsidRPr="007C63AA">
              <w:t>Illés B. Cs</w:t>
            </w:r>
            <w:r>
              <w:t>. (</w:t>
            </w:r>
            <w:proofErr w:type="spellStart"/>
            <w:r>
              <w:t>szerk</w:t>
            </w:r>
            <w:proofErr w:type="spellEnd"/>
            <w:r>
              <w:t xml:space="preserve">.): A HR gyakorlata. </w:t>
            </w:r>
            <w:proofErr w:type="spellStart"/>
            <w:r>
              <w:t>Wolters</w:t>
            </w:r>
            <w:proofErr w:type="spellEnd"/>
            <w:r>
              <w:t xml:space="preserve"> </w:t>
            </w:r>
            <w:proofErr w:type="spellStart"/>
            <w:r>
              <w:t>Kluwer</w:t>
            </w:r>
            <w:proofErr w:type="spellEnd"/>
            <w:r>
              <w:t>, Budapest, 2018.</w:t>
            </w:r>
          </w:p>
          <w:p w:rsidR="00895B01" w:rsidRDefault="00895B01" w:rsidP="00DF7DF4">
            <w:pPr>
              <w:shd w:val="clear" w:color="auto" w:fill="E5DFEC"/>
              <w:suppressAutoHyphens/>
              <w:autoSpaceDE w:val="0"/>
              <w:spacing w:before="60" w:after="60"/>
              <w:ind w:left="417" w:right="113"/>
              <w:jc w:val="both"/>
              <w:rPr>
                <w:bCs/>
              </w:rPr>
            </w:pPr>
            <w:proofErr w:type="spellStart"/>
            <w:r w:rsidRPr="006E4288">
              <w:rPr>
                <w:bCs/>
              </w:rPr>
              <w:t>Karoliny</w:t>
            </w:r>
            <w:proofErr w:type="spellEnd"/>
            <w:r w:rsidRPr="006E4288">
              <w:rPr>
                <w:bCs/>
              </w:rPr>
              <w:t xml:space="preserve"> M-né – Poór J. (</w:t>
            </w:r>
            <w:proofErr w:type="spellStart"/>
            <w:r w:rsidRPr="006E4288">
              <w:rPr>
                <w:bCs/>
              </w:rPr>
              <w:t>szerk</w:t>
            </w:r>
            <w:proofErr w:type="spellEnd"/>
            <w:r w:rsidRPr="006E4288">
              <w:rPr>
                <w:bCs/>
              </w:rPr>
              <w:t xml:space="preserve">.): </w:t>
            </w:r>
            <w:r w:rsidRPr="006E4288">
              <w:rPr>
                <w:bCs/>
                <w:iCs/>
              </w:rPr>
              <w:t>Emberi erőforrás menedzsment kézikönyv</w:t>
            </w:r>
            <w:r w:rsidRPr="006E4288">
              <w:rPr>
                <w:bCs/>
              </w:rPr>
              <w:t xml:space="preserve"> </w:t>
            </w:r>
            <w:r w:rsidRPr="006E4288">
              <w:rPr>
                <w:bCs/>
                <w:iCs/>
              </w:rPr>
              <w:t>Rendszerek és alkalmazások.</w:t>
            </w:r>
            <w:r w:rsidRPr="006E4288">
              <w:rPr>
                <w:bCs/>
              </w:rPr>
              <w:t xml:space="preserve"> </w:t>
            </w:r>
            <w:proofErr w:type="spellStart"/>
            <w:r w:rsidRPr="006E4288">
              <w:rPr>
                <w:bCs/>
              </w:rPr>
              <w:t>Complex</w:t>
            </w:r>
            <w:proofErr w:type="spellEnd"/>
            <w:r w:rsidRPr="006E4288">
              <w:rPr>
                <w:bCs/>
              </w:rPr>
              <w:t xml:space="preserve"> Kiadó Kft., Budapest, 201</w:t>
            </w:r>
            <w:r>
              <w:rPr>
                <w:bCs/>
              </w:rPr>
              <w:t>6.</w:t>
            </w:r>
          </w:p>
          <w:p w:rsidR="00895B01" w:rsidRPr="007C63AA" w:rsidRDefault="00895B01" w:rsidP="00DF7DF4">
            <w:pPr>
              <w:shd w:val="clear" w:color="auto" w:fill="E5DFEC"/>
              <w:tabs>
                <w:tab w:val="num" w:pos="720"/>
              </w:tabs>
              <w:suppressAutoHyphens/>
              <w:autoSpaceDE w:val="0"/>
              <w:spacing w:before="60" w:after="60"/>
              <w:ind w:left="417" w:right="113"/>
              <w:jc w:val="both"/>
              <w:rPr>
                <w:bCs/>
              </w:rPr>
            </w:pPr>
            <w:r w:rsidRPr="007C63AA">
              <w:rPr>
                <w:bCs/>
              </w:rPr>
              <w:t>Poór J. –</w:t>
            </w:r>
            <w:proofErr w:type="spellStart"/>
            <w:r w:rsidRPr="007C63AA">
              <w:rPr>
                <w:bCs/>
              </w:rPr>
              <w:t>Karoliny</w:t>
            </w:r>
            <w:proofErr w:type="spellEnd"/>
            <w:r w:rsidRPr="007C63AA">
              <w:rPr>
                <w:bCs/>
              </w:rPr>
              <w:t xml:space="preserve"> M.-né – </w:t>
            </w:r>
            <w:proofErr w:type="spellStart"/>
            <w:r w:rsidRPr="007C63AA">
              <w:rPr>
                <w:bCs/>
              </w:rPr>
              <w:t>Berde</w:t>
            </w:r>
            <w:proofErr w:type="spellEnd"/>
            <w:r w:rsidRPr="007C63AA">
              <w:rPr>
                <w:bCs/>
              </w:rPr>
              <w:t xml:space="preserve"> Cs. – Takács S. (</w:t>
            </w:r>
            <w:proofErr w:type="spellStart"/>
            <w:r w:rsidRPr="007C63AA">
              <w:rPr>
                <w:bCs/>
              </w:rPr>
              <w:t>szerk</w:t>
            </w:r>
            <w:proofErr w:type="spellEnd"/>
            <w:r w:rsidRPr="007C63AA">
              <w:rPr>
                <w:bCs/>
              </w:rPr>
              <w:t xml:space="preserve">.): Átalakuló emberi erőforrás menedzsment, </w:t>
            </w:r>
            <w:proofErr w:type="spellStart"/>
            <w:r w:rsidRPr="007C63AA">
              <w:rPr>
                <w:bCs/>
              </w:rPr>
              <w:t>Complex</w:t>
            </w:r>
            <w:proofErr w:type="spellEnd"/>
            <w:r w:rsidRPr="007C63AA">
              <w:rPr>
                <w:bCs/>
              </w:rPr>
              <w:t xml:space="preserve"> Kiadó, Budapest, 2012.</w:t>
            </w:r>
          </w:p>
          <w:p w:rsidR="00895B01" w:rsidRPr="00B21A18" w:rsidRDefault="00895B01" w:rsidP="00DF7DF4">
            <w:pPr>
              <w:shd w:val="clear" w:color="auto" w:fill="E5DFEC"/>
              <w:suppressAutoHyphens/>
              <w:autoSpaceDE w:val="0"/>
              <w:spacing w:before="60" w:after="60"/>
              <w:ind w:left="417" w:right="113"/>
              <w:jc w:val="both"/>
            </w:pPr>
            <w:r w:rsidRPr="006E4288">
              <w:t>+ előadás</w:t>
            </w:r>
            <w:r>
              <w:t xml:space="preserve"> anyaga</w:t>
            </w:r>
          </w:p>
          <w:p w:rsidR="00895B01" w:rsidRPr="00740E47" w:rsidRDefault="00895B01" w:rsidP="00DF7DF4">
            <w:pPr>
              <w:rPr>
                <w:b/>
                <w:bCs/>
              </w:rPr>
            </w:pPr>
            <w:r w:rsidRPr="00740E47">
              <w:rPr>
                <w:b/>
                <w:bCs/>
              </w:rPr>
              <w:t>Ajánlott szakirodalom:</w:t>
            </w:r>
          </w:p>
          <w:p w:rsidR="00895B01" w:rsidRDefault="00895B01" w:rsidP="00DF7DF4">
            <w:pPr>
              <w:shd w:val="clear" w:color="auto" w:fill="E5DFEC"/>
              <w:suppressAutoHyphens/>
              <w:autoSpaceDE w:val="0"/>
              <w:spacing w:before="60" w:after="60"/>
              <w:ind w:left="417" w:right="113"/>
              <w:jc w:val="both"/>
              <w:rPr>
                <w:bCs/>
              </w:rPr>
            </w:pPr>
            <w:proofErr w:type="spellStart"/>
            <w:r>
              <w:t>Dajnoki</w:t>
            </w:r>
            <w:proofErr w:type="spellEnd"/>
            <w:r>
              <w:t xml:space="preserve"> K. (</w:t>
            </w:r>
            <w:proofErr w:type="spellStart"/>
            <w:r>
              <w:t>szerk</w:t>
            </w:r>
            <w:proofErr w:type="spellEnd"/>
            <w:r>
              <w:t>.): Munkaerő-piaci és HR ismeretek, Debreceni Egyetem, 2015, pp. 42-100</w:t>
            </w:r>
          </w:p>
          <w:p w:rsidR="00895B01" w:rsidRPr="003C5ACD" w:rsidRDefault="00895B01" w:rsidP="00DF7DF4">
            <w:pPr>
              <w:shd w:val="clear" w:color="auto" w:fill="E5DFEC"/>
              <w:suppressAutoHyphens/>
              <w:autoSpaceDE w:val="0"/>
              <w:spacing w:before="60" w:after="60"/>
              <w:ind w:left="417" w:right="113"/>
              <w:jc w:val="both"/>
            </w:pPr>
            <w:proofErr w:type="spellStart"/>
            <w:r w:rsidRPr="00DB2779">
              <w:rPr>
                <w:bCs/>
              </w:rPr>
              <w:t>Dajnoki</w:t>
            </w:r>
            <w:proofErr w:type="spellEnd"/>
            <w:r w:rsidRPr="00DB2779">
              <w:rPr>
                <w:bCs/>
              </w:rPr>
              <w:t xml:space="preserve"> K</w:t>
            </w:r>
            <w:proofErr w:type="gramStart"/>
            <w:r w:rsidRPr="00DB2779">
              <w:rPr>
                <w:bCs/>
              </w:rPr>
              <w:t>.:</w:t>
            </w:r>
            <w:proofErr w:type="gramEnd"/>
            <w:r w:rsidRPr="00DB2779">
              <w:rPr>
                <w:bCs/>
              </w:rPr>
              <w:t xml:space="preserve"> Helyet mindenkinek! Fogyatékos, illetve megváltozott munkaképességű munkavállalók HR sajátosságainak feltárása az Észak-alföldi Régióban. Közép-Európai Monográfiák No12, Egyesület Közép-Európa Kutatására, Szeged, 2014</w:t>
            </w:r>
            <w:r>
              <w:rPr>
                <w:bCs/>
              </w:rPr>
              <w:t>.</w:t>
            </w:r>
          </w:p>
          <w:p w:rsidR="00895B01" w:rsidRPr="00B21A18" w:rsidRDefault="00895B01" w:rsidP="00DF7DF4">
            <w:pPr>
              <w:ind w:left="360"/>
              <w:jc w:val="both"/>
            </w:pPr>
            <w:r w:rsidRPr="00CE1220">
              <w:t>.</w:t>
            </w:r>
          </w:p>
        </w:tc>
      </w:tr>
    </w:tbl>
    <w:p w:rsidR="00895B01" w:rsidRDefault="00895B01" w:rsidP="00895B01"/>
    <w:p w:rsidR="00895B01" w:rsidRDefault="00895B01" w:rsidP="00895B01"/>
    <w:p w:rsidR="00895B01" w:rsidRDefault="00895B01" w:rsidP="00895B01">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7544"/>
      </w:tblGrid>
      <w:tr w:rsidR="00895B01" w:rsidRPr="007317D2" w:rsidTr="00DF7DF4">
        <w:tc>
          <w:tcPr>
            <w:tcW w:w="9250" w:type="dxa"/>
            <w:gridSpan w:val="2"/>
            <w:shd w:val="clear" w:color="auto" w:fill="auto"/>
          </w:tcPr>
          <w:p w:rsidR="00895B01" w:rsidRPr="007317D2" w:rsidRDefault="00895B01" w:rsidP="00DF7DF4">
            <w:pPr>
              <w:jc w:val="center"/>
              <w:rPr>
                <w:sz w:val="28"/>
                <w:szCs w:val="28"/>
              </w:rPr>
            </w:pPr>
            <w:r w:rsidRPr="007317D2">
              <w:rPr>
                <w:sz w:val="28"/>
                <w:szCs w:val="28"/>
              </w:rPr>
              <w:lastRenderedPageBreak/>
              <w:t>Heti bontott tematika</w:t>
            </w:r>
          </w:p>
        </w:tc>
      </w:tr>
      <w:tr w:rsidR="00895B01" w:rsidRPr="007317D2" w:rsidTr="00DF7DF4">
        <w:tc>
          <w:tcPr>
            <w:tcW w:w="1529" w:type="dxa"/>
            <w:vMerge w:val="restart"/>
            <w:shd w:val="clear" w:color="auto" w:fill="auto"/>
          </w:tcPr>
          <w:p w:rsidR="00895B01" w:rsidRPr="00895B01" w:rsidRDefault="00895B01" w:rsidP="00895B01">
            <w:pPr>
              <w:pStyle w:val="Listaszerbekezds"/>
              <w:numPr>
                <w:ilvl w:val="0"/>
                <w:numId w:val="46"/>
              </w:numPr>
              <w:rPr>
                <w:sz w:val="20"/>
                <w:szCs w:val="20"/>
              </w:rPr>
            </w:pPr>
          </w:p>
        </w:tc>
        <w:tc>
          <w:tcPr>
            <w:tcW w:w="7721" w:type="dxa"/>
            <w:shd w:val="clear" w:color="auto" w:fill="auto"/>
          </w:tcPr>
          <w:p w:rsidR="00895B01" w:rsidRPr="00BF1195" w:rsidRDefault="00895B01" w:rsidP="00DF7DF4">
            <w:pPr>
              <w:jc w:val="both"/>
            </w:pPr>
            <w:r>
              <w:t xml:space="preserve">Előadás: </w:t>
            </w:r>
            <w:r w:rsidRPr="00CE1220">
              <w:t>Az emberi erőforrás menedzsment alapjai</w:t>
            </w:r>
            <w:r>
              <w:t xml:space="preserve">; </w:t>
            </w:r>
            <w:r w:rsidRPr="00CE1220">
              <w:t>Munkakörök kialakítása (elemzés, tervezés, értékelés)</w:t>
            </w:r>
            <w:r>
              <w:t xml:space="preserve">; </w:t>
            </w:r>
            <w:r w:rsidRPr="00CE1220">
              <w:t>Humán stratégia, emberi erőforrás- és munkaerő tervezés a szervezetben</w:t>
            </w:r>
            <w:r>
              <w:t xml:space="preserve">; </w:t>
            </w:r>
            <w:r w:rsidRPr="00CE1220">
              <w:t>Munkaerő-ellátás folyamata a szervezetben</w:t>
            </w:r>
            <w:r>
              <w:t>,</w:t>
            </w:r>
          </w:p>
        </w:tc>
      </w:tr>
      <w:tr w:rsidR="00895B01" w:rsidRPr="007317D2" w:rsidTr="00DF7DF4">
        <w:tc>
          <w:tcPr>
            <w:tcW w:w="1529" w:type="dxa"/>
            <w:vMerge/>
            <w:shd w:val="clear" w:color="auto" w:fill="auto"/>
          </w:tcPr>
          <w:p w:rsidR="00895B01" w:rsidRPr="00895B01" w:rsidRDefault="00895B01" w:rsidP="00895B01">
            <w:pPr>
              <w:pStyle w:val="Listaszerbekezds"/>
              <w:numPr>
                <w:ilvl w:val="0"/>
                <w:numId w:val="46"/>
              </w:numPr>
              <w:rPr>
                <w:sz w:val="20"/>
                <w:szCs w:val="20"/>
              </w:rPr>
            </w:pPr>
          </w:p>
        </w:tc>
        <w:tc>
          <w:tcPr>
            <w:tcW w:w="7721" w:type="dxa"/>
            <w:shd w:val="clear" w:color="auto" w:fill="auto"/>
          </w:tcPr>
          <w:p w:rsidR="00895B01" w:rsidRPr="00CE1220" w:rsidRDefault="00895B01" w:rsidP="00DF7DF4">
            <w:pPr>
              <w:jc w:val="both"/>
            </w:pPr>
            <w:r>
              <w:t xml:space="preserve">Gyakorlat: </w:t>
            </w:r>
            <w:r w:rsidRPr="00CE1220">
              <w:t>Követelmények, személyiség szerepe a szervezetben</w:t>
            </w:r>
            <w:r>
              <w:t xml:space="preserve">; </w:t>
            </w:r>
            <w:r w:rsidRPr="00CE1220">
              <w:t>Munkakörök kialakítása a gyakorlatban: Munkaköri leírás tartalma</w:t>
            </w:r>
          </w:p>
        </w:tc>
      </w:tr>
      <w:tr w:rsidR="00895B01" w:rsidRPr="007317D2" w:rsidTr="00DF7DF4">
        <w:tc>
          <w:tcPr>
            <w:tcW w:w="1529" w:type="dxa"/>
            <w:vMerge/>
            <w:shd w:val="clear" w:color="auto" w:fill="auto"/>
          </w:tcPr>
          <w:p w:rsidR="00895B01" w:rsidRPr="00895B01" w:rsidRDefault="00895B01" w:rsidP="00895B01">
            <w:pPr>
              <w:pStyle w:val="Listaszerbekezds"/>
              <w:numPr>
                <w:ilvl w:val="0"/>
                <w:numId w:val="46"/>
              </w:numPr>
              <w:rPr>
                <w:sz w:val="20"/>
                <w:szCs w:val="20"/>
              </w:rPr>
            </w:pPr>
          </w:p>
        </w:tc>
        <w:tc>
          <w:tcPr>
            <w:tcW w:w="7721" w:type="dxa"/>
            <w:shd w:val="clear" w:color="auto" w:fill="auto"/>
          </w:tcPr>
          <w:p w:rsidR="00895B01" w:rsidRPr="00BF1195" w:rsidRDefault="00895B01" w:rsidP="00DF7DF4">
            <w:pPr>
              <w:jc w:val="both"/>
            </w:pPr>
            <w:r>
              <w:t xml:space="preserve">TE*: A hallgató megismeri az emberi erőforrás menedzsment fogalmát, céljait, </w:t>
            </w:r>
            <w:proofErr w:type="gramStart"/>
            <w:r>
              <w:t>funkcióit</w:t>
            </w:r>
            <w:proofErr w:type="gramEnd"/>
            <w:r>
              <w:t>, fejlődését, a munkakör fogalmát, az elemzés folyamatát, módszereit a tervezés és értékelés módszereit, új irányait, a stratégia fogalmát, a stratégiai alkotás folyamatát, az emberi erőforrás tervezés, fázisait, és a létszámtervezés sajátosságait, a toborzás, kiválasztás és beillesztés sajátosságait, módszereit.</w:t>
            </w:r>
          </w:p>
        </w:tc>
      </w:tr>
      <w:tr w:rsidR="00895B01" w:rsidRPr="007317D2" w:rsidTr="00DF7DF4">
        <w:tc>
          <w:tcPr>
            <w:tcW w:w="1529" w:type="dxa"/>
            <w:vMerge w:val="restart"/>
            <w:shd w:val="clear" w:color="auto" w:fill="auto"/>
          </w:tcPr>
          <w:p w:rsidR="00895B01" w:rsidRPr="00895B01" w:rsidRDefault="00895B01" w:rsidP="00895B01">
            <w:pPr>
              <w:pStyle w:val="Listaszerbekezds"/>
              <w:numPr>
                <w:ilvl w:val="0"/>
                <w:numId w:val="46"/>
              </w:numPr>
              <w:rPr>
                <w:sz w:val="20"/>
                <w:szCs w:val="20"/>
              </w:rPr>
            </w:pPr>
          </w:p>
        </w:tc>
        <w:tc>
          <w:tcPr>
            <w:tcW w:w="7721" w:type="dxa"/>
            <w:shd w:val="clear" w:color="auto" w:fill="auto"/>
          </w:tcPr>
          <w:p w:rsidR="00895B01" w:rsidRPr="00BF1195" w:rsidRDefault="00895B01" w:rsidP="00DF7DF4">
            <w:pPr>
              <w:jc w:val="both"/>
            </w:pPr>
            <w:r>
              <w:t xml:space="preserve">Előadás: </w:t>
            </w:r>
            <w:r w:rsidRPr="00CE1220">
              <w:t>Hazai fejlődés, nemzetközi sajátosságok, szemléletmódok</w:t>
            </w:r>
            <w:r>
              <w:t xml:space="preserve">; </w:t>
            </w:r>
            <w:r w:rsidRPr="00CE1220">
              <w:t>Ösztönzés gyakorlata a szervezetben</w:t>
            </w:r>
            <w:r>
              <w:t xml:space="preserve">, </w:t>
            </w:r>
            <w:r w:rsidRPr="00CE1220">
              <w:t>Az emberi erőforrások fejlesztése</w:t>
            </w:r>
            <w:r>
              <w:t xml:space="preserve">; </w:t>
            </w:r>
            <w:r w:rsidRPr="00CE1220">
              <w:t>Karriermenedzsment alapjai</w:t>
            </w:r>
            <w:r>
              <w:t xml:space="preserve">; </w:t>
            </w:r>
            <w:r w:rsidRPr="00CE1220">
              <w:t>Teljesítményértékelés alapjai</w:t>
            </w:r>
            <w:r>
              <w:t>;</w:t>
            </w:r>
          </w:p>
        </w:tc>
      </w:tr>
      <w:tr w:rsidR="00895B01" w:rsidRPr="007317D2" w:rsidTr="00DF7DF4">
        <w:tc>
          <w:tcPr>
            <w:tcW w:w="1529" w:type="dxa"/>
            <w:vMerge/>
            <w:shd w:val="clear" w:color="auto" w:fill="auto"/>
          </w:tcPr>
          <w:p w:rsidR="00895B01" w:rsidRPr="00895B01" w:rsidRDefault="00895B01" w:rsidP="00895B01">
            <w:pPr>
              <w:pStyle w:val="Listaszerbekezds"/>
              <w:numPr>
                <w:ilvl w:val="0"/>
                <w:numId w:val="46"/>
              </w:numPr>
              <w:rPr>
                <w:sz w:val="20"/>
                <w:szCs w:val="20"/>
              </w:rPr>
            </w:pPr>
          </w:p>
        </w:tc>
        <w:tc>
          <w:tcPr>
            <w:tcW w:w="7721" w:type="dxa"/>
            <w:shd w:val="clear" w:color="auto" w:fill="auto"/>
          </w:tcPr>
          <w:p w:rsidR="00895B01" w:rsidRDefault="00895B01" w:rsidP="00DF7DF4">
            <w:pPr>
              <w:jc w:val="both"/>
            </w:pPr>
            <w:r>
              <w:t xml:space="preserve">Gyakorlat: </w:t>
            </w:r>
            <w:r w:rsidRPr="00CE1220">
              <w:t>Munkaerő-ellátás gyakorlata: Önéletrajz és motivációs levél</w:t>
            </w:r>
            <w:r>
              <w:t xml:space="preserve">, </w:t>
            </w:r>
            <w:r w:rsidRPr="00CE1220">
              <w:t>Eredményesség a szervezetben</w:t>
            </w:r>
            <w:r>
              <w:t xml:space="preserve">, </w:t>
            </w:r>
            <w:r w:rsidRPr="00CE1220">
              <w:t>Ösztönzés gyakorlata: Munka értékek feltárása a gyakorlatban</w:t>
            </w:r>
          </w:p>
        </w:tc>
      </w:tr>
      <w:tr w:rsidR="00895B01" w:rsidRPr="007317D2" w:rsidTr="00DF7DF4">
        <w:tc>
          <w:tcPr>
            <w:tcW w:w="1529" w:type="dxa"/>
            <w:vMerge/>
            <w:shd w:val="clear" w:color="auto" w:fill="auto"/>
          </w:tcPr>
          <w:p w:rsidR="00895B01" w:rsidRPr="00895B01" w:rsidRDefault="00895B01" w:rsidP="00895B01">
            <w:pPr>
              <w:pStyle w:val="Listaszerbekezds"/>
              <w:numPr>
                <w:ilvl w:val="0"/>
                <w:numId w:val="46"/>
              </w:numPr>
              <w:rPr>
                <w:sz w:val="20"/>
                <w:szCs w:val="20"/>
              </w:rPr>
            </w:pPr>
          </w:p>
        </w:tc>
        <w:tc>
          <w:tcPr>
            <w:tcW w:w="7721" w:type="dxa"/>
            <w:shd w:val="clear" w:color="auto" w:fill="auto"/>
          </w:tcPr>
          <w:p w:rsidR="00895B01" w:rsidRPr="00BF1195" w:rsidRDefault="00895B01" w:rsidP="00DF7DF4">
            <w:pPr>
              <w:jc w:val="both"/>
            </w:pPr>
            <w:r>
              <w:t xml:space="preserve">TE: A hallgató megismeri a magyarországi HR fejlődését a nemzetközi orientációkat, az ösztönzés alapjául szolgáló motivációs elméleteket, az ösztönzés menedzsment kialakításának főbb ismérveit, az ösztönzési rendszerek típusait, a </w:t>
            </w:r>
            <w:proofErr w:type="gramStart"/>
            <w:r>
              <w:t>karrier</w:t>
            </w:r>
            <w:proofErr w:type="gramEnd"/>
            <w:r>
              <w:t xml:space="preserve"> fogalmát, felfogását, a karriertervezési rendszer folyamatát, a teljesítmény fogalmát, a teljesítményértékelési rendszer kialakításának folyamatát, a teljesítményértékelési módszereket, az emberi erőforrás tervezés fázisait, a létszám tervezés folyamatát, a munkaerő igény és kínálat alapjait.</w:t>
            </w:r>
          </w:p>
        </w:tc>
      </w:tr>
      <w:tr w:rsidR="00895B01" w:rsidRPr="007317D2" w:rsidTr="00DF7DF4">
        <w:tc>
          <w:tcPr>
            <w:tcW w:w="1529" w:type="dxa"/>
            <w:vMerge w:val="restart"/>
            <w:shd w:val="clear" w:color="auto" w:fill="auto"/>
          </w:tcPr>
          <w:p w:rsidR="00895B01" w:rsidRPr="00895B01" w:rsidRDefault="00895B01" w:rsidP="00895B01">
            <w:pPr>
              <w:pStyle w:val="Listaszerbekezds"/>
              <w:numPr>
                <w:ilvl w:val="0"/>
                <w:numId w:val="46"/>
              </w:numPr>
              <w:rPr>
                <w:sz w:val="20"/>
                <w:szCs w:val="20"/>
              </w:rPr>
            </w:pPr>
          </w:p>
        </w:tc>
        <w:tc>
          <w:tcPr>
            <w:tcW w:w="7721" w:type="dxa"/>
            <w:shd w:val="clear" w:color="auto" w:fill="auto"/>
          </w:tcPr>
          <w:p w:rsidR="00895B01" w:rsidRPr="00BF1195" w:rsidRDefault="00895B01" w:rsidP="00DF7DF4">
            <w:pPr>
              <w:jc w:val="both"/>
            </w:pPr>
            <w:r>
              <w:t xml:space="preserve">Előadás: </w:t>
            </w:r>
            <w:r w:rsidRPr="00CE1220">
              <w:t>A munkaügyi kapcsolatok rendszere</w:t>
            </w:r>
            <w:r>
              <w:t xml:space="preserve">; </w:t>
            </w:r>
            <w:proofErr w:type="spellStart"/>
            <w:r w:rsidRPr="00CE1220">
              <w:t>EsélyEgyenlőségiEmberiErőforrás</w:t>
            </w:r>
            <w:proofErr w:type="spellEnd"/>
            <w:r w:rsidRPr="00CE1220">
              <w:t xml:space="preserve"> Menedzsment (4EM) gyakorlata</w:t>
            </w:r>
            <w:r>
              <w:t xml:space="preserve">; </w:t>
            </w:r>
            <w:r w:rsidRPr="00CE1220">
              <w:t xml:space="preserve">Humán </w:t>
            </w:r>
            <w:proofErr w:type="spellStart"/>
            <w:r w:rsidRPr="00CE1220">
              <w:t>controlling</w:t>
            </w:r>
            <w:proofErr w:type="spellEnd"/>
            <w:r w:rsidRPr="00CE1220">
              <w:t xml:space="preserve"> alapjai</w:t>
            </w:r>
            <w:r>
              <w:t xml:space="preserve">; </w:t>
            </w:r>
            <w:r w:rsidRPr="00CE1220">
              <w:t xml:space="preserve">EEM </w:t>
            </w:r>
            <w:proofErr w:type="gramStart"/>
            <w:r w:rsidRPr="00CE1220">
              <w:t>információs</w:t>
            </w:r>
            <w:proofErr w:type="gramEnd"/>
            <w:r w:rsidRPr="00CE1220">
              <w:t xml:space="preserve"> rendszer kialakítása</w:t>
            </w:r>
          </w:p>
        </w:tc>
      </w:tr>
      <w:tr w:rsidR="00895B01" w:rsidRPr="007317D2" w:rsidTr="00DF7DF4">
        <w:tc>
          <w:tcPr>
            <w:tcW w:w="1529" w:type="dxa"/>
            <w:vMerge/>
            <w:shd w:val="clear" w:color="auto" w:fill="auto"/>
          </w:tcPr>
          <w:p w:rsidR="00895B01" w:rsidRPr="007317D2" w:rsidRDefault="00895B01" w:rsidP="00DF7DF4">
            <w:pPr>
              <w:numPr>
                <w:ilvl w:val="0"/>
                <w:numId w:val="1"/>
              </w:numPr>
            </w:pPr>
          </w:p>
        </w:tc>
        <w:tc>
          <w:tcPr>
            <w:tcW w:w="7721" w:type="dxa"/>
            <w:shd w:val="clear" w:color="auto" w:fill="auto"/>
          </w:tcPr>
          <w:p w:rsidR="00895B01" w:rsidRDefault="00895B01" w:rsidP="00DF7DF4">
            <w:pPr>
              <w:jc w:val="both"/>
            </w:pPr>
            <w:r>
              <w:t xml:space="preserve">Gyakorlat: </w:t>
            </w:r>
            <w:r w:rsidRPr="00CE1220">
              <w:t>Teljesítményértékelési interjú típusai, sajátosságai</w:t>
            </w:r>
            <w:r>
              <w:t xml:space="preserve">; </w:t>
            </w:r>
            <w:r w:rsidRPr="00CE1220">
              <w:t>Munkaügyi kapcsolatok gyakorlata: Vezető kiválasztás</w:t>
            </w:r>
          </w:p>
        </w:tc>
      </w:tr>
      <w:tr w:rsidR="00895B01" w:rsidRPr="007317D2" w:rsidTr="00DF7DF4">
        <w:tc>
          <w:tcPr>
            <w:tcW w:w="1529" w:type="dxa"/>
            <w:vMerge/>
            <w:shd w:val="clear" w:color="auto" w:fill="auto"/>
          </w:tcPr>
          <w:p w:rsidR="00895B01" w:rsidRPr="007317D2" w:rsidRDefault="00895B01" w:rsidP="00DF7DF4">
            <w:pPr>
              <w:numPr>
                <w:ilvl w:val="0"/>
                <w:numId w:val="1"/>
              </w:numPr>
            </w:pPr>
          </w:p>
        </w:tc>
        <w:tc>
          <w:tcPr>
            <w:tcW w:w="7721" w:type="dxa"/>
            <w:shd w:val="clear" w:color="auto" w:fill="auto"/>
          </w:tcPr>
          <w:p w:rsidR="00895B01" w:rsidRPr="00BF1195" w:rsidRDefault="00895B01" w:rsidP="00DF7DF4">
            <w:pPr>
              <w:jc w:val="both"/>
            </w:pPr>
            <w:r>
              <w:t xml:space="preserve">TE: A hallgató megismerkedik a munkaügyi kapcsolatok típusaival, a </w:t>
            </w:r>
            <w:proofErr w:type="gramStart"/>
            <w:r>
              <w:t>kollektív</w:t>
            </w:r>
            <w:proofErr w:type="gramEnd"/>
            <w:r>
              <w:t xml:space="preserve">tárgyalás ismérveivel, az érdekképviseletek jelentőségével, a fogyatékos illetve megváltozott munkaképességű személyek HR sajátosságaival, a humán </w:t>
            </w:r>
            <w:proofErr w:type="spellStart"/>
            <w:r>
              <w:t>controlling</w:t>
            </w:r>
            <w:proofErr w:type="spellEnd"/>
            <w:r>
              <w:t xml:space="preserve"> jelentőségével a HR tevékenység mérésére, elemzésére szolgáló mutatókkal, az emberi erőforrás információs rendszer fejlődését, a gyakorlatban alkalmazott rendszerek sajátosságait.</w:t>
            </w:r>
          </w:p>
        </w:tc>
      </w:tr>
    </w:tbl>
    <w:p w:rsidR="00895B01" w:rsidRDefault="00895B01">
      <w:pPr>
        <w:spacing w:after="160" w:line="259" w:lineRule="auto"/>
      </w:pPr>
    </w:p>
    <w:p w:rsidR="00895B01" w:rsidRDefault="00895B01">
      <w:pPr>
        <w:spacing w:after="160" w:line="259" w:lineRule="auto"/>
      </w:pPr>
      <w:r>
        <w:br w:type="page"/>
      </w:r>
    </w:p>
    <w:p w:rsidR="000B7F3B" w:rsidRDefault="000B7F3B">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DCB" w:rsidRPr="0087262E"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D95DCB" w:rsidRPr="00885992" w:rsidRDefault="00D95DCB" w:rsidP="008658B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885992" w:rsidRDefault="00D95DCB" w:rsidP="008658BF">
            <w:pPr>
              <w:jc w:val="center"/>
              <w:rPr>
                <w:rFonts w:eastAsia="Arial Unicode MS"/>
                <w:b/>
                <w:szCs w:val="16"/>
              </w:rPr>
            </w:pPr>
            <w:r w:rsidRPr="00B00C45">
              <w:rPr>
                <w:rFonts w:eastAsia="Arial Unicode MS"/>
                <w:b/>
                <w:szCs w:val="16"/>
              </w:rPr>
              <w:t>EU ismeretek</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Pr="004762A4" w:rsidRDefault="00D95DCB" w:rsidP="008658BF">
            <w:pPr>
              <w:jc w:val="center"/>
              <w:rPr>
                <w:b/>
              </w:rPr>
            </w:pPr>
            <w:r w:rsidRPr="004762A4">
              <w:rPr>
                <w:b/>
              </w:rPr>
              <w:t>GT_FGML024-17</w:t>
            </w:r>
          </w:p>
          <w:p w:rsidR="00D95DCB" w:rsidRPr="004762A4" w:rsidRDefault="004762A4" w:rsidP="008658BF">
            <w:pPr>
              <w:jc w:val="center"/>
              <w:rPr>
                <w:b/>
              </w:rPr>
            </w:pPr>
            <w:r>
              <w:rPr>
                <w:b/>
              </w:rPr>
              <w:t>GT_FGMLK</w:t>
            </w:r>
            <w:r w:rsidR="00D95DCB" w:rsidRPr="004762A4">
              <w:rPr>
                <w:b/>
              </w:rPr>
              <w:t>024-17</w:t>
            </w:r>
          </w:p>
          <w:p w:rsidR="00D95DCB" w:rsidRPr="009401C2" w:rsidRDefault="004762A4" w:rsidP="008658BF">
            <w:pPr>
              <w:jc w:val="center"/>
            </w:pPr>
            <w:r>
              <w:rPr>
                <w:b/>
              </w:rPr>
              <w:t>GT_FGMLS</w:t>
            </w:r>
            <w:r w:rsidR="00D95DCB" w:rsidRPr="004762A4">
              <w:rPr>
                <w:b/>
              </w:rPr>
              <w:t>024-17</w:t>
            </w:r>
          </w:p>
        </w:tc>
      </w:tr>
      <w:tr w:rsidR="00D95DCB" w:rsidRPr="0087262E"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95DCB" w:rsidRPr="0084731C" w:rsidRDefault="00D95DCB" w:rsidP="008658B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463ED1" w:rsidRDefault="00D95DCB" w:rsidP="008658BF">
            <w:pPr>
              <w:jc w:val="center"/>
            </w:pPr>
            <w:r w:rsidRPr="00463ED1">
              <w:t xml:space="preserve">EU </w:t>
            </w:r>
            <w:proofErr w:type="spellStart"/>
            <w:r w:rsidRPr="00463ED1">
              <w:t>Studies</w:t>
            </w:r>
            <w:proofErr w:type="spellEnd"/>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rPr>
                <w:rFonts w:eastAsia="Arial Unicode MS"/>
                <w:sz w:val="16"/>
                <w:szCs w:val="16"/>
              </w:rPr>
            </w:pPr>
          </w:p>
        </w:tc>
      </w:tr>
      <w:tr w:rsidR="00D95DCB" w:rsidRPr="0087262E"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b/>
                <w:bCs/>
                <w:sz w:val="24"/>
                <w:szCs w:val="24"/>
              </w:rPr>
            </w:pPr>
          </w:p>
        </w:tc>
      </w:tr>
      <w:tr w:rsidR="00D95DCB" w:rsidRPr="0087262E"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DE GTK VNKI Európai Integrációs Tanszék</w:t>
            </w:r>
          </w:p>
        </w:tc>
      </w:tr>
      <w:tr w:rsidR="00D95DCB" w:rsidRPr="0087262E"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95DCB" w:rsidRPr="00AE0790" w:rsidRDefault="00D95DCB" w:rsidP="008658B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p>
        </w:tc>
      </w:tr>
      <w:tr w:rsidR="00D95DCB" w:rsidRPr="0087262E"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Oktatás nyelve</w:t>
            </w:r>
          </w:p>
        </w:tc>
      </w:tr>
      <w:tr w:rsidR="00D95DCB" w:rsidRPr="0087262E"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2411"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r>
      <w:tr w:rsidR="00D95DCB" w:rsidRPr="0087262E"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r>
              <w:rPr>
                <w:b/>
                <w:sz w:val="16"/>
                <w:szCs w:val="16"/>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magyar</w:t>
            </w:r>
          </w:p>
        </w:tc>
      </w:tr>
      <w:tr w:rsidR="00D95DCB" w:rsidRPr="0087262E"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282AFF" w:rsidRDefault="00D95DCB" w:rsidP="008658B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DA5E3F" w:rsidRDefault="00D95DCB" w:rsidP="008658BF">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191C71" w:rsidRDefault="00D95DCB" w:rsidP="008658BF">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r>
      <w:tr w:rsidR="00D95DCB"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AE0790" w:rsidRDefault="00D95DCB" w:rsidP="008658B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95DCB" w:rsidRPr="00AE0790" w:rsidRDefault="00D95DCB" w:rsidP="008658B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740E47" w:rsidRDefault="00D95DCB" w:rsidP="008658BF">
            <w:pPr>
              <w:jc w:val="center"/>
              <w:rPr>
                <w:b/>
                <w:sz w:val="16"/>
                <w:szCs w:val="16"/>
              </w:rPr>
            </w:pPr>
            <w:proofErr w:type="spellStart"/>
            <w:r>
              <w:rPr>
                <w:b/>
                <w:sz w:val="16"/>
                <w:szCs w:val="16"/>
              </w:rPr>
              <w:t>Dr.Tőkés</w:t>
            </w:r>
            <w:proofErr w:type="spellEnd"/>
            <w:r>
              <w:rPr>
                <w:b/>
                <w:sz w:val="16"/>
                <w:szCs w:val="16"/>
              </w:rPr>
              <w:t xml:space="preserve"> Tibor</w:t>
            </w:r>
          </w:p>
        </w:tc>
        <w:tc>
          <w:tcPr>
            <w:tcW w:w="855" w:type="dxa"/>
            <w:tcBorders>
              <w:top w:val="single" w:sz="4" w:space="0" w:color="auto"/>
              <w:left w:val="nil"/>
              <w:bottom w:val="single" w:sz="4" w:space="0" w:color="auto"/>
              <w:right w:val="single" w:sz="4" w:space="0" w:color="auto"/>
            </w:tcBorders>
            <w:vAlign w:val="center"/>
          </w:tcPr>
          <w:p w:rsidR="00D95DCB" w:rsidRPr="0087262E" w:rsidRDefault="00D95DCB" w:rsidP="008658B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191C71" w:rsidRDefault="00D95DCB" w:rsidP="008658BF">
            <w:pPr>
              <w:jc w:val="center"/>
              <w:rPr>
                <w:b/>
              </w:rPr>
            </w:pPr>
            <w:r>
              <w:rPr>
                <w:b/>
              </w:rPr>
              <w:t>adjunktus</w:t>
            </w:r>
          </w:p>
        </w:tc>
      </w:tr>
      <w:tr w:rsidR="00D95DCB" w:rsidRPr="0087262E" w:rsidTr="008658BF">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191C71" w:rsidRDefault="00D95DCB" w:rsidP="008658BF">
            <w:pPr>
              <w:jc w:val="center"/>
              <w:rPr>
                <w:b/>
              </w:rPr>
            </w:pPr>
          </w:p>
        </w:tc>
      </w:tr>
      <w:tr w:rsidR="00D95DCB" w:rsidRPr="0087262E"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pPr>
              <w:jc w:val="both"/>
            </w:pPr>
            <w:r w:rsidRPr="00B21A18">
              <w:rPr>
                <w:b/>
                <w:bCs/>
              </w:rPr>
              <w:t xml:space="preserve">A kurzus célja, </w:t>
            </w:r>
            <w:r w:rsidRPr="00B21A18">
              <w:t xml:space="preserve">hogy </w:t>
            </w:r>
            <w:r>
              <w:t>az</w:t>
            </w:r>
            <w:r w:rsidRPr="00B2587B">
              <w:t xml:space="preserve"> alapképzésben </w:t>
            </w:r>
            <w:proofErr w:type="gramStart"/>
            <w:r w:rsidRPr="00B2587B">
              <w:t>résztvevő hallgatók</w:t>
            </w:r>
            <w:proofErr w:type="gramEnd"/>
            <w:r w:rsidRPr="00B2587B">
              <w:t xml:space="preserve"> </w:t>
            </w:r>
            <w:r>
              <w:t>megismerkedjenek az</w:t>
            </w:r>
            <w:r w:rsidRPr="00B2587B">
              <w:t xml:space="preserve"> Európai Unió kialakulásával, történetével, intézményrendszerével, működésével. Cél még annak elérése, hogy a hallgatók </w:t>
            </w:r>
            <w:r>
              <w:t>később</w:t>
            </w:r>
            <w:r w:rsidRPr="00B2587B">
              <w:t xml:space="preserve"> a gyakorlatban is képesek legyenek ezen ismeretek alapján eligazodni az Európai Unióval kapcsolatos történésekben, emellett képesek legyenek a felmerülő </w:t>
            </w:r>
            <w:proofErr w:type="gramStart"/>
            <w:r w:rsidRPr="00B2587B">
              <w:t>problémákat</w:t>
            </w:r>
            <w:proofErr w:type="gramEnd"/>
            <w:r w:rsidRPr="00B2587B">
              <w:t xml:space="preserve"> értelmezni, elemezni, a</w:t>
            </w:r>
            <w:r>
              <w:t>zokról önálló véleményt alkotni</w:t>
            </w:r>
          </w:p>
          <w:p w:rsidR="00D95DCB" w:rsidRPr="00B21A18" w:rsidRDefault="00D95DCB" w:rsidP="008658BF"/>
        </w:tc>
      </w:tr>
      <w:tr w:rsidR="00D95DCB" w:rsidRPr="0087262E" w:rsidTr="008658BF">
        <w:trPr>
          <w:cantSplit/>
          <w:trHeight w:val="1400"/>
        </w:trPr>
        <w:tc>
          <w:tcPr>
            <w:tcW w:w="9939" w:type="dxa"/>
            <w:gridSpan w:val="10"/>
            <w:tcBorders>
              <w:top w:val="single" w:sz="4" w:space="0" w:color="auto"/>
              <w:left w:val="single" w:sz="4" w:space="0" w:color="auto"/>
              <w:right w:val="single" w:sz="4" w:space="0" w:color="000000"/>
            </w:tcBorders>
            <w:vAlign w:val="center"/>
          </w:tcPr>
          <w:p w:rsidR="00D95DCB" w:rsidRDefault="00D95DCB" w:rsidP="008658B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D95DCB" w:rsidRPr="00823683" w:rsidRDefault="00D95DCB" w:rsidP="008658BF">
            <w:pPr>
              <w:jc w:val="both"/>
              <w:rPr>
                <w:b/>
                <w:bCs/>
              </w:rPr>
            </w:pPr>
          </w:p>
          <w:p w:rsidR="00D95DCB" w:rsidRPr="00823683" w:rsidRDefault="00D95DCB" w:rsidP="008658BF">
            <w:pPr>
              <w:ind w:left="402"/>
              <w:jc w:val="both"/>
              <w:rPr>
                <w:i/>
              </w:rPr>
            </w:pPr>
            <w:r w:rsidRPr="00823683">
              <w:rPr>
                <w:i/>
              </w:rPr>
              <w:t>Tudás:</w:t>
            </w:r>
          </w:p>
          <w:p w:rsidR="00D95DCB" w:rsidRPr="00B21A18" w:rsidRDefault="00D95DCB" w:rsidP="008658BF">
            <w:pPr>
              <w:shd w:val="clear" w:color="auto" w:fill="E5DFEC"/>
              <w:suppressAutoHyphens/>
              <w:autoSpaceDE w:val="0"/>
              <w:spacing w:before="60" w:after="60"/>
              <w:ind w:left="417" w:right="113"/>
              <w:jc w:val="both"/>
            </w:pPr>
            <w:r w:rsidRPr="00687E59">
              <w:t xml:space="preserve">A </w:t>
            </w:r>
            <w:r>
              <w:t>hallgató</w:t>
            </w:r>
            <w:r w:rsidRPr="00687E59">
              <w:t xml:space="preserve"> </w:t>
            </w:r>
            <w:r>
              <w:t xml:space="preserve">a stúdium sikeres teljesítése után </w:t>
            </w:r>
            <w:r w:rsidRPr="00687E59">
              <w:t xml:space="preserve">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w:t>
            </w:r>
            <w:proofErr w:type="gramStart"/>
            <w:r w:rsidRPr="00687E59">
              <w:t>problémákat</w:t>
            </w:r>
            <w:proofErr w:type="gramEnd"/>
            <w:r w:rsidRPr="00687E59">
              <w:t xml:space="preserve">, és azok megoldásait. Tisztában van az intézményrendszer átalakításával és fejlődésével összefüggő tényekkel, </w:t>
            </w:r>
            <w:proofErr w:type="gramStart"/>
            <w:r w:rsidRPr="00687E59">
              <w:t>problémákkal</w:t>
            </w:r>
            <w:proofErr w:type="gramEnd"/>
            <w:r w:rsidRPr="00687E59">
              <w:t xml:space="preserve"> és az azokra adott válaszok sikerességével</w:t>
            </w:r>
            <w:r>
              <w:t>.</w:t>
            </w:r>
          </w:p>
          <w:p w:rsidR="00D95DCB" w:rsidRPr="00823683" w:rsidRDefault="00D95DCB" w:rsidP="008658BF">
            <w:pPr>
              <w:ind w:left="426"/>
              <w:jc w:val="both"/>
            </w:pPr>
            <w:r w:rsidRPr="00823683">
              <w:rPr>
                <w:i/>
              </w:rPr>
              <w:t>Képesség:</w:t>
            </w:r>
            <w:r w:rsidRPr="00823683">
              <w:t xml:space="preserve"> </w:t>
            </w:r>
          </w:p>
          <w:p w:rsidR="00D95DCB" w:rsidRPr="00B21A18" w:rsidRDefault="00D95DCB" w:rsidP="008658BF">
            <w:pPr>
              <w:shd w:val="clear" w:color="auto" w:fill="E5DFEC"/>
              <w:suppressAutoHyphens/>
              <w:autoSpaceDE w:val="0"/>
              <w:spacing w:before="60" w:after="60"/>
              <w:ind w:left="417" w:right="113"/>
              <w:jc w:val="both"/>
            </w:pPr>
            <w:r w:rsidRPr="00687E59">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rsidR="00D95DCB" w:rsidRPr="00823683" w:rsidRDefault="00D95DCB" w:rsidP="008658BF">
            <w:pPr>
              <w:ind w:left="426"/>
              <w:jc w:val="both"/>
              <w:rPr>
                <w:i/>
              </w:rPr>
            </w:pPr>
            <w:r w:rsidRPr="00823683">
              <w:rPr>
                <w:i/>
              </w:rPr>
              <w:t>Attitűd:</w:t>
            </w:r>
            <w:r w:rsidRPr="00823683">
              <w:t xml:space="preserve"> </w:t>
            </w:r>
          </w:p>
          <w:p w:rsidR="00D95DCB" w:rsidRDefault="00D95DCB" w:rsidP="008658BF">
            <w:pPr>
              <w:shd w:val="clear" w:color="auto" w:fill="E5DFEC"/>
              <w:suppressAutoHyphens/>
              <w:autoSpaceDE w:val="0"/>
              <w:spacing w:before="60" w:after="60"/>
              <w:ind w:left="417" w:right="113"/>
              <w:jc w:val="both"/>
            </w:pPr>
            <w:r>
              <w:t xml:space="preserve">Tevékenysége </w:t>
            </w:r>
            <w:r w:rsidRPr="00687E59">
              <w:t xml:space="preserve">során képes az EU-val kapcsolatos változások illetve újdonságok befogadására illetve szakterületébe való beépítésére. Törekszik az elsajátított ismeretek figyelembevételére illetve a szakterületéhez szükséges az integrációval kapcsolatos </w:t>
            </w:r>
            <w:proofErr w:type="gramStart"/>
            <w:r w:rsidRPr="00687E59">
              <w:t>információk</w:t>
            </w:r>
            <w:proofErr w:type="gramEnd"/>
            <w:r w:rsidRPr="00687E59">
              <w:t xml:space="preserve"> figyelemmel kísérésére és ezen információk fölhasználására.</w:t>
            </w:r>
          </w:p>
          <w:p w:rsidR="00D95DCB" w:rsidRPr="00B21A18" w:rsidRDefault="00D95DCB" w:rsidP="008658BF">
            <w:pPr>
              <w:ind w:left="402"/>
              <w:jc w:val="both"/>
              <w:rPr>
                <w:i/>
              </w:rPr>
            </w:pPr>
            <w:r w:rsidRPr="00B21A18">
              <w:rPr>
                <w:i/>
              </w:rPr>
              <w:t>Autonómia és felelősség:</w:t>
            </w:r>
            <w:r w:rsidRPr="00823683">
              <w:t xml:space="preserve"> </w:t>
            </w:r>
          </w:p>
          <w:p w:rsidR="00D95DCB" w:rsidRPr="00B21A18" w:rsidRDefault="00D95DCB" w:rsidP="008658BF">
            <w:pPr>
              <w:shd w:val="clear" w:color="auto" w:fill="E5DFEC"/>
              <w:suppressAutoHyphens/>
              <w:autoSpaceDE w:val="0"/>
              <w:spacing w:before="60" w:after="60"/>
              <w:ind w:left="417" w:right="113"/>
              <w:jc w:val="both"/>
            </w:pPr>
            <w:r w:rsidRPr="00687E59">
              <w:t xml:space="preserve">Önállóan képes az elsajátított ismeretek alapján az Európai Unióval </w:t>
            </w:r>
            <w:r>
              <w:t xml:space="preserve">kapcsolatos véleményalkotásra. </w:t>
            </w:r>
            <w:r w:rsidRPr="00687E59">
              <w:t>Döntései későbbi munkája során ezeket az ismereteket felhasználja illetve képes azokat önállóan fölhasználni szakterületével kapcsolatban.</w:t>
            </w:r>
          </w:p>
          <w:p w:rsidR="00D95DCB" w:rsidRPr="00B21A18" w:rsidRDefault="00D95DCB" w:rsidP="008658BF">
            <w:pPr>
              <w:ind w:left="720"/>
              <w:rPr>
                <w:rFonts w:eastAsia="Arial Unicode MS"/>
                <w:b/>
                <w:bCs/>
              </w:rPr>
            </w:pPr>
          </w:p>
        </w:tc>
      </w:tr>
      <w:tr w:rsidR="00D95DCB" w:rsidRPr="0087262E"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825BC0" w:rsidRDefault="00D95DCB" w:rsidP="008658BF">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D95DCB" w:rsidRPr="00B21A18" w:rsidRDefault="00D95DCB" w:rsidP="008658BF">
            <w:pPr>
              <w:shd w:val="clear" w:color="auto" w:fill="E5DFEC"/>
              <w:suppressAutoHyphens/>
              <w:autoSpaceDE w:val="0"/>
              <w:spacing w:before="60" w:after="60"/>
              <w:ind w:left="417" w:right="113"/>
              <w:jc w:val="both"/>
            </w:pPr>
            <w:r w:rsidRPr="00687E59">
              <w:t>Integrációs alapismeretek:</w:t>
            </w:r>
            <w:r>
              <w:t xml:space="preserve"> </w:t>
            </w:r>
            <w:r w:rsidRPr="00687E59">
              <w:t xml:space="preserve">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w:t>
            </w:r>
            <w:proofErr w:type="spellStart"/>
            <w:r w:rsidRPr="00687E59">
              <w:t>Kül</w:t>
            </w:r>
            <w:proofErr w:type="spellEnd"/>
            <w:r w:rsidRPr="00687E59">
              <w:t>- és biztonságpolitika, bel</w:t>
            </w:r>
            <w:r>
              <w:t xml:space="preserve">- és </w:t>
            </w:r>
            <w:r w:rsidRPr="00687E59">
              <w:t xml:space="preserve">igazságügyi együttműködés, és a Schengeni </w:t>
            </w:r>
            <w:proofErr w:type="spellStart"/>
            <w:r w:rsidRPr="00687E59">
              <w:t>Acquis</w:t>
            </w:r>
            <w:proofErr w:type="spellEnd"/>
            <w:r w:rsidRPr="00687E59">
              <w:t>. Bővítéspolitika, reformfolyamat az EU-ban, az integráció jövője. Az Európai Unió és Magyarország</w:t>
            </w:r>
          </w:p>
          <w:p w:rsidR="00D95DCB" w:rsidRPr="00B21A18" w:rsidRDefault="00D95DCB" w:rsidP="008658BF">
            <w:pPr>
              <w:ind w:right="138"/>
              <w:jc w:val="both"/>
            </w:pPr>
          </w:p>
        </w:tc>
      </w:tr>
      <w:tr w:rsidR="00D95DCB" w:rsidRPr="0087262E" w:rsidTr="008658B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t>Tervezett tanulási tevékenységek, tanítási módszerek</w:t>
            </w:r>
          </w:p>
          <w:p w:rsidR="00D95DCB" w:rsidRPr="00B21A18" w:rsidRDefault="00D95DCB" w:rsidP="008658BF">
            <w:pPr>
              <w:shd w:val="clear" w:color="auto" w:fill="E5DFEC"/>
              <w:suppressAutoHyphens/>
              <w:autoSpaceDE w:val="0"/>
              <w:spacing w:before="60" w:after="60"/>
              <w:ind w:left="417" w:right="113"/>
            </w:pPr>
            <w:r>
              <w:t xml:space="preserve">A félév során a témával kapcsolatban hallgatók számára előadások megtartására kerül sor, az előadásokból készült anyagokat hallgatók a félév során megkapják, azokat a félév során a szakirodalmakkal együtt felhasználhatják a felkészüléshez. </w:t>
            </w:r>
          </w:p>
          <w:p w:rsidR="00D95DCB" w:rsidRPr="00B21A18" w:rsidRDefault="00D95DCB" w:rsidP="008658BF"/>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lastRenderedPageBreak/>
              <w:t>Értékelés</w:t>
            </w:r>
          </w:p>
          <w:p w:rsidR="00D95DCB" w:rsidRPr="00B21A18" w:rsidRDefault="00D95DCB" w:rsidP="008658BF">
            <w:pPr>
              <w:shd w:val="clear" w:color="auto" w:fill="E5DFEC"/>
              <w:suppressAutoHyphens/>
              <w:autoSpaceDE w:val="0"/>
              <w:spacing w:before="60" w:after="60"/>
              <w:ind w:left="417" w:right="113"/>
            </w:pPr>
            <w:r>
              <w:t>A félév írásbeli vizsgával zárul. A hallgatók ezen a vizsgán adnak számot a félévben megszerzett tudásukról. Az érdemjegy megállapítása: 0-50% elégtelen (1), 51-63% elégséges (2), 64-76% közepes (3), 77-88% jó (4), 89-100% jeles (5).</w:t>
            </w:r>
          </w:p>
          <w:p w:rsidR="00D95DCB" w:rsidRPr="00B21A18" w:rsidRDefault="00D95DCB" w:rsidP="008658BF"/>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pPr>
              <w:rPr>
                <w:b/>
                <w:bCs/>
              </w:rPr>
            </w:pPr>
            <w:r w:rsidRPr="00B21A18">
              <w:rPr>
                <w:b/>
                <w:bCs/>
              </w:rPr>
              <w:t xml:space="preserve">Kötelező </w:t>
            </w:r>
            <w:r>
              <w:rPr>
                <w:b/>
                <w:bCs/>
              </w:rPr>
              <w:t>szakirodalom</w:t>
            </w:r>
            <w:r w:rsidRPr="00B21A18">
              <w:rPr>
                <w:b/>
                <w:bCs/>
              </w:rPr>
              <w:t>:</w:t>
            </w:r>
          </w:p>
          <w:p w:rsidR="00D95DCB" w:rsidRDefault="00D95DCB" w:rsidP="008658BF">
            <w:pPr>
              <w:shd w:val="clear" w:color="auto" w:fill="E5DFEC"/>
              <w:suppressAutoHyphens/>
              <w:autoSpaceDE w:val="0"/>
              <w:spacing w:before="60" w:after="60"/>
              <w:ind w:left="417" w:right="113"/>
              <w:jc w:val="both"/>
            </w:pPr>
            <w:r>
              <w:t>Az előadáson elhangzottak, illetve az azokon kiadott anyagok</w:t>
            </w:r>
          </w:p>
          <w:p w:rsidR="00D95DCB" w:rsidRDefault="00D95DCB" w:rsidP="008658BF">
            <w:pPr>
              <w:shd w:val="clear" w:color="auto" w:fill="E5DFEC"/>
              <w:suppressAutoHyphens/>
              <w:autoSpaceDE w:val="0"/>
              <w:spacing w:before="60" w:after="60"/>
              <w:ind w:left="417" w:right="113"/>
              <w:jc w:val="both"/>
            </w:pPr>
            <w:r w:rsidRPr="003017FF">
              <w:t>Horváth Zoltán (2011): Kézikönyv az Európai Unióról. 8. kiadás, HVG-</w:t>
            </w:r>
            <w:proofErr w:type="spellStart"/>
            <w:r w:rsidRPr="003017FF">
              <w:t>Orac</w:t>
            </w:r>
            <w:proofErr w:type="spellEnd"/>
            <w:r w:rsidRPr="003017FF">
              <w:t xml:space="preserve"> Kiadó, Budapest, p. 684. ISBN 978 963 258 129 3 (a könyvből a fenti témákat lefedő fejezetek)</w:t>
            </w:r>
          </w:p>
          <w:p w:rsidR="00D95DCB" w:rsidRPr="00B21A18" w:rsidRDefault="00D95DCB" w:rsidP="008658BF">
            <w:pPr>
              <w:shd w:val="clear" w:color="auto" w:fill="E5DFEC"/>
              <w:suppressAutoHyphens/>
              <w:autoSpaceDE w:val="0"/>
              <w:spacing w:before="60" w:after="60"/>
              <w:ind w:left="417" w:right="113"/>
              <w:jc w:val="both"/>
            </w:pPr>
          </w:p>
          <w:p w:rsidR="00D95DCB" w:rsidRPr="00740E47" w:rsidRDefault="00D95DCB" w:rsidP="008658BF">
            <w:pPr>
              <w:rPr>
                <w:b/>
                <w:bCs/>
              </w:rPr>
            </w:pPr>
            <w:r w:rsidRPr="00740E47">
              <w:rPr>
                <w:b/>
                <w:bCs/>
              </w:rPr>
              <w:t>Ajánlott szakirodalom:</w:t>
            </w:r>
          </w:p>
          <w:p w:rsidR="00D95DCB" w:rsidRDefault="00D95DCB" w:rsidP="008658BF">
            <w:pPr>
              <w:shd w:val="clear" w:color="auto" w:fill="E5DFEC"/>
              <w:suppressAutoHyphens/>
              <w:autoSpaceDE w:val="0"/>
              <w:spacing w:before="60" w:after="60"/>
              <w:ind w:left="417" w:right="113"/>
            </w:pPr>
            <w:r>
              <w:t>Kende Tamás – Szűcs Tamás (2005)(</w:t>
            </w:r>
            <w:proofErr w:type="spellStart"/>
            <w:r>
              <w:t>szerk</w:t>
            </w:r>
            <w:proofErr w:type="spellEnd"/>
            <w:r>
              <w:t xml:space="preserve">.): Bevezetés az Európai Unió politikáiba. </w:t>
            </w:r>
            <w:proofErr w:type="spellStart"/>
            <w:r>
              <w:t>Complex</w:t>
            </w:r>
            <w:proofErr w:type="spellEnd"/>
            <w:r>
              <w:t xml:space="preserve"> Kiadó, Budapest, p.1359, ISBN 963 224 848 1</w:t>
            </w:r>
          </w:p>
          <w:p w:rsidR="00D95DCB" w:rsidRDefault="00D95DCB" w:rsidP="008658BF">
            <w:pPr>
              <w:shd w:val="clear" w:color="auto" w:fill="E5DFEC"/>
              <w:suppressAutoHyphens/>
              <w:autoSpaceDE w:val="0"/>
              <w:spacing w:before="60" w:after="60"/>
              <w:ind w:left="417" w:right="113"/>
            </w:pPr>
            <w:r>
              <w:t>Kengyel Ákos (2010): Az Európai Unió közös politikái, Akadémiai Kiadó, Budapest, p.555. ISBN 978 963 05 8748 8</w:t>
            </w:r>
          </w:p>
          <w:p w:rsidR="00D95DCB" w:rsidRDefault="00D95DCB" w:rsidP="008658BF">
            <w:pPr>
              <w:shd w:val="clear" w:color="auto" w:fill="E5DFEC"/>
              <w:suppressAutoHyphens/>
              <w:autoSpaceDE w:val="0"/>
              <w:spacing w:before="60" w:after="60"/>
              <w:ind w:left="417" w:right="113"/>
            </w:pPr>
            <w:proofErr w:type="spellStart"/>
            <w:r>
              <w:t>Palánkai</w:t>
            </w:r>
            <w:proofErr w:type="spellEnd"/>
            <w:r>
              <w:t xml:space="preserve"> Tibor: Az európai integráció gazdaságtana. Aula Kiadó, 2004, p. 502, ISBN: 9639478903</w:t>
            </w:r>
          </w:p>
          <w:p w:rsidR="00D95DCB" w:rsidRPr="00B21A18" w:rsidRDefault="00D95DCB" w:rsidP="008658BF">
            <w:pPr>
              <w:shd w:val="clear" w:color="auto" w:fill="E5DFEC"/>
              <w:suppressAutoHyphens/>
              <w:autoSpaceDE w:val="0"/>
              <w:spacing w:before="60" w:after="60"/>
              <w:ind w:left="417" w:right="113"/>
            </w:pPr>
          </w:p>
        </w:tc>
      </w:tr>
    </w:tbl>
    <w:p w:rsidR="00D95DCB" w:rsidRDefault="00D95DCB" w:rsidP="00D95DCB"/>
    <w:p w:rsidR="00D95DCB" w:rsidRDefault="00D95DCB" w:rsidP="00D95DCB"/>
    <w:p w:rsidR="00D95DCB" w:rsidRDefault="00D95DCB" w:rsidP="00D95DC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D95DCB" w:rsidRPr="007317D2" w:rsidTr="008658BF">
        <w:tc>
          <w:tcPr>
            <w:tcW w:w="9250" w:type="dxa"/>
            <w:gridSpan w:val="2"/>
            <w:shd w:val="clear" w:color="auto" w:fill="auto"/>
          </w:tcPr>
          <w:p w:rsidR="00D95DCB" w:rsidRPr="007317D2" w:rsidRDefault="00D95DCB" w:rsidP="008658BF">
            <w:pPr>
              <w:jc w:val="center"/>
              <w:rPr>
                <w:sz w:val="28"/>
                <w:szCs w:val="28"/>
              </w:rPr>
            </w:pPr>
            <w:r w:rsidRPr="007317D2">
              <w:rPr>
                <w:sz w:val="28"/>
                <w:szCs w:val="28"/>
              </w:rPr>
              <w:t>Heti bontott tematika</w:t>
            </w:r>
          </w:p>
        </w:tc>
      </w:tr>
      <w:tr w:rsidR="00D95DCB" w:rsidRPr="007317D2" w:rsidTr="008658BF">
        <w:tc>
          <w:tcPr>
            <w:tcW w:w="1529" w:type="dxa"/>
            <w:vMerge w:val="restart"/>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rsidRPr="00CF2D55">
              <w:t>Integrációs Alapismeretek</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t>TE: A hallgatók az előadás során megismerkednek az integráció alapfogalmaival.</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rsidRPr="00CF2D55">
              <w:t>Az Európai Unió története I. Előzmények-Alapszerződések</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CF2D55" w:rsidRDefault="00D95DCB" w:rsidP="008658BF">
            <w:r w:rsidRPr="00CF2D55">
              <w:t>Az Európai Unió története II.</w:t>
            </w:r>
          </w:p>
          <w:p w:rsidR="00D95DCB" w:rsidRPr="00BF1195" w:rsidRDefault="00D95DCB" w:rsidP="008658BF">
            <w:r>
              <w:t>Az 1960-a</w:t>
            </w:r>
            <w:r w:rsidRPr="00CF2D55">
              <w:t>s évek</w:t>
            </w:r>
            <w:r>
              <w:t>től 1993-ig</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CF2D55" w:rsidRDefault="00D95DCB" w:rsidP="008658BF">
            <w:r w:rsidRPr="00CF2D55">
              <w:t>Az Európai Unió története IV.</w:t>
            </w:r>
          </w:p>
          <w:p w:rsidR="00D95DCB" w:rsidRPr="00BF1195" w:rsidRDefault="00D95DCB" w:rsidP="008658BF">
            <w:pPr>
              <w:jc w:val="both"/>
            </w:pPr>
            <w:r w:rsidRPr="00CF2D55">
              <w:t>Az 1990-es évek és az új évezred</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CF2D55" w:rsidRDefault="00D95DCB" w:rsidP="008658BF">
            <w:r w:rsidRPr="00CF2D55">
              <w:t>Az Európai Unió intézményrendszere I.</w:t>
            </w:r>
          </w:p>
          <w:p w:rsidR="00D95DCB" w:rsidRPr="00BF1195" w:rsidRDefault="00D95DCB" w:rsidP="008658BF">
            <w:pPr>
              <w:jc w:val="both"/>
            </w:pPr>
            <w:r w:rsidRPr="00CF2D55">
              <w:t xml:space="preserve">A Tanács, a Bizottság és a Parlament. A Bíróság, a Számvevőszék, Régiók Bizottsága, Gazdasági és Szociális Bizottság, Európai Beruházási Bank, </w:t>
            </w:r>
            <w:proofErr w:type="gramStart"/>
            <w:r w:rsidRPr="00CF2D55">
              <w:t>A</w:t>
            </w:r>
            <w:proofErr w:type="gramEnd"/>
            <w:r w:rsidRPr="00CF2D55">
              <w:t xml:space="preserve"> Központi Bankok Európai Rendszere és az Európai Központi Bank, Európai Ombudsman, </w:t>
            </w:r>
            <w:proofErr w:type="spellStart"/>
            <w:r w:rsidRPr="00CF2D55">
              <w:t>Europol</w:t>
            </w:r>
            <w:proofErr w:type="spellEnd"/>
            <w:r w:rsidRPr="00CF2D55">
              <w:t>, Európai</w:t>
            </w:r>
            <w:r>
              <w:t xml:space="preserve"> Közösségi Ügynökségek</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t>TE: Az előadás során a hallgatók megismerik EU intézményeit és azok szerepét a jogalkotásban és a döntéshozatalban</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CF2D55" w:rsidRDefault="00D95DCB" w:rsidP="008658BF">
            <w:r w:rsidRPr="00CF2D55">
              <w:t>Az Európai Unió intézményrendszere II.</w:t>
            </w:r>
            <w:r>
              <w:t xml:space="preserve"> </w:t>
            </w:r>
            <w:r w:rsidRPr="00CF2D55">
              <w:t>Döntéshozatali eljárás az Európai Unióban</w:t>
            </w:r>
          </w:p>
          <w:p w:rsidR="00D95DCB" w:rsidRPr="00BF1195" w:rsidRDefault="00D95DCB" w:rsidP="008658BF">
            <w:pPr>
              <w:jc w:val="both"/>
            </w:pP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t>TE: A hallgatók az előző előadásra alapozva az előadás után képesek átlátni az EU döntéshozatalát az egyes jogalkotási eljárásokat</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CF2D55" w:rsidRDefault="00D95DCB" w:rsidP="008658BF">
            <w:r w:rsidRPr="00CF2D55">
              <w:t>Az Európai Unió közös belső piaca és a négy alapszabadság</w:t>
            </w:r>
          </w:p>
          <w:p w:rsidR="00D95DCB" w:rsidRPr="00BF1195" w:rsidRDefault="00D95DCB" w:rsidP="008658BF">
            <w:pPr>
              <w:jc w:val="both"/>
            </w:pPr>
            <w:r w:rsidRPr="00CF2D55">
              <w:t xml:space="preserve">A gazdasági és </w:t>
            </w:r>
            <w:proofErr w:type="gramStart"/>
            <w:r w:rsidRPr="00CF2D55">
              <w:t>monetáris</w:t>
            </w:r>
            <w:proofErr w:type="gramEnd"/>
            <w:r w:rsidRPr="00CF2D55">
              <w:t xml:space="preserve"> unió, EGT</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t xml:space="preserve">TE: A hallgatók az előadás után tisztában lesznek az egységes belső piac működésével, alapelveivel valamint a gazdasági és </w:t>
            </w:r>
            <w:proofErr w:type="gramStart"/>
            <w:r>
              <w:t>monetáris</w:t>
            </w:r>
            <w:proofErr w:type="gramEnd"/>
            <w:r>
              <w:t xml:space="preserve"> unió kialakulásával és működésével</w:t>
            </w:r>
          </w:p>
        </w:tc>
      </w:tr>
      <w:tr w:rsidR="00D95DCB" w:rsidRPr="007317D2" w:rsidTr="008658BF">
        <w:tc>
          <w:tcPr>
            <w:tcW w:w="1529" w:type="dxa"/>
            <w:vMerge w:val="restart"/>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rsidRPr="00CF2D55">
              <w:t>Az Európai Unió Regionális Politikája</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t xml:space="preserve">TE: Az előadás után a hallgatók átláthatják a gazdasági-társadalmi-területi </w:t>
            </w:r>
            <w:proofErr w:type="gramStart"/>
            <w:r>
              <w:t>kohézió</w:t>
            </w:r>
            <w:proofErr w:type="gramEnd"/>
            <w:r>
              <w:t xml:space="preserve"> politikáját és annak folyamatait</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CF2D55" w:rsidRDefault="00D95DCB" w:rsidP="008658BF">
            <w:r w:rsidRPr="00CF2D55">
              <w:t>Az Európa</w:t>
            </w:r>
            <w:r>
              <w:t xml:space="preserve">i Unió Közös Agrárpolitikája </w:t>
            </w:r>
          </w:p>
          <w:p w:rsidR="00D95DCB" w:rsidRPr="00BF1195" w:rsidRDefault="00D95DCB" w:rsidP="008658BF">
            <w:pPr>
              <w:jc w:val="both"/>
            </w:pPr>
            <w:r w:rsidRPr="00CF2D55">
              <w:t>Az Európai Unió Vidékfejlesztési politikája</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t>TE: Az előadás után a hallgatók átláthatják az Unió Közös Agrár- és Vidékfejlesztési Politikáját és annak folyamatait</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rsidRPr="00CF2D55">
              <w:t xml:space="preserve">A közös </w:t>
            </w:r>
            <w:proofErr w:type="spellStart"/>
            <w:r w:rsidRPr="00CF2D55">
              <w:t>kül</w:t>
            </w:r>
            <w:proofErr w:type="spellEnd"/>
            <w:r w:rsidRPr="00CF2D55">
              <w:t>- és biztonságpolitika</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t xml:space="preserve">TE: Az előadás után a hallgatók átláthatják az EU </w:t>
            </w:r>
            <w:r w:rsidRPr="00CF2D55">
              <w:t xml:space="preserve">közös </w:t>
            </w:r>
            <w:proofErr w:type="spellStart"/>
            <w:r w:rsidRPr="00CF2D55">
              <w:t>kül</w:t>
            </w:r>
            <w:proofErr w:type="spellEnd"/>
            <w:r w:rsidRPr="00CF2D55">
              <w:t>- és biztonságpolitik</w:t>
            </w:r>
            <w:r>
              <w:t xml:space="preserve">áját és az azzal kapcsolatos kihívásokat. </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rsidRPr="00CF2D55">
              <w:t>Bel- és igazságügyi együttműködés az Európai Unióban</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CF2D55" w:rsidRDefault="00D95DCB" w:rsidP="008658BF">
            <w:r w:rsidRPr="00CF2D55">
              <w:t>Bővülési folyamat az Európai Unióban</w:t>
            </w:r>
          </w:p>
          <w:p w:rsidR="00D95DCB" w:rsidRPr="00CF2D55" w:rsidRDefault="00D95DCB" w:rsidP="008658BF">
            <w:r w:rsidRPr="00CF2D55">
              <w:t>1973, 1981, 1986, 1995, 2004, 2007, 2013</w:t>
            </w:r>
          </w:p>
          <w:p w:rsidR="00D95DCB" w:rsidRPr="00BF1195" w:rsidRDefault="00D95DCB" w:rsidP="008658BF">
            <w:pPr>
              <w:jc w:val="both"/>
            </w:pP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rsidRPr="00CF2D55">
              <w:t>Kérdések az Európai Unió további fejlődésével kapcsolatban, (Eurozóna, Alkotmány, Alapjogi Charta, Törökország, bevándorlás</w:t>
            </w:r>
            <w:r>
              <w:t>, Schengen, Reformfolyamat, BREXIT</w:t>
            </w:r>
            <w:r w:rsidRPr="00CF2D55">
              <w:t>)</w:t>
            </w:r>
            <w:r>
              <w:t>.</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t>TE: A hallgatók az előadás után átlátják az EU előtt álló jelenlegi kihívásokat és kritikai véleményt alkothatnak az ezekkel kapcsolatos válaszokról, illetve a szükséges lépésekről.</w:t>
            </w:r>
          </w:p>
        </w:tc>
      </w:tr>
      <w:tr w:rsidR="00D95DCB" w:rsidRPr="007317D2" w:rsidTr="008658BF">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rsidRPr="00CF2D55">
              <w:t>Az Európai Unió és Magyarország</w:t>
            </w:r>
          </w:p>
        </w:tc>
      </w:tr>
      <w:tr w:rsidR="00D95DCB" w:rsidRPr="007317D2" w:rsidTr="008658BF">
        <w:trPr>
          <w:trHeight w:val="70"/>
        </w:trPr>
        <w:tc>
          <w:tcPr>
            <w:tcW w:w="1529" w:type="dxa"/>
            <w:vMerge/>
            <w:shd w:val="clear" w:color="auto" w:fill="auto"/>
          </w:tcPr>
          <w:p w:rsidR="00D95DCB" w:rsidRPr="007317D2" w:rsidRDefault="00D95DCB" w:rsidP="00D95DCB">
            <w:pPr>
              <w:numPr>
                <w:ilvl w:val="0"/>
                <w:numId w:val="28"/>
              </w:numPr>
            </w:pPr>
          </w:p>
        </w:tc>
        <w:tc>
          <w:tcPr>
            <w:tcW w:w="7721" w:type="dxa"/>
            <w:shd w:val="clear" w:color="auto" w:fill="auto"/>
          </w:tcPr>
          <w:p w:rsidR="00D95DCB" w:rsidRPr="00BF1195" w:rsidRDefault="00D95DCB" w:rsidP="008658BF">
            <w:pPr>
              <w:jc w:val="both"/>
            </w:pPr>
            <w:r>
              <w:t>TE: Az előadás után a hallgatók tisztán látják majd Magyarország és az EU kapcsolatrendszerét. Az elhangzottak alapján mérlegelhetik a tagságunk előnyeit és hátrányait és erről képesek lesznek önálló véleményt alkotni.</w:t>
            </w:r>
          </w:p>
        </w:tc>
      </w:tr>
    </w:tbl>
    <w:p w:rsidR="00D95DCB" w:rsidRDefault="00D95DCB" w:rsidP="00D95DCB">
      <w:r>
        <w:t>*TE tanulási eredmények</w:t>
      </w:r>
    </w:p>
    <w:p w:rsidR="00D95DCB" w:rsidRDefault="00D95DC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DCB" w:rsidRPr="0087262E"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95DCB" w:rsidRPr="00885992" w:rsidRDefault="00D95DCB" w:rsidP="008658B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885992" w:rsidRDefault="00D95DCB" w:rsidP="008658BF">
            <w:pPr>
              <w:jc w:val="center"/>
              <w:rPr>
                <w:rFonts w:eastAsia="Arial Unicode MS"/>
                <w:b/>
                <w:szCs w:val="16"/>
              </w:rPr>
            </w:pPr>
            <w:r>
              <w:rPr>
                <w:rFonts w:eastAsia="Arial Unicode MS"/>
                <w:b/>
              </w:rPr>
              <w:t>Gazdasági közjog</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Default="00D95DCB" w:rsidP="008658BF">
            <w:pPr>
              <w:jc w:val="center"/>
              <w:rPr>
                <w:rFonts w:eastAsia="Arial Unicode MS"/>
                <w:b/>
              </w:rPr>
            </w:pPr>
            <w:r>
              <w:rPr>
                <w:rFonts w:eastAsia="Arial Unicode MS"/>
                <w:b/>
              </w:rPr>
              <w:t>GT_FGML021-17</w:t>
            </w:r>
          </w:p>
          <w:p w:rsidR="00D95DCB" w:rsidRDefault="00D95DCB" w:rsidP="008658BF">
            <w:pPr>
              <w:jc w:val="center"/>
              <w:rPr>
                <w:rFonts w:eastAsia="Arial Unicode MS"/>
                <w:b/>
              </w:rPr>
            </w:pPr>
            <w:r>
              <w:rPr>
                <w:rFonts w:eastAsia="Arial Unicode MS"/>
                <w:b/>
              </w:rPr>
              <w:t>GT_FGML</w:t>
            </w:r>
            <w:r w:rsidR="00237DAE">
              <w:rPr>
                <w:rFonts w:eastAsia="Arial Unicode MS"/>
                <w:b/>
              </w:rPr>
              <w:t>K</w:t>
            </w:r>
            <w:r>
              <w:rPr>
                <w:rFonts w:eastAsia="Arial Unicode MS"/>
                <w:b/>
              </w:rPr>
              <w:t>021-17</w:t>
            </w:r>
          </w:p>
          <w:p w:rsidR="00D95DCB" w:rsidRPr="0087262E" w:rsidRDefault="00237DAE" w:rsidP="008658BF">
            <w:pPr>
              <w:jc w:val="center"/>
              <w:rPr>
                <w:rFonts w:eastAsia="Arial Unicode MS"/>
                <w:b/>
              </w:rPr>
            </w:pPr>
            <w:r>
              <w:rPr>
                <w:rFonts w:eastAsia="Arial Unicode MS"/>
                <w:b/>
              </w:rPr>
              <w:t>GT_FGMLS</w:t>
            </w:r>
            <w:r w:rsidR="00D95DCB">
              <w:rPr>
                <w:rFonts w:eastAsia="Arial Unicode MS"/>
                <w:b/>
              </w:rPr>
              <w:t>021-17</w:t>
            </w:r>
          </w:p>
        </w:tc>
      </w:tr>
      <w:tr w:rsidR="00D95DCB" w:rsidRPr="0087262E"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95DCB" w:rsidRPr="0084731C" w:rsidRDefault="00D95DCB" w:rsidP="008658B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463ED1" w:rsidRDefault="00D95DCB" w:rsidP="008658BF">
            <w:pPr>
              <w:jc w:val="center"/>
            </w:pPr>
            <w:r w:rsidRPr="00463ED1">
              <w:rPr>
                <w:lang w:val="en-GB"/>
              </w:rPr>
              <w:t>Business Public Law</w:t>
            </w: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rPr>
                <w:rFonts w:eastAsia="Arial Unicode MS"/>
                <w:sz w:val="16"/>
                <w:szCs w:val="16"/>
              </w:rPr>
            </w:pPr>
          </w:p>
        </w:tc>
      </w:tr>
      <w:tr w:rsidR="00D95DCB" w:rsidRPr="0087262E"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rPr>
                <w:b/>
                <w:bCs/>
                <w:sz w:val="24"/>
                <w:szCs w:val="24"/>
              </w:rPr>
            </w:pPr>
          </w:p>
        </w:tc>
      </w:tr>
      <w:tr w:rsidR="00D95DCB" w:rsidRPr="0087262E"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DE GTK Világgazdasági és Nemzetközi Kapcsolatok Intézet</w:t>
            </w:r>
          </w:p>
        </w:tc>
      </w:tr>
      <w:tr w:rsidR="00D95DCB" w:rsidRPr="0087262E"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95DCB" w:rsidRPr="00AE0790" w:rsidRDefault="00D95DCB" w:rsidP="008658B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r>
              <w:rPr>
                <w:rFonts w:eastAsia="Arial Unicode MS"/>
              </w:rPr>
              <w:t>-</w:t>
            </w:r>
          </w:p>
        </w:tc>
      </w:tr>
      <w:tr w:rsidR="00D95DCB" w:rsidRPr="0087262E"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Oktatás nyelve</w:t>
            </w:r>
          </w:p>
        </w:tc>
      </w:tr>
      <w:tr w:rsidR="00D95DCB" w:rsidRPr="0087262E"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2411"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r>
      <w:tr w:rsidR="00D95DCB" w:rsidRPr="0087262E"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V</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magyar</w:t>
            </w:r>
          </w:p>
        </w:tc>
      </w:tr>
      <w:tr w:rsidR="00D95DCB" w:rsidRPr="0087262E"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282AFF" w:rsidRDefault="00D95DCB" w:rsidP="008658B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DA5E3F" w:rsidRDefault="00D95DCB" w:rsidP="008658BF">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191C71" w:rsidRDefault="00D95DCB" w:rsidP="008658BF">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r>
      <w:tr w:rsidR="00D95DCB"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AE0790" w:rsidRDefault="00D95DCB" w:rsidP="008658B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95DCB" w:rsidRPr="00AE0790" w:rsidRDefault="00D95DCB" w:rsidP="008658B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E92B59" w:rsidRDefault="00D95DCB" w:rsidP="008658BF">
            <w:pPr>
              <w:jc w:val="center"/>
              <w:rPr>
                <w:b/>
              </w:rPr>
            </w:pPr>
            <w:r w:rsidRPr="00E92B59">
              <w:rPr>
                <w:b/>
              </w:rPr>
              <w:t>Dr. Károlyi Géza</w:t>
            </w:r>
          </w:p>
        </w:tc>
        <w:tc>
          <w:tcPr>
            <w:tcW w:w="855" w:type="dxa"/>
            <w:tcBorders>
              <w:top w:val="single" w:sz="4" w:space="0" w:color="auto"/>
              <w:left w:val="nil"/>
              <w:bottom w:val="single" w:sz="4" w:space="0" w:color="auto"/>
              <w:right w:val="single" w:sz="4" w:space="0" w:color="auto"/>
            </w:tcBorders>
            <w:vAlign w:val="center"/>
          </w:tcPr>
          <w:p w:rsidR="00D95DCB" w:rsidRPr="0087262E" w:rsidRDefault="00D95DCB" w:rsidP="008658B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191C71" w:rsidRDefault="00D95DCB" w:rsidP="008658BF">
            <w:pPr>
              <w:jc w:val="center"/>
              <w:rPr>
                <w:b/>
              </w:rPr>
            </w:pPr>
            <w:r>
              <w:rPr>
                <w:b/>
              </w:rPr>
              <w:t>egyetemi docens</w:t>
            </w:r>
          </w:p>
        </w:tc>
      </w:tr>
      <w:tr w:rsidR="00D95DCB"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AE0790" w:rsidRDefault="00D95DCB" w:rsidP="008658BF">
            <w:pPr>
              <w:ind w:left="20"/>
            </w:pPr>
            <w:r>
              <w:t>Tantárgy oktatásába bevont oktató</w:t>
            </w:r>
          </w:p>
        </w:tc>
        <w:tc>
          <w:tcPr>
            <w:tcW w:w="850" w:type="dxa"/>
            <w:tcBorders>
              <w:top w:val="nil"/>
              <w:left w:val="nil"/>
              <w:bottom w:val="single" w:sz="4" w:space="0" w:color="auto"/>
              <w:right w:val="single" w:sz="4" w:space="0" w:color="auto"/>
            </w:tcBorders>
            <w:vAlign w:val="center"/>
          </w:tcPr>
          <w:p w:rsidR="00D95DCB" w:rsidRPr="00AE0790" w:rsidRDefault="00D95DCB" w:rsidP="008658BF">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740E47" w:rsidRDefault="00D95DCB" w:rsidP="008658BF">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D95DCB" w:rsidRPr="00AE0790" w:rsidRDefault="00D95DCB" w:rsidP="008658BF">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191C71" w:rsidRDefault="00D95DCB" w:rsidP="008658BF">
            <w:pPr>
              <w:rPr>
                <w:b/>
              </w:rPr>
            </w:pPr>
          </w:p>
        </w:tc>
      </w:tr>
      <w:tr w:rsidR="00D95DCB" w:rsidRPr="0087262E"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D95DCB" w:rsidRPr="00B21A18" w:rsidRDefault="00D95DCB" w:rsidP="008658BF">
            <w:pPr>
              <w:shd w:val="clear" w:color="auto" w:fill="E5DFEC"/>
              <w:suppressAutoHyphens/>
              <w:autoSpaceDE w:val="0"/>
              <w:spacing w:before="60" w:after="60"/>
              <w:ind w:left="417" w:right="113"/>
            </w:pPr>
            <w:r w:rsidRPr="00355252">
              <w:rPr>
                <w:rFonts w:cs="Arial Narrow"/>
              </w:rPr>
              <w:t>megismerkedjenek a</w:t>
            </w:r>
            <w:r>
              <w:rPr>
                <w:rFonts w:cs="Arial Narrow"/>
              </w:rPr>
              <w:t xml:space="preserve"> </w:t>
            </w:r>
            <w:r w:rsidRPr="00876F0B">
              <w:rPr>
                <w:rFonts w:cs="Arial Narrow"/>
              </w:rPr>
              <w:t xml:space="preserve">gazdasági jog </w:t>
            </w:r>
            <w:proofErr w:type="gramStart"/>
            <w:r w:rsidRPr="00876F0B">
              <w:rPr>
                <w:rFonts w:cs="Arial Narrow"/>
              </w:rPr>
              <w:t xml:space="preserve">makro </w:t>
            </w:r>
            <w:r>
              <w:rPr>
                <w:rFonts w:cs="Arial Narrow"/>
              </w:rPr>
              <w:t>szintű</w:t>
            </w:r>
            <w:proofErr w:type="gramEnd"/>
            <w:r>
              <w:rPr>
                <w:rFonts w:cs="Arial Narrow"/>
              </w:rPr>
              <w:t xml:space="preserve"> </w:t>
            </w:r>
            <w:r w:rsidRPr="00876F0B">
              <w:rPr>
                <w:rFonts w:cs="Arial Narrow"/>
              </w:rPr>
              <w:t>szegmensén</w:t>
            </w:r>
            <w:r>
              <w:rPr>
                <w:rFonts w:cs="Arial Narrow"/>
              </w:rPr>
              <w:t>ek, az államháztartás rendszerének</w:t>
            </w:r>
            <w:r w:rsidRPr="00876F0B">
              <w:rPr>
                <w:rFonts w:cs="Arial Narrow"/>
              </w:rPr>
              <w:t xml:space="preserve"> jogi szabály</w:t>
            </w:r>
            <w:r>
              <w:rPr>
                <w:rFonts w:cs="Arial Narrow"/>
              </w:rPr>
              <w:t>aival</w:t>
            </w:r>
            <w:r w:rsidRPr="00876F0B">
              <w:rPr>
                <w:rFonts w:cs="Arial Narrow"/>
              </w:rPr>
              <w:t>. A félév központi témája az adójog, amell</w:t>
            </w:r>
            <w:r>
              <w:rPr>
                <w:rFonts w:cs="Arial Narrow"/>
              </w:rPr>
              <w:t>yel a hallgatók</w:t>
            </w:r>
            <w:r w:rsidRPr="00876F0B">
              <w:rPr>
                <w:rFonts w:cs="Arial Narrow"/>
              </w:rPr>
              <w:t xml:space="preserve"> elméleti és gyakorlati szinten is megismerkedhet.</w:t>
            </w:r>
            <w:r w:rsidRPr="00B21A18">
              <w:t xml:space="preserve"> </w:t>
            </w:r>
          </w:p>
        </w:tc>
      </w:tr>
      <w:tr w:rsidR="00D95DCB" w:rsidRPr="0087262E" w:rsidTr="008658BF">
        <w:trPr>
          <w:cantSplit/>
          <w:trHeight w:val="1400"/>
        </w:trPr>
        <w:tc>
          <w:tcPr>
            <w:tcW w:w="9939" w:type="dxa"/>
            <w:gridSpan w:val="10"/>
            <w:tcBorders>
              <w:top w:val="single" w:sz="4" w:space="0" w:color="auto"/>
              <w:left w:val="single" w:sz="4" w:space="0" w:color="auto"/>
              <w:right w:val="single" w:sz="4" w:space="0" w:color="000000"/>
            </w:tcBorders>
            <w:vAlign w:val="center"/>
          </w:tcPr>
          <w:p w:rsidR="00D95DCB" w:rsidRDefault="00D95DCB" w:rsidP="008658B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D95DCB" w:rsidRDefault="00D95DCB" w:rsidP="008658BF">
            <w:pPr>
              <w:jc w:val="both"/>
              <w:rPr>
                <w:b/>
                <w:bCs/>
              </w:rPr>
            </w:pPr>
          </w:p>
          <w:p w:rsidR="00D95DCB" w:rsidRPr="00B21A18" w:rsidRDefault="00D95DCB" w:rsidP="008658BF">
            <w:pPr>
              <w:ind w:left="402"/>
              <w:jc w:val="both"/>
              <w:rPr>
                <w:i/>
              </w:rPr>
            </w:pPr>
            <w:r w:rsidRPr="00B21A18">
              <w:rPr>
                <w:i/>
              </w:rPr>
              <w:t xml:space="preserve">Tudás: </w:t>
            </w:r>
          </w:p>
          <w:p w:rsidR="00D95DCB" w:rsidRPr="00B21A18" w:rsidRDefault="00D95DCB" w:rsidP="008658BF">
            <w:pPr>
              <w:shd w:val="clear" w:color="auto" w:fill="E5DFEC"/>
              <w:suppressAutoHyphens/>
              <w:autoSpaceDE w:val="0"/>
              <w:spacing w:before="60" w:after="60"/>
              <w:ind w:left="417" w:right="113"/>
              <w:jc w:val="both"/>
            </w:pPr>
            <w:r w:rsidRPr="005176DE">
              <w:t xml:space="preserve">A hallgató </w:t>
            </w:r>
            <w:r>
              <w:t xml:space="preserve">olyan alapvető gazdasági-pénzügyi jogi ismereteket sajátít el, melyek révén képes eligazodni a különböző adónemek alapvető anyagi jogi és eljárásjogi sajátosságai között. A </w:t>
            </w:r>
            <w:proofErr w:type="gramStart"/>
            <w:r>
              <w:t>kurzus</w:t>
            </w:r>
            <w:proofErr w:type="gramEnd"/>
            <w:r>
              <w:t xml:space="preserve"> előadásai három fő tématerület köré fókuszálódnak: 1. Az államháztartás alrendszerei: központi és helyi önkormányzati alrendszer felépítése és költségvetése. 2. Az adóigazgatási eljárás, az adókötelezettség eljárási szabályai. 3. Az egyes adónemek: természetes személyek és vállalkozások költségvetési kapcsolatai. A szemináriumokon adófeladatok megoldása révén gyakorlati tudást is szerezhetnek a hallgatók.</w:t>
            </w:r>
          </w:p>
          <w:p w:rsidR="00D95DCB" w:rsidRPr="00B21A18" w:rsidRDefault="00D95DCB" w:rsidP="008658BF">
            <w:pPr>
              <w:ind w:left="402"/>
              <w:jc w:val="both"/>
              <w:rPr>
                <w:i/>
              </w:rPr>
            </w:pPr>
            <w:r w:rsidRPr="00B21A18">
              <w:rPr>
                <w:i/>
              </w:rPr>
              <w:t>Képesség:</w:t>
            </w:r>
          </w:p>
          <w:p w:rsidR="00D95DCB" w:rsidRDefault="00D95DCB" w:rsidP="008658BF">
            <w:pPr>
              <w:shd w:val="clear" w:color="auto" w:fill="E5DFEC"/>
              <w:suppressAutoHyphens/>
              <w:autoSpaceDE w:val="0"/>
              <w:spacing w:before="60" w:after="60"/>
              <w:ind w:left="417" w:right="113"/>
              <w:jc w:val="both"/>
            </w:pPr>
            <w:r w:rsidRPr="00B97F47">
              <w:t>Legyen tisztában</w:t>
            </w:r>
            <w:r>
              <w:t xml:space="preserve"> az államháztartás rendszerszintű felépítésével és </w:t>
            </w:r>
            <w:proofErr w:type="gramStart"/>
            <w:r>
              <w:t>kategóriáival</w:t>
            </w:r>
            <w:proofErr w:type="gramEnd"/>
            <w:r>
              <w:t>, költségvetési jellemzőivel.</w:t>
            </w:r>
          </w:p>
          <w:p w:rsidR="00D95DCB" w:rsidRDefault="00D95DCB" w:rsidP="008658BF">
            <w:pPr>
              <w:shd w:val="clear" w:color="auto" w:fill="E5DFEC"/>
              <w:suppressAutoHyphens/>
              <w:autoSpaceDE w:val="0"/>
              <w:spacing w:before="60" w:after="60"/>
              <w:ind w:left="417" w:right="113"/>
              <w:jc w:val="both"/>
            </w:pPr>
            <w:r w:rsidRPr="00B97F47">
              <w:t>Tudja elhelyezni</w:t>
            </w:r>
            <w:r>
              <w:t xml:space="preserve"> az egyes adónemeket a költségvetési bevételek megfelelő csoportjában, ismerje tanult adónemek alapvető szabályait (adóalanyok köre, adóalap meghatározása, adómérték, adókedvezmények).  </w:t>
            </w:r>
          </w:p>
          <w:p w:rsidR="00D95DCB" w:rsidRDefault="00D95DCB" w:rsidP="008658BF">
            <w:pPr>
              <w:shd w:val="clear" w:color="auto" w:fill="E5DFEC"/>
              <w:suppressAutoHyphens/>
              <w:autoSpaceDE w:val="0"/>
              <w:spacing w:before="60" w:after="60"/>
              <w:ind w:left="417" w:right="113"/>
              <w:jc w:val="both"/>
            </w:pPr>
            <w:r w:rsidRPr="00B97F47">
              <w:t>Legyen képes</w:t>
            </w:r>
            <w:r>
              <w:t xml:space="preserve"> a természetes személyhez és a cégekhez kapcsolódó egyes adófajták közötti különbségek meghatározására.</w:t>
            </w:r>
          </w:p>
          <w:p w:rsidR="00D95DCB" w:rsidRPr="00B450B7" w:rsidRDefault="00D95DCB" w:rsidP="008658BF">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saját vállalkozás alapítása esetén a vonatkozó adónemek átlátása útján a tantárgy tanulásakor megszerzett ismereteket.</w:t>
            </w:r>
          </w:p>
          <w:p w:rsidR="00D95DCB" w:rsidRPr="00B21A18" w:rsidRDefault="00D95DCB" w:rsidP="008658BF">
            <w:pPr>
              <w:ind w:left="402"/>
              <w:jc w:val="both"/>
              <w:rPr>
                <w:i/>
              </w:rPr>
            </w:pPr>
            <w:r w:rsidRPr="00B21A18">
              <w:rPr>
                <w:i/>
              </w:rPr>
              <w:t>Attitűd:</w:t>
            </w:r>
          </w:p>
          <w:p w:rsidR="00D95DCB" w:rsidRDefault="00D95DCB" w:rsidP="008658BF">
            <w:pPr>
              <w:shd w:val="clear" w:color="auto" w:fill="E5DFEC"/>
              <w:suppressAutoHyphens/>
              <w:autoSpaceDE w:val="0"/>
              <w:spacing w:before="60" w:after="60"/>
              <w:ind w:left="417" w:right="113"/>
              <w:jc w:val="both"/>
            </w:pPr>
            <w:r>
              <w:t xml:space="preserve">A tantárgy elősegíti, hogy a hallgató megfelelő adójogi tudás birtokában </w:t>
            </w:r>
            <w:proofErr w:type="spellStart"/>
            <w:r>
              <w:t>átlássa</w:t>
            </w:r>
            <w:proofErr w:type="spellEnd"/>
            <w:r>
              <w:t xml:space="preserve"> és elkülönítse a magyar adórendszer tagozódását és lényegét, a munkája során felmerülő alapvető adójogi formákat magabiztosan és </w:t>
            </w:r>
            <w:r w:rsidRPr="00B97F47">
              <w:t>megfelelően értelmezni és értékelni tudja, a jogi ismereteit folyamatosan gyarapítsa.</w:t>
            </w:r>
          </w:p>
          <w:p w:rsidR="00D95DCB" w:rsidRPr="00B21A18" w:rsidRDefault="00D95DCB" w:rsidP="008658BF">
            <w:pPr>
              <w:ind w:left="402"/>
              <w:jc w:val="both"/>
              <w:rPr>
                <w:i/>
              </w:rPr>
            </w:pPr>
            <w:r w:rsidRPr="00B21A18">
              <w:rPr>
                <w:i/>
              </w:rPr>
              <w:t>Autonómia és felelősség:</w:t>
            </w:r>
          </w:p>
          <w:p w:rsidR="00D95DCB" w:rsidRPr="00B21A18" w:rsidRDefault="00D95DCB" w:rsidP="008658BF">
            <w:pPr>
              <w:shd w:val="clear" w:color="auto" w:fill="E5DFEC"/>
              <w:suppressAutoHyphens/>
              <w:autoSpaceDE w:val="0"/>
              <w:spacing w:before="60" w:after="60"/>
              <w:ind w:left="417" w:right="113"/>
              <w:jc w:val="both"/>
            </w:pPr>
            <w:r>
              <w:t xml:space="preserve">A </w:t>
            </w:r>
            <w:proofErr w:type="gramStart"/>
            <w:r>
              <w:t>kurzus</w:t>
            </w:r>
            <w:proofErr w:type="gramEnd"/>
            <w:r>
              <w:t xml:space="preserve"> hozzásegíti a hallgatót ahhoz, hogy a gazdasági szféra jogintézményei körében az általános információkhoz képest egy magasabb szakmai szinten </w:t>
            </w:r>
            <w:r w:rsidRPr="00B97F47">
              <w:t>megalapozottan és felelősséggel formáljon véleményt</w:t>
            </w:r>
            <w:r>
              <w:rPr>
                <w:color w:val="FF0000"/>
              </w:rPr>
              <w:t xml:space="preserve"> </w:t>
            </w:r>
            <w:r w:rsidRPr="00C32C27">
              <w:t>a</w:t>
            </w:r>
            <w:r>
              <w:t>z</w:t>
            </w:r>
            <w:r w:rsidRPr="00C32C27">
              <w:t xml:space="preserve"> </w:t>
            </w:r>
            <w:r>
              <w:t>egyes adónemeket</w:t>
            </w:r>
            <w:r w:rsidRPr="00C32C27">
              <w:t xml:space="preserve"> érintő kérdésekben.</w:t>
            </w:r>
          </w:p>
          <w:p w:rsidR="00D95DCB" w:rsidRPr="00B21A18" w:rsidRDefault="00D95DCB" w:rsidP="008658BF">
            <w:pPr>
              <w:ind w:left="720"/>
              <w:rPr>
                <w:rFonts w:eastAsia="Arial Unicode MS"/>
                <w:b/>
                <w:bCs/>
              </w:rPr>
            </w:pPr>
          </w:p>
        </w:tc>
      </w:tr>
      <w:tr w:rsidR="00D95DCB" w:rsidRPr="0087262E"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D95DCB" w:rsidRPr="00B21A18" w:rsidRDefault="00D95DCB" w:rsidP="008658BF">
            <w:pPr>
              <w:jc w:val="both"/>
            </w:pPr>
          </w:p>
          <w:p w:rsidR="00D95DCB" w:rsidRPr="00557605" w:rsidRDefault="00D95DCB" w:rsidP="008658BF">
            <w:pPr>
              <w:shd w:val="clear" w:color="auto" w:fill="E5DFEC"/>
              <w:suppressAutoHyphens/>
              <w:autoSpaceDE w:val="0"/>
              <w:spacing w:before="60" w:after="60"/>
              <w:ind w:left="417" w:right="113"/>
              <w:jc w:val="both"/>
            </w:pPr>
            <w:r w:rsidRPr="00557605">
              <w:t>A gazdasági közjog fogalma. Az államháztartás rendszere</w:t>
            </w:r>
            <w:r>
              <w:t xml:space="preserve">. </w:t>
            </w:r>
            <w:r w:rsidRPr="00CF4390">
              <w:t>Adójogi alapfogalmak, az adózás rendje, adóigazgatási eljárás</w:t>
            </w:r>
            <w:r>
              <w:t xml:space="preserve">. A személyi jövedelemadó: </w:t>
            </w:r>
            <w:r w:rsidRPr="00557605">
              <w:t>összevonás alá eső jövedelmek</w:t>
            </w:r>
            <w:r>
              <w:t xml:space="preserve">, külön adózó jövedelmek. </w:t>
            </w:r>
            <w:r w:rsidRPr="00557605">
              <w:t>Egyéni vállalkozók, mezőgazdasági termelők adózása, járulékfizetése</w:t>
            </w:r>
            <w:r>
              <w:t>.</w:t>
            </w:r>
            <w:r w:rsidRPr="00557605">
              <w:rPr>
                <w:rFonts w:eastAsia="Times New Roman"/>
                <w:sz w:val="24"/>
                <w:szCs w:val="24"/>
              </w:rPr>
              <w:t xml:space="preserve"> </w:t>
            </w:r>
            <w:r w:rsidRPr="00557605">
              <w:t>VSZJA, EVA, KATA szerint adózó vállalkozások adózása</w:t>
            </w:r>
            <w:r>
              <w:t>. Társasági adóalanyok köre, adóalap meghatározása, adókedvezmények. Az általános forgalmi adó</w:t>
            </w:r>
            <w:r w:rsidRPr="001722B0">
              <w:t xml:space="preserve">, </w:t>
            </w:r>
            <w:r>
              <w:t>j</w:t>
            </w:r>
            <w:r w:rsidRPr="001722B0">
              <w:t>övedéki adó</w:t>
            </w:r>
            <w:r>
              <w:t>. Helyi adók. Illetékjog.</w:t>
            </w:r>
          </w:p>
          <w:p w:rsidR="00D95DCB" w:rsidRPr="00B21A18" w:rsidRDefault="00D95DCB" w:rsidP="008658BF">
            <w:pPr>
              <w:shd w:val="clear" w:color="auto" w:fill="E5DFEC"/>
              <w:suppressAutoHyphens/>
              <w:autoSpaceDE w:val="0"/>
              <w:spacing w:before="60" w:after="60"/>
              <w:ind w:left="417" w:right="113"/>
              <w:jc w:val="both"/>
            </w:pPr>
          </w:p>
          <w:p w:rsidR="00D95DCB" w:rsidRPr="00B21A18" w:rsidRDefault="00D95DCB" w:rsidP="008658BF">
            <w:pPr>
              <w:ind w:right="138"/>
              <w:jc w:val="both"/>
            </w:pPr>
          </w:p>
        </w:tc>
      </w:tr>
      <w:tr w:rsidR="00D95DCB" w:rsidRPr="0087262E" w:rsidTr="008658B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t>Tervezett tanulási tevékenységek, tanítási módszerek</w:t>
            </w:r>
          </w:p>
          <w:p w:rsidR="00D95DCB" w:rsidRPr="00B21A18" w:rsidRDefault="00D95DCB" w:rsidP="008658BF">
            <w:pPr>
              <w:shd w:val="clear" w:color="auto" w:fill="E5DFEC"/>
              <w:suppressAutoHyphens/>
              <w:autoSpaceDE w:val="0"/>
              <w:spacing w:before="60" w:after="60"/>
              <w:ind w:left="417" w:right="113"/>
            </w:pPr>
            <w:r>
              <w:t xml:space="preserve">előadás, igény szerint </w:t>
            </w:r>
            <w:proofErr w:type="gramStart"/>
            <w:r>
              <w:t>konzultáció</w:t>
            </w:r>
            <w:proofErr w:type="gramEnd"/>
            <w:r>
              <w:t>, szemináriumokon adófeladatok megoldása, melyen keresztül gyakorlati tudás is elsajátítható.</w:t>
            </w:r>
          </w:p>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lastRenderedPageBreak/>
              <w:t>Értékelés</w:t>
            </w:r>
          </w:p>
          <w:p w:rsidR="00D95DCB" w:rsidRDefault="00D95DCB" w:rsidP="008658BF">
            <w:pPr>
              <w:shd w:val="clear" w:color="auto" w:fill="E5DFEC"/>
              <w:suppressAutoHyphens/>
              <w:autoSpaceDE w:val="0"/>
              <w:spacing w:before="60" w:after="60"/>
              <w:ind w:left="417" w:right="113"/>
            </w:pPr>
            <w:r>
              <w:t>Írásbeli kollokvium, melynek értékelése ötfokozatú.</w:t>
            </w:r>
          </w:p>
          <w:p w:rsidR="00D95DCB" w:rsidRPr="00B21A18" w:rsidRDefault="00D95DCB" w:rsidP="008658BF">
            <w:pPr>
              <w:shd w:val="clear" w:color="auto" w:fill="E5DFEC"/>
              <w:suppressAutoHyphens/>
              <w:autoSpaceDE w:val="0"/>
              <w:spacing w:before="60" w:after="60"/>
              <w:ind w:left="417" w:right="113"/>
            </w:pPr>
            <w:r>
              <w:t xml:space="preserve">2-es (elégséges) érdemjegy a vizsgán </w:t>
            </w:r>
            <w:proofErr w:type="gramStart"/>
            <w:r>
              <w:t>maximálisan</w:t>
            </w:r>
            <w:proofErr w:type="gramEnd"/>
            <w:r>
              <w:t xml:space="preserve"> elérhető pontok 50 %-ától.</w:t>
            </w:r>
          </w:p>
          <w:p w:rsidR="00D95DCB" w:rsidRPr="00B21A18" w:rsidRDefault="00D95DCB" w:rsidP="008658BF"/>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pPr>
              <w:rPr>
                <w:b/>
                <w:bCs/>
              </w:rPr>
            </w:pPr>
            <w:r w:rsidRPr="00B21A18">
              <w:rPr>
                <w:b/>
                <w:bCs/>
              </w:rPr>
              <w:t xml:space="preserve">Kötelező </w:t>
            </w:r>
            <w:r>
              <w:rPr>
                <w:b/>
                <w:bCs/>
              </w:rPr>
              <w:t>szakirodalom</w:t>
            </w:r>
            <w:r w:rsidRPr="00B21A18">
              <w:rPr>
                <w:b/>
                <w:bCs/>
              </w:rPr>
              <w:t>:</w:t>
            </w:r>
          </w:p>
          <w:p w:rsidR="00D95DCB" w:rsidRPr="00B21A18" w:rsidRDefault="00D95DCB" w:rsidP="008658BF">
            <w:pPr>
              <w:shd w:val="clear" w:color="auto" w:fill="E5DFEC"/>
              <w:suppressAutoHyphens/>
              <w:autoSpaceDE w:val="0"/>
              <w:spacing w:before="60" w:after="60"/>
              <w:ind w:left="417" w:right="113"/>
            </w:pPr>
            <w:r>
              <w:t>Károlyi –Törő (2015)</w:t>
            </w:r>
            <w:r w:rsidRPr="00FA2DB6">
              <w:t xml:space="preserve">: </w:t>
            </w:r>
            <w:r w:rsidRPr="000134B4">
              <w:rPr>
                <w:i/>
              </w:rPr>
              <w:t>Természetes személyek és vállalkozások költségvetési kapcsolatai.</w:t>
            </w:r>
            <w:r>
              <w:t xml:space="preserve"> Debrecen, </w:t>
            </w:r>
            <w:r w:rsidRPr="001722B0">
              <w:t xml:space="preserve">Kiadta: </w:t>
            </w:r>
            <w:proofErr w:type="spellStart"/>
            <w:r w:rsidRPr="001722B0">
              <w:t>Kebo</w:t>
            </w:r>
            <w:proofErr w:type="spellEnd"/>
            <w:r w:rsidRPr="001722B0">
              <w:t xml:space="preserve"> Print Kft.</w:t>
            </w:r>
          </w:p>
          <w:p w:rsidR="00D95DCB" w:rsidRPr="00740E47" w:rsidRDefault="00D95DCB" w:rsidP="008658BF">
            <w:pPr>
              <w:rPr>
                <w:b/>
                <w:bCs/>
              </w:rPr>
            </w:pPr>
            <w:r w:rsidRPr="00740E47">
              <w:rPr>
                <w:b/>
                <w:bCs/>
              </w:rPr>
              <w:t>Ajánlott szakirodalom:</w:t>
            </w:r>
          </w:p>
          <w:p w:rsidR="00D95DCB" w:rsidRDefault="00D95DCB" w:rsidP="008658BF">
            <w:pPr>
              <w:shd w:val="clear" w:color="auto" w:fill="E5DFEC"/>
              <w:suppressAutoHyphens/>
              <w:autoSpaceDE w:val="0"/>
              <w:spacing w:before="60" w:after="60"/>
              <w:ind w:left="417" w:right="113"/>
            </w:pPr>
            <w:proofErr w:type="spellStart"/>
            <w:r w:rsidRPr="00FA2DB6">
              <w:t>Fézer</w:t>
            </w:r>
            <w:proofErr w:type="spellEnd"/>
            <w:r w:rsidRPr="00FA2DB6">
              <w:t>-Károlyi-</w:t>
            </w:r>
            <w:proofErr w:type="spellStart"/>
            <w:r w:rsidRPr="00FA2DB6">
              <w:t>Petkó</w:t>
            </w:r>
            <w:proofErr w:type="spellEnd"/>
            <w:r w:rsidRPr="00FA2DB6">
              <w:t>-Törő</w:t>
            </w:r>
            <w:r>
              <w:t xml:space="preserve"> (2014)</w:t>
            </w:r>
            <w:r w:rsidRPr="00FA2DB6">
              <w:t>: Jogi személyek a gazdasági forgalomban.</w:t>
            </w:r>
            <w:r>
              <w:t xml:space="preserve"> </w:t>
            </w:r>
            <w:r w:rsidRPr="00FA2DB6">
              <w:t xml:space="preserve">Debrecen, Kapitális Kft. </w:t>
            </w:r>
          </w:p>
          <w:p w:rsidR="00D95DCB" w:rsidRPr="00B21A18" w:rsidRDefault="00D95DCB" w:rsidP="008658BF">
            <w:pPr>
              <w:shd w:val="clear" w:color="auto" w:fill="E5DFEC"/>
              <w:suppressAutoHyphens/>
              <w:autoSpaceDE w:val="0"/>
              <w:spacing w:before="60" w:after="60"/>
              <w:ind w:left="417" w:right="113"/>
            </w:pPr>
          </w:p>
        </w:tc>
      </w:tr>
    </w:tbl>
    <w:p w:rsidR="00D95DCB" w:rsidRDefault="00D95DCB" w:rsidP="00D95DCB"/>
    <w:p w:rsidR="00D95DCB" w:rsidRDefault="00D95DCB" w:rsidP="00D95DCB"/>
    <w:p w:rsidR="00D95DCB" w:rsidRDefault="00D95DCB" w:rsidP="00D95DC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D95DCB" w:rsidRPr="006177F8" w:rsidTr="008658BF">
        <w:tc>
          <w:tcPr>
            <w:tcW w:w="9250" w:type="dxa"/>
            <w:gridSpan w:val="2"/>
            <w:shd w:val="clear" w:color="auto" w:fill="auto"/>
          </w:tcPr>
          <w:p w:rsidR="00D95DCB" w:rsidRPr="006177F8" w:rsidRDefault="00D95DCB" w:rsidP="008658BF">
            <w:pPr>
              <w:jc w:val="center"/>
              <w:rPr>
                <w:sz w:val="28"/>
                <w:szCs w:val="28"/>
              </w:rPr>
            </w:pPr>
            <w:r w:rsidRPr="006177F8">
              <w:rPr>
                <w:sz w:val="28"/>
                <w:szCs w:val="28"/>
              </w:rPr>
              <w:t>bontott tematika</w:t>
            </w:r>
          </w:p>
        </w:tc>
      </w:tr>
      <w:tr w:rsidR="00D95DCB" w:rsidTr="008658BF">
        <w:tc>
          <w:tcPr>
            <w:tcW w:w="1529" w:type="dxa"/>
            <w:shd w:val="clear" w:color="auto" w:fill="auto"/>
          </w:tcPr>
          <w:p w:rsidR="00D95DCB" w:rsidRDefault="00D95DCB" w:rsidP="008658BF">
            <w:r>
              <w:t>1-5 óra</w:t>
            </w:r>
          </w:p>
        </w:tc>
        <w:tc>
          <w:tcPr>
            <w:tcW w:w="7721" w:type="dxa"/>
            <w:shd w:val="clear" w:color="auto" w:fill="auto"/>
          </w:tcPr>
          <w:p w:rsidR="00D95DCB" w:rsidRPr="00EE130C" w:rsidRDefault="00D95DCB" w:rsidP="008658BF"/>
          <w:p w:rsidR="00D95DCB" w:rsidRPr="00EE130C" w:rsidRDefault="00D95DCB" w:rsidP="008658BF">
            <w:pPr>
              <w:rPr>
                <w:bCs/>
              </w:rPr>
            </w:pPr>
            <w:r>
              <w:rPr>
                <w:b/>
                <w:bCs/>
              </w:rPr>
              <w:t>A gazdasági közjog fogalma, a</w:t>
            </w:r>
            <w:r w:rsidRPr="001F2CF6">
              <w:rPr>
                <w:b/>
                <w:bCs/>
              </w:rPr>
              <w:t>z államháztartás rendszere</w:t>
            </w:r>
            <w:r>
              <w:rPr>
                <w:b/>
                <w:bCs/>
              </w:rPr>
              <w:t xml:space="preserve">: </w:t>
            </w:r>
            <w:r>
              <w:rPr>
                <w:bCs/>
              </w:rPr>
              <w:t xml:space="preserve">a központi költségvetés megalkotási folyamata, szerkezeti tagolása. A társadalombiztosítási alapok költségvetése. Az elkülönített állami pénzalapok fajtái és költségvetésük. A helyi önkormányzati alrendszer sajátosságai. </w:t>
            </w:r>
            <w:r w:rsidRPr="006279F0">
              <w:rPr>
                <w:b/>
                <w:bCs/>
              </w:rPr>
              <w:t>Adójogi alapfogalmak, az adózás rendje, adóigazgatási eljárás</w:t>
            </w:r>
            <w:r>
              <w:rPr>
                <w:b/>
                <w:bCs/>
              </w:rPr>
              <w:t>:</w:t>
            </w:r>
            <w:r>
              <w:t xml:space="preserve"> az adókötelezettség fogalma, megsértésének jogkövetkezményei. Az adóigazgatási eljárás formái és szabályai, jogorvoslati lehetőségek.</w:t>
            </w:r>
          </w:p>
          <w:p w:rsidR="00D95DCB" w:rsidRPr="00EE130C" w:rsidRDefault="00DC2D4E" w:rsidP="008658BF">
            <w:r>
              <w:pict>
                <v:rect id="_x0000_i1030" style="width:0;height:1.5pt" o:hralign="center" o:hrstd="t" o:hr="t" fillcolor="#a0a0a0" stroked="f"/>
              </w:pict>
            </w:r>
          </w:p>
          <w:p w:rsidR="00D95DCB" w:rsidRDefault="00D95DCB" w:rsidP="008658BF">
            <w:r w:rsidRPr="00EE130C">
              <w:t xml:space="preserve">TE: Ismeri a </w:t>
            </w:r>
            <w:r>
              <w:t xml:space="preserve">közjogi szabályozásban érvényesülő </w:t>
            </w:r>
            <w:proofErr w:type="spellStart"/>
            <w:r>
              <w:t>kógencia</w:t>
            </w:r>
            <w:proofErr w:type="spellEnd"/>
            <w:r>
              <w:t xml:space="preserve"> sajátosságait, az államháztartás szerkezetét és az alrendszerek költségvetésének alapvető jellemzőit. Ismeri az adójog által használt alapvető fogalmak jelentését, az adóhatóság által lefolytatható adóigazgatási eljárás szakaszait, a jogorvoslati formákat.</w:t>
            </w:r>
          </w:p>
        </w:tc>
      </w:tr>
      <w:tr w:rsidR="00D95DCB" w:rsidRPr="00EE130C" w:rsidTr="008658BF">
        <w:tc>
          <w:tcPr>
            <w:tcW w:w="1529" w:type="dxa"/>
            <w:shd w:val="clear" w:color="auto" w:fill="auto"/>
          </w:tcPr>
          <w:p w:rsidR="00D95DCB" w:rsidRDefault="00D95DCB" w:rsidP="008658BF">
            <w:r>
              <w:t>6-10 óra</w:t>
            </w:r>
          </w:p>
        </w:tc>
        <w:tc>
          <w:tcPr>
            <w:tcW w:w="7721" w:type="dxa"/>
            <w:shd w:val="clear" w:color="auto" w:fill="auto"/>
          </w:tcPr>
          <w:p w:rsidR="00D95DCB" w:rsidRPr="00E11C89" w:rsidRDefault="00D95DCB" w:rsidP="008658BF">
            <w:pPr>
              <w:rPr>
                <w:bCs/>
              </w:rPr>
            </w:pPr>
            <w:r w:rsidRPr="006279F0">
              <w:rPr>
                <w:b/>
                <w:bCs/>
              </w:rPr>
              <w:t>A személyi jövedelemadó: összevonás alá eső jövedelmek</w:t>
            </w:r>
            <w:r>
              <w:rPr>
                <w:b/>
                <w:bCs/>
              </w:rPr>
              <w:t>:</w:t>
            </w:r>
            <w:r>
              <w:t xml:space="preserve"> Szja alanyok köre, adóköteles és adómentes bevételek köre. Az összevonás alá eső jövedelmek </w:t>
            </w:r>
            <w:proofErr w:type="gramStart"/>
            <w:r>
              <w:t>kategóriái</w:t>
            </w:r>
            <w:proofErr w:type="gramEnd"/>
            <w:r>
              <w:t>: önálló tevékenység, nem önálló tevékenység, egyéb tevékenység, átalányban megállapított jövedelem szabályai. Adóalapot csökkentő tételek: családi kedvezmény, első házasulók kedvezménye.</w:t>
            </w:r>
            <w:r>
              <w:rPr>
                <w:b/>
              </w:rPr>
              <w:t xml:space="preserve"> A mezőgazdasági vállalkozások formái és adózásuk</w:t>
            </w:r>
            <w:r>
              <w:t>: A mezőgazdasági vállalkozók köre: őstermelő és kistermelő fogalma és adózási szabályaik.</w:t>
            </w:r>
            <w:r>
              <w:rPr>
                <w:b/>
              </w:rPr>
              <w:t xml:space="preserve"> Az egyéni vállalkozó adózása</w:t>
            </w:r>
            <w:r>
              <w:t xml:space="preserve">: az egyéni vállalkozó fogalma, szja szerinti adózásának két formája: a külön adózó </w:t>
            </w:r>
            <w:proofErr w:type="spellStart"/>
            <w:r>
              <w:t>vszja</w:t>
            </w:r>
            <w:proofErr w:type="spellEnd"/>
            <w:r>
              <w:t xml:space="preserve"> és osztalékadó szabályai, az összevonás alá eső átalányadózás jellemzői. Az eva és a </w:t>
            </w:r>
            <w:proofErr w:type="spellStart"/>
            <w:r>
              <w:t>kata</w:t>
            </w:r>
            <w:proofErr w:type="spellEnd"/>
            <w:r>
              <w:t xml:space="preserve"> főbb szabályai: adóalanyok köre, adóalap meghatározása.</w:t>
            </w:r>
            <w:r>
              <w:rPr>
                <w:b/>
              </w:rPr>
              <w:t xml:space="preserve"> Külön adózó jövedelmek</w:t>
            </w:r>
            <w:r>
              <w:rPr>
                <w:b/>
                <w:bCs/>
              </w:rPr>
              <w:t xml:space="preserve">: </w:t>
            </w:r>
            <w:r>
              <w:rPr>
                <w:bCs/>
              </w:rPr>
              <w:t>tőkejövedelmek, vagyonátruházásból származó jövedelmek, egyes juttatások és vegyes jövedelmek formái és adózásuk.</w:t>
            </w:r>
          </w:p>
          <w:p w:rsidR="00D95DCB" w:rsidRPr="00EE130C" w:rsidRDefault="00DC2D4E" w:rsidP="008658BF">
            <w:r>
              <w:pict>
                <v:rect id="_x0000_i1031" style="width:0;height:1.5pt" o:hralign="center" o:hrstd="t" o:hr="t" fillcolor="#a0a0a0" stroked="f"/>
              </w:pict>
            </w:r>
          </w:p>
          <w:p w:rsidR="00D95DCB" w:rsidRPr="00EE130C" w:rsidRDefault="00D95DCB" w:rsidP="008658BF">
            <w:r w:rsidRPr="00EE130C">
              <w:t xml:space="preserve">TE: </w:t>
            </w:r>
            <w:r>
              <w:t xml:space="preserve">Ismeri a természetes személyek szja-köteles jövedelmének </w:t>
            </w:r>
            <w:proofErr w:type="gramStart"/>
            <w:r>
              <w:t>kategóriáit</w:t>
            </w:r>
            <w:proofErr w:type="gramEnd"/>
            <w:r>
              <w:t xml:space="preserve">, az összevonás alá eső és a külön adózó jövedelem megállapítási szabályait. Különbséget tud tenni a mezőgazdasági vállalkozók között és ismeri az adózásuk főbb szabályait. Alapos ismereteket sajátít el az egyéni vállalkozó adózási lehetőségeit illetően, képes elkülöníteni a választható négyféle adónem </w:t>
            </w:r>
            <w:proofErr w:type="spellStart"/>
            <w:r>
              <w:t>jellemezőit</w:t>
            </w:r>
            <w:proofErr w:type="spellEnd"/>
            <w:r>
              <w:t>.</w:t>
            </w:r>
          </w:p>
        </w:tc>
      </w:tr>
      <w:tr w:rsidR="00D95DCB" w:rsidTr="008658BF">
        <w:tc>
          <w:tcPr>
            <w:tcW w:w="1529" w:type="dxa"/>
            <w:shd w:val="clear" w:color="auto" w:fill="auto"/>
          </w:tcPr>
          <w:p w:rsidR="00D95DCB" w:rsidRDefault="00D95DCB" w:rsidP="008658BF">
            <w:r>
              <w:t>11-15 óra</w:t>
            </w:r>
          </w:p>
        </w:tc>
        <w:tc>
          <w:tcPr>
            <w:tcW w:w="7721" w:type="dxa"/>
            <w:shd w:val="clear" w:color="auto" w:fill="auto"/>
          </w:tcPr>
          <w:p w:rsidR="00D95DCB" w:rsidRPr="0021160A" w:rsidRDefault="00D95DCB" w:rsidP="008658BF">
            <w:pPr>
              <w:rPr>
                <w:b/>
              </w:rPr>
            </w:pPr>
            <w:r>
              <w:rPr>
                <w:b/>
              </w:rPr>
              <w:t>TAO és KIVA szerint adózó vállalkozások:</w:t>
            </w:r>
            <w:r>
              <w:rPr>
                <w:bCs/>
              </w:rPr>
              <w:t xml:space="preserve"> A társas vállalkozások által választható két adónem összevetése és értékelése. </w:t>
            </w:r>
            <w:r w:rsidRPr="006279F0">
              <w:rPr>
                <w:b/>
              </w:rPr>
              <w:t>Az általános forgalmi adó</w:t>
            </w:r>
            <w:r>
              <w:rPr>
                <w:b/>
              </w:rPr>
              <w:t xml:space="preserve"> szabályai:</w:t>
            </w:r>
            <w:r w:rsidRPr="0021160A">
              <w:rPr>
                <w:b/>
              </w:rPr>
              <w:t xml:space="preserve"> </w:t>
            </w:r>
            <w:r>
              <w:rPr>
                <w:bCs/>
              </w:rPr>
              <w:t xml:space="preserve">Az áfa jellemzői, gazdasági tevékenység fogalma. Közösségen belüli termékértékesítés áfa szabályai. Termékexport és </w:t>
            </w:r>
            <w:proofErr w:type="gramStart"/>
            <w:r>
              <w:rPr>
                <w:bCs/>
              </w:rPr>
              <w:t>import</w:t>
            </w:r>
            <w:proofErr w:type="gramEnd"/>
            <w:r>
              <w:rPr>
                <w:bCs/>
              </w:rPr>
              <w:t xml:space="preserve"> fogalma, adózása. Előzetesen felszámított áfa és fizetendő áfa fogalma. Adólevonási jog korlátozása. </w:t>
            </w:r>
            <w:r>
              <w:rPr>
                <w:b/>
              </w:rPr>
              <w:t>Helyi és települési adók sajátosságai:</w:t>
            </w:r>
            <w:r w:rsidRPr="0021160A">
              <w:rPr>
                <w:b/>
              </w:rPr>
              <w:t xml:space="preserve"> </w:t>
            </w:r>
          </w:p>
          <w:p w:rsidR="00D95DCB" w:rsidRPr="00EE130C" w:rsidRDefault="00D95DCB" w:rsidP="008658BF">
            <w:r w:rsidRPr="009C7AEB">
              <w:rPr>
                <w:bCs/>
              </w:rPr>
              <w:t xml:space="preserve">A </w:t>
            </w:r>
            <w:r>
              <w:rPr>
                <w:bCs/>
              </w:rPr>
              <w:t xml:space="preserve">helyi adók típusai: vagyoni típusú helyi adók, </w:t>
            </w:r>
            <w:proofErr w:type="gramStart"/>
            <w:r>
              <w:rPr>
                <w:bCs/>
              </w:rPr>
              <w:t>kommunális</w:t>
            </w:r>
            <w:proofErr w:type="gramEnd"/>
            <w:r>
              <w:rPr>
                <w:bCs/>
              </w:rPr>
              <w:t xml:space="preserve"> adók és iparűzési adók kivetésének főbb szabályai. A települési adók sajátosságai.</w:t>
            </w:r>
            <w:r>
              <w:rPr>
                <w:b/>
              </w:rPr>
              <w:t xml:space="preserve"> Illetékjog</w:t>
            </w:r>
            <w:r>
              <w:rPr>
                <w:b/>
                <w:bCs/>
              </w:rPr>
              <w:t xml:space="preserve">: </w:t>
            </w:r>
            <w:r>
              <w:rPr>
                <w:bCs/>
              </w:rPr>
              <w:t xml:space="preserve">Az illeték fogalma, rendszere: vagyonszerzési illetékek (ingyenes és visszterhes), valamint eljárási illetékek (bírósági és közigazgatási) fajtái. </w:t>
            </w:r>
          </w:p>
          <w:p w:rsidR="00D95DCB" w:rsidRDefault="00DC2D4E" w:rsidP="008658BF">
            <w:r>
              <w:pict>
                <v:rect id="_x0000_i1032" style="width:0;height:1.5pt" o:hralign="center" o:hrstd="t" o:hr="t" fillcolor="#a0a0a0" stroked="f"/>
              </w:pict>
            </w:r>
          </w:p>
          <w:p w:rsidR="00D95DCB" w:rsidRDefault="00D95DCB" w:rsidP="008658BF">
            <w:r>
              <w:t>TE: Ismeri a cégek jövedelme utáni adózási formákat, el tudja határolni azokat. Ismeri az áfa elszámolás főbb elemeit, az elszámolandó áfa megállapításának alapvető szabályait. Ismeri a helyi önkormányzatok által alkalmazható adók két nagy csoportját, el tudja különíteni a helyi és a települési adók fajtáit.  Ismeri az illetékek rendszerét, helyesen használja a fogalmakat és ismeri a főbb szabályokat.</w:t>
            </w:r>
          </w:p>
        </w:tc>
      </w:tr>
    </w:tbl>
    <w:p w:rsidR="00D95DCB" w:rsidRDefault="00D95DCB" w:rsidP="00D95DCB"/>
    <w:p w:rsidR="00D95DCB" w:rsidRDefault="00D95DC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DCB" w:rsidRPr="0087262E"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95DCB" w:rsidRPr="00885992" w:rsidRDefault="00D95DCB" w:rsidP="008658B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885992" w:rsidRDefault="00D95DCB" w:rsidP="008658BF">
            <w:pPr>
              <w:jc w:val="center"/>
              <w:rPr>
                <w:rFonts w:eastAsia="Arial Unicode MS"/>
                <w:b/>
                <w:szCs w:val="16"/>
              </w:rPr>
            </w:pPr>
            <w:r>
              <w:rPr>
                <w:rFonts w:eastAsia="Arial Unicode MS"/>
                <w:b/>
              </w:rPr>
              <w:t>Marketing</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Default="00B05509" w:rsidP="008658BF">
            <w:pPr>
              <w:jc w:val="center"/>
              <w:rPr>
                <w:b/>
                <w:bCs/>
              </w:rPr>
            </w:pPr>
            <w:r>
              <w:rPr>
                <w:b/>
                <w:bCs/>
              </w:rPr>
              <w:t>GT_FGML</w:t>
            </w:r>
            <w:r w:rsidR="00D95DCB" w:rsidRPr="001B4926">
              <w:rPr>
                <w:b/>
                <w:bCs/>
              </w:rPr>
              <w:t>022-17</w:t>
            </w:r>
          </w:p>
          <w:p w:rsidR="001B4926" w:rsidRDefault="00B05509" w:rsidP="001B4926">
            <w:pPr>
              <w:jc w:val="center"/>
              <w:rPr>
                <w:b/>
                <w:bCs/>
              </w:rPr>
            </w:pPr>
            <w:r>
              <w:rPr>
                <w:b/>
                <w:bCs/>
              </w:rPr>
              <w:t>GT_FGML</w:t>
            </w:r>
            <w:r w:rsidR="001B4926">
              <w:rPr>
                <w:b/>
                <w:bCs/>
              </w:rPr>
              <w:t>K</w:t>
            </w:r>
            <w:r w:rsidR="001B4926" w:rsidRPr="001B4926">
              <w:rPr>
                <w:b/>
                <w:bCs/>
              </w:rPr>
              <w:t>022-17</w:t>
            </w:r>
          </w:p>
          <w:p w:rsidR="001B4926" w:rsidRPr="00B05509" w:rsidRDefault="00B05509" w:rsidP="00B05509">
            <w:pPr>
              <w:jc w:val="center"/>
              <w:rPr>
                <w:b/>
                <w:bCs/>
              </w:rPr>
            </w:pPr>
            <w:r>
              <w:rPr>
                <w:b/>
                <w:bCs/>
              </w:rPr>
              <w:t>GT_FGML</w:t>
            </w:r>
            <w:r w:rsidR="001B4926">
              <w:rPr>
                <w:b/>
                <w:bCs/>
              </w:rPr>
              <w:t>S</w:t>
            </w:r>
            <w:r w:rsidR="001B4926" w:rsidRPr="001B4926">
              <w:rPr>
                <w:b/>
                <w:bCs/>
              </w:rPr>
              <w:t>022-17</w:t>
            </w:r>
          </w:p>
        </w:tc>
      </w:tr>
      <w:tr w:rsidR="00D95DCB" w:rsidRPr="0087262E"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95DCB" w:rsidRPr="0084731C" w:rsidRDefault="00D95DCB" w:rsidP="008658B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463ED1" w:rsidRDefault="00D95DCB" w:rsidP="008658BF">
            <w:pPr>
              <w:jc w:val="center"/>
            </w:pPr>
            <w:r w:rsidRPr="00463ED1">
              <w:rPr>
                <w:lang w:val="en-GB"/>
              </w:rPr>
              <w:t>Marketing</w:t>
            </w: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rPr>
                <w:rFonts w:eastAsia="Arial Unicode MS"/>
                <w:sz w:val="16"/>
                <w:szCs w:val="16"/>
              </w:rPr>
            </w:pPr>
          </w:p>
        </w:tc>
      </w:tr>
      <w:tr w:rsidR="00D95DCB" w:rsidRPr="0087262E"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b/>
                <w:bCs/>
                <w:sz w:val="24"/>
                <w:szCs w:val="24"/>
              </w:rPr>
            </w:pPr>
          </w:p>
        </w:tc>
      </w:tr>
      <w:tr w:rsidR="00D95DCB" w:rsidRPr="0087262E"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DE GTK Marketing és Kereskedelem Intézet, Marketing Tanszék</w:t>
            </w:r>
          </w:p>
        </w:tc>
      </w:tr>
      <w:tr w:rsidR="00D95DCB" w:rsidRPr="0087262E"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95DCB" w:rsidRPr="00AE0790" w:rsidRDefault="00D95DCB" w:rsidP="008658B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r>
              <w:rPr>
                <w:rFonts w:eastAsia="Arial Unicode MS"/>
              </w:rPr>
              <w:t>-</w:t>
            </w:r>
          </w:p>
        </w:tc>
      </w:tr>
      <w:tr w:rsidR="00D95DCB" w:rsidRPr="0087262E"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Oktatás nyelve</w:t>
            </w:r>
          </w:p>
        </w:tc>
      </w:tr>
      <w:tr w:rsidR="00D95DCB" w:rsidRPr="0087262E"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2411"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r>
      <w:tr w:rsidR="00D95DCB" w:rsidRPr="0087262E"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95DCB" w:rsidRPr="00222E8D" w:rsidRDefault="00D95DCB" w:rsidP="008658BF">
            <w:pPr>
              <w:jc w:val="center"/>
            </w:pPr>
            <w:r w:rsidRPr="00222E8D">
              <w:t>G</w:t>
            </w:r>
          </w:p>
        </w:tc>
        <w:tc>
          <w:tcPr>
            <w:tcW w:w="855" w:type="dxa"/>
            <w:vMerge w:val="restart"/>
            <w:tcBorders>
              <w:top w:val="single" w:sz="4" w:space="0" w:color="auto"/>
              <w:left w:val="single" w:sz="4" w:space="0" w:color="auto"/>
              <w:right w:val="single" w:sz="4" w:space="0" w:color="auto"/>
            </w:tcBorders>
            <w:vAlign w:val="center"/>
          </w:tcPr>
          <w:p w:rsidR="00D95DCB" w:rsidRPr="00222E8D" w:rsidRDefault="00D95DCB" w:rsidP="008658BF">
            <w:pPr>
              <w:jc w:val="center"/>
            </w:pPr>
            <w:r w:rsidRPr="00222E8D">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Pr="00222E8D" w:rsidRDefault="00D95DCB" w:rsidP="008658BF">
            <w:pPr>
              <w:jc w:val="center"/>
            </w:pPr>
            <w:r w:rsidRPr="00222E8D">
              <w:t>magyar</w:t>
            </w:r>
          </w:p>
        </w:tc>
      </w:tr>
      <w:tr w:rsidR="00D95DCB" w:rsidRPr="0087262E"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282AFF" w:rsidRDefault="00D95DCB" w:rsidP="008658B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DA5E3F" w:rsidRDefault="00D95DCB" w:rsidP="008658BF">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191C71" w:rsidRDefault="00D95DCB" w:rsidP="008658BF">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D95DCB" w:rsidRPr="00222E8D" w:rsidRDefault="00D95DCB" w:rsidP="008658B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222E8D" w:rsidRDefault="00D95DCB" w:rsidP="008658B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222E8D" w:rsidRDefault="00D95DCB" w:rsidP="008658BF">
            <w:pPr>
              <w:jc w:val="center"/>
              <w:rPr>
                <w:sz w:val="16"/>
                <w:szCs w:val="16"/>
              </w:rPr>
            </w:pPr>
          </w:p>
        </w:tc>
      </w:tr>
      <w:tr w:rsidR="00D95DCB"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AE0790" w:rsidRDefault="00D95DCB" w:rsidP="008658B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95DCB" w:rsidRPr="00AE0790" w:rsidRDefault="00D95DCB" w:rsidP="008658B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222E8D" w:rsidRDefault="00D95DCB" w:rsidP="008658BF">
            <w:pPr>
              <w:jc w:val="center"/>
              <w:rPr>
                <w:sz w:val="16"/>
                <w:szCs w:val="16"/>
              </w:rPr>
            </w:pPr>
            <w:r w:rsidRPr="00222E8D">
              <w:t xml:space="preserve">Dr. </w:t>
            </w:r>
            <w:r>
              <w:t>Fehér András</w:t>
            </w:r>
          </w:p>
        </w:tc>
        <w:tc>
          <w:tcPr>
            <w:tcW w:w="855" w:type="dxa"/>
            <w:tcBorders>
              <w:top w:val="single" w:sz="4" w:space="0" w:color="auto"/>
              <w:left w:val="nil"/>
              <w:bottom w:val="single" w:sz="4" w:space="0" w:color="auto"/>
              <w:right w:val="single" w:sz="4" w:space="0" w:color="auto"/>
            </w:tcBorders>
            <w:vAlign w:val="center"/>
          </w:tcPr>
          <w:p w:rsidR="00D95DCB" w:rsidRPr="00222E8D" w:rsidRDefault="00D95DCB" w:rsidP="008658BF">
            <w:pPr>
              <w:rPr>
                <w:rFonts w:eastAsia="Arial Unicode MS"/>
                <w:sz w:val="16"/>
                <w:szCs w:val="16"/>
              </w:rPr>
            </w:pPr>
            <w:r w:rsidRPr="00222E8D">
              <w:t>beosztása</w:t>
            </w:r>
            <w:r w:rsidRPr="00222E8D">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222E8D" w:rsidRDefault="00D95DCB" w:rsidP="008658BF">
            <w:pPr>
              <w:jc w:val="center"/>
            </w:pPr>
            <w:r w:rsidRPr="00222E8D">
              <w:t>egyetemi adjunktus</w:t>
            </w:r>
          </w:p>
        </w:tc>
      </w:tr>
      <w:tr w:rsidR="00D95DCB" w:rsidRPr="0087262E"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p w:rsidR="00D95DCB" w:rsidRDefault="00D95DCB" w:rsidP="008658BF">
            <w:pPr>
              <w:ind w:left="397" w:right="113"/>
              <w:jc w:val="both"/>
            </w:pPr>
            <w:r>
              <w:t xml:space="preserve">A </w:t>
            </w:r>
            <w:proofErr w:type="gramStart"/>
            <w:r>
              <w:t>kurzus</w:t>
            </w:r>
            <w:proofErr w:type="gramEnd"/>
            <w:r w:rsidRPr="00E135F9">
              <w:t xml:space="preserve"> célja, hogy a hallgatók elsajátítsák a piaccal, annak működésével, valamint a vállalatok piaci műveleteivel kapcsolatos alapismereteket és készségeket.</w:t>
            </w:r>
            <w:r>
              <w:t xml:space="preserve"> A </w:t>
            </w:r>
            <w:proofErr w:type="gramStart"/>
            <w:r>
              <w:t>kurzus</w:t>
            </w:r>
            <w:proofErr w:type="gramEnd"/>
            <w:r>
              <w:t xml:space="preserve"> végére a hallgatók rendelkeznek egy üzleti probléma megoldásához szükséges ismeretekkel, képességekkel.</w:t>
            </w:r>
          </w:p>
          <w:p w:rsidR="00D95DCB" w:rsidRPr="00B21A18" w:rsidRDefault="00D95DCB" w:rsidP="008658BF">
            <w:pPr>
              <w:jc w:val="both"/>
            </w:pPr>
          </w:p>
        </w:tc>
      </w:tr>
      <w:tr w:rsidR="00D95DCB" w:rsidRPr="0087262E" w:rsidTr="008658BF">
        <w:trPr>
          <w:cantSplit/>
          <w:trHeight w:val="1400"/>
        </w:trPr>
        <w:tc>
          <w:tcPr>
            <w:tcW w:w="9939" w:type="dxa"/>
            <w:gridSpan w:val="10"/>
            <w:tcBorders>
              <w:top w:val="single" w:sz="4" w:space="0" w:color="auto"/>
              <w:left w:val="single" w:sz="4" w:space="0" w:color="auto"/>
              <w:right w:val="single" w:sz="4" w:space="0" w:color="000000"/>
            </w:tcBorders>
            <w:vAlign w:val="center"/>
          </w:tcPr>
          <w:p w:rsidR="00D95DCB" w:rsidRDefault="00D95DCB" w:rsidP="008658B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D95DCB" w:rsidRPr="00B21A18" w:rsidRDefault="00D95DCB" w:rsidP="008658BF">
            <w:pPr>
              <w:ind w:left="402"/>
              <w:jc w:val="both"/>
              <w:rPr>
                <w:i/>
              </w:rPr>
            </w:pPr>
            <w:r w:rsidRPr="00B21A18">
              <w:rPr>
                <w:i/>
              </w:rPr>
              <w:t xml:space="preserve">Tudás: </w:t>
            </w:r>
          </w:p>
          <w:p w:rsidR="00D95DCB" w:rsidRDefault="00D95DCB" w:rsidP="00D95DCB">
            <w:pPr>
              <w:pStyle w:val="Listaszerbekezds"/>
              <w:numPr>
                <w:ilvl w:val="0"/>
                <w:numId w:val="29"/>
              </w:numPr>
              <w:shd w:val="clear" w:color="auto" w:fill="E5DFEC"/>
              <w:ind w:left="760" w:right="113" w:hanging="357"/>
              <w:jc w:val="both"/>
              <w:rPr>
                <w:sz w:val="20"/>
                <w:szCs w:val="20"/>
              </w:rPr>
            </w:pPr>
            <w:r w:rsidRPr="00E4018F">
              <w:rPr>
                <w:sz w:val="20"/>
                <w:szCs w:val="20"/>
              </w:rPr>
              <w:t xml:space="preserve">A </w:t>
            </w:r>
            <w:proofErr w:type="gramStart"/>
            <w:r>
              <w:rPr>
                <w:sz w:val="20"/>
                <w:szCs w:val="20"/>
              </w:rPr>
              <w:t>kurzus</w:t>
            </w:r>
            <w:proofErr w:type="gramEnd"/>
            <w:r>
              <w:rPr>
                <w:sz w:val="20"/>
                <w:szCs w:val="20"/>
              </w:rPr>
              <w:t xml:space="preserve"> elvégzése után a </w:t>
            </w:r>
            <w:r w:rsidRPr="00E4018F">
              <w:rPr>
                <w:sz w:val="20"/>
                <w:szCs w:val="20"/>
              </w:rPr>
              <w:t>hallgató rendelkezik a marketing tudományág alapfogalmaival, érti a marketingkoncepció lényegét</w:t>
            </w:r>
            <w:r>
              <w:rPr>
                <w:sz w:val="20"/>
                <w:szCs w:val="20"/>
              </w:rPr>
              <w:t>.</w:t>
            </w:r>
          </w:p>
          <w:p w:rsidR="00D95DCB" w:rsidRDefault="00D95DCB" w:rsidP="00D95DCB">
            <w:pPr>
              <w:pStyle w:val="Listaszerbekezds"/>
              <w:numPr>
                <w:ilvl w:val="0"/>
                <w:numId w:val="29"/>
              </w:numPr>
              <w:shd w:val="clear" w:color="auto" w:fill="E5DFEC"/>
              <w:ind w:left="760" w:right="113" w:hanging="357"/>
              <w:jc w:val="both"/>
              <w:rPr>
                <w:sz w:val="20"/>
                <w:szCs w:val="20"/>
              </w:rPr>
            </w:pPr>
            <w:r>
              <w:rPr>
                <w:sz w:val="20"/>
                <w:szCs w:val="20"/>
              </w:rPr>
              <w:t>M</w:t>
            </w:r>
            <w:r w:rsidRPr="00E4018F">
              <w:rPr>
                <w:sz w:val="20"/>
                <w:szCs w:val="20"/>
              </w:rPr>
              <w:t>egérti és alkalmazza a piacszegmentáció, a fogyasztói és szervezeti vásárlói magatartás, a vállalati gyakorlatban alkalmazott marketingeszközök (marketing-mix) és a marketingrendszer működtetésének összefüggésrendszerét</w:t>
            </w:r>
            <w:r>
              <w:rPr>
                <w:sz w:val="20"/>
                <w:szCs w:val="20"/>
              </w:rPr>
              <w:t>.</w:t>
            </w:r>
          </w:p>
          <w:p w:rsidR="00D95DCB" w:rsidRDefault="00D95DCB" w:rsidP="00D95DCB">
            <w:pPr>
              <w:pStyle w:val="Listaszerbekezds"/>
              <w:numPr>
                <w:ilvl w:val="0"/>
                <w:numId w:val="29"/>
              </w:numPr>
              <w:shd w:val="clear" w:color="auto" w:fill="E5DFEC"/>
              <w:ind w:left="760" w:right="113" w:hanging="357"/>
              <w:jc w:val="both"/>
              <w:rPr>
                <w:sz w:val="20"/>
                <w:szCs w:val="20"/>
              </w:rPr>
            </w:pPr>
            <w:r>
              <w:rPr>
                <w:sz w:val="20"/>
                <w:szCs w:val="20"/>
              </w:rPr>
              <w:t xml:space="preserve">Birtokában van az alapvető piackutatási, </w:t>
            </w:r>
            <w:proofErr w:type="gramStart"/>
            <w:r>
              <w:rPr>
                <w:sz w:val="20"/>
                <w:szCs w:val="20"/>
              </w:rPr>
              <w:t>információ</w:t>
            </w:r>
            <w:proofErr w:type="gramEnd"/>
            <w:r>
              <w:rPr>
                <w:sz w:val="20"/>
                <w:szCs w:val="20"/>
              </w:rPr>
              <w:t>-gyűjtési, matematikai és statisztikai elemzési módszereknek.</w:t>
            </w:r>
          </w:p>
          <w:p w:rsidR="00D95DCB" w:rsidRPr="00064AC8" w:rsidRDefault="00D95DCB" w:rsidP="00D95DCB">
            <w:pPr>
              <w:pStyle w:val="Listaszerbekezds"/>
              <w:numPr>
                <w:ilvl w:val="0"/>
                <w:numId w:val="29"/>
              </w:numPr>
              <w:shd w:val="clear" w:color="auto" w:fill="E5DFEC"/>
              <w:ind w:left="760" w:right="113" w:hanging="357"/>
              <w:jc w:val="both"/>
              <w:rPr>
                <w:sz w:val="20"/>
                <w:szCs w:val="20"/>
              </w:rPr>
            </w:pPr>
            <w:r>
              <w:rPr>
                <w:sz w:val="20"/>
                <w:szCs w:val="20"/>
              </w:rPr>
              <w:t>Elsajátította a marketing tudományágának az alapvető szakmai szókincsét, azt használni tudja.</w:t>
            </w:r>
          </w:p>
          <w:p w:rsidR="00D95DCB" w:rsidRDefault="00D95DCB" w:rsidP="008658BF">
            <w:pPr>
              <w:ind w:left="402"/>
              <w:jc w:val="both"/>
              <w:rPr>
                <w:i/>
              </w:rPr>
            </w:pPr>
            <w:r w:rsidRPr="00F523EA">
              <w:rPr>
                <w:i/>
              </w:rPr>
              <w:t>Képesség:</w:t>
            </w:r>
          </w:p>
          <w:p w:rsidR="00D95DCB" w:rsidRDefault="00D95DCB" w:rsidP="00D95DCB">
            <w:pPr>
              <w:pStyle w:val="Listaszerbekezds"/>
              <w:numPr>
                <w:ilvl w:val="0"/>
                <w:numId w:val="30"/>
              </w:numPr>
              <w:shd w:val="clear" w:color="auto" w:fill="E5DFEC"/>
              <w:suppressAutoHyphens/>
              <w:autoSpaceDE w:val="0"/>
              <w:spacing w:before="60"/>
              <w:ind w:right="113"/>
              <w:jc w:val="both"/>
              <w:rPr>
                <w:sz w:val="20"/>
                <w:szCs w:val="20"/>
              </w:rPr>
            </w:pPr>
            <w:r>
              <w:rPr>
                <w:sz w:val="20"/>
                <w:szCs w:val="20"/>
              </w:rPr>
              <w:t>A hallgató</w:t>
            </w:r>
            <w:r w:rsidRPr="0084369D">
              <w:rPr>
                <w:sz w:val="20"/>
                <w:szCs w:val="20"/>
              </w:rPr>
              <w:t xml:space="preserve"> képes</w:t>
            </w:r>
            <w:r>
              <w:rPr>
                <w:sz w:val="20"/>
                <w:szCs w:val="20"/>
              </w:rPr>
              <w:t>sé válik</w:t>
            </w:r>
            <w:r w:rsidRPr="0084369D">
              <w:rPr>
                <w:sz w:val="20"/>
                <w:szCs w:val="20"/>
              </w:rPr>
              <w:t xml:space="preserve"> egy szervezet marketing folyamatainak </w:t>
            </w:r>
            <w:proofErr w:type="gramStart"/>
            <w:r w:rsidRPr="0084369D">
              <w:rPr>
                <w:sz w:val="20"/>
                <w:szCs w:val="20"/>
              </w:rPr>
              <w:t>menedzselésére</w:t>
            </w:r>
            <w:proofErr w:type="gramEnd"/>
            <w:r w:rsidRPr="0084369D">
              <w:rPr>
                <w:sz w:val="20"/>
                <w:szCs w:val="20"/>
              </w:rPr>
              <w:t>, marketing eszköztárának adott üzleti szituációban való alkalmazására.</w:t>
            </w:r>
          </w:p>
          <w:p w:rsidR="00D95DCB" w:rsidRDefault="00D95DCB" w:rsidP="00D95DCB">
            <w:pPr>
              <w:pStyle w:val="Listaszerbekezds"/>
              <w:numPr>
                <w:ilvl w:val="0"/>
                <w:numId w:val="30"/>
              </w:numPr>
              <w:shd w:val="clear" w:color="auto" w:fill="E5DFEC"/>
              <w:suppressAutoHyphens/>
              <w:autoSpaceDE w:val="0"/>
              <w:ind w:left="760" w:right="113" w:hanging="357"/>
              <w:jc w:val="both"/>
              <w:rPr>
                <w:sz w:val="20"/>
                <w:szCs w:val="20"/>
              </w:rPr>
            </w:pPr>
            <w:r>
              <w:rPr>
                <w:sz w:val="20"/>
                <w:szCs w:val="20"/>
              </w:rPr>
              <w:t>Képes alapvető összefüggések feltárására, elemzésére, következtetések levonására, ezek alapján döntést előkészítő javaslatok megfogalmazására.</w:t>
            </w:r>
          </w:p>
          <w:p w:rsidR="00D95DCB" w:rsidRDefault="00D95DCB" w:rsidP="00D95DCB">
            <w:pPr>
              <w:pStyle w:val="Listaszerbekezds"/>
              <w:numPr>
                <w:ilvl w:val="0"/>
                <w:numId w:val="30"/>
              </w:numPr>
              <w:shd w:val="clear" w:color="auto" w:fill="E5DFEC"/>
              <w:suppressAutoHyphens/>
              <w:autoSpaceDE w:val="0"/>
              <w:spacing w:after="60"/>
              <w:ind w:right="113"/>
              <w:jc w:val="both"/>
              <w:rPr>
                <w:sz w:val="20"/>
                <w:szCs w:val="20"/>
              </w:rPr>
            </w:pPr>
            <w:r>
              <w:rPr>
                <w:sz w:val="20"/>
                <w:szCs w:val="20"/>
              </w:rPr>
              <w:t>Képes együttműködni más szakterületek képviselőivel, alkalmas projektben, csoportos feladatmegoldásban való részvételre.</w:t>
            </w:r>
          </w:p>
          <w:p w:rsidR="00D95DCB" w:rsidRDefault="00D95DCB" w:rsidP="008658BF">
            <w:pPr>
              <w:ind w:left="402"/>
              <w:jc w:val="both"/>
              <w:rPr>
                <w:i/>
              </w:rPr>
            </w:pPr>
            <w:r w:rsidRPr="00F06EA1">
              <w:rPr>
                <w:i/>
              </w:rPr>
              <w:t>Attitűd:</w:t>
            </w:r>
          </w:p>
          <w:p w:rsidR="00D95DCB" w:rsidRDefault="00D95DCB" w:rsidP="00D95DCB">
            <w:pPr>
              <w:pStyle w:val="Listaszerbekezds"/>
              <w:numPr>
                <w:ilvl w:val="0"/>
                <w:numId w:val="31"/>
              </w:numPr>
              <w:shd w:val="clear" w:color="auto" w:fill="E5DFEC"/>
              <w:suppressAutoHyphens/>
              <w:autoSpaceDE w:val="0"/>
              <w:spacing w:before="60" w:after="60"/>
              <w:ind w:right="113"/>
              <w:jc w:val="both"/>
              <w:rPr>
                <w:sz w:val="20"/>
                <w:szCs w:val="20"/>
              </w:rPr>
            </w:pPr>
            <w:r w:rsidRPr="0097214B">
              <w:rPr>
                <w:sz w:val="20"/>
                <w:szCs w:val="20"/>
              </w:rPr>
              <w:t xml:space="preserve">A tantárgy elősegíti, hogy a hallgató a megfelelő tudás birtokában pozitív hozzáállással, kreatívan, magabiztosan </w:t>
            </w:r>
            <w:r>
              <w:rPr>
                <w:sz w:val="20"/>
                <w:szCs w:val="20"/>
              </w:rPr>
              <w:t>kezeljen</w:t>
            </w:r>
            <w:r w:rsidRPr="0097214B">
              <w:rPr>
                <w:sz w:val="20"/>
                <w:szCs w:val="20"/>
              </w:rPr>
              <w:t xml:space="preserve"> egy üzleti </w:t>
            </w:r>
            <w:proofErr w:type="gramStart"/>
            <w:r w:rsidRPr="0097214B">
              <w:rPr>
                <w:sz w:val="20"/>
                <w:szCs w:val="20"/>
              </w:rPr>
              <w:t>problémát</w:t>
            </w:r>
            <w:proofErr w:type="gramEnd"/>
            <w:r w:rsidRPr="0097214B">
              <w:rPr>
                <w:sz w:val="20"/>
                <w:szCs w:val="20"/>
              </w:rPr>
              <w:t xml:space="preserve">. </w:t>
            </w:r>
          </w:p>
          <w:p w:rsidR="00D95DCB" w:rsidRPr="0097214B" w:rsidRDefault="00D95DCB" w:rsidP="00D95DCB">
            <w:pPr>
              <w:pStyle w:val="Listaszerbekezds"/>
              <w:numPr>
                <w:ilvl w:val="0"/>
                <w:numId w:val="31"/>
              </w:numPr>
              <w:shd w:val="clear" w:color="auto" w:fill="E5DFEC"/>
              <w:suppressAutoHyphens/>
              <w:autoSpaceDE w:val="0"/>
              <w:spacing w:before="60" w:after="60"/>
              <w:ind w:right="113"/>
              <w:jc w:val="both"/>
              <w:rPr>
                <w:sz w:val="20"/>
                <w:szCs w:val="20"/>
              </w:rPr>
            </w:pPr>
            <w:r>
              <w:rPr>
                <w:sz w:val="20"/>
                <w:szCs w:val="20"/>
              </w:rPr>
              <w:t xml:space="preserve">Fogékony az új </w:t>
            </w:r>
            <w:proofErr w:type="gramStart"/>
            <w:r>
              <w:rPr>
                <w:sz w:val="20"/>
                <w:szCs w:val="20"/>
              </w:rPr>
              <w:t>információk</w:t>
            </w:r>
            <w:proofErr w:type="gramEnd"/>
            <w:r>
              <w:rPr>
                <w:sz w:val="20"/>
                <w:szCs w:val="20"/>
              </w:rPr>
              <w:t xml:space="preserve"> befogadására, új szakmai ismeretekre, nyitott a vállalkozás tágabb gazdasági, társadalmi környezetének változásai iránt. </w:t>
            </w:r>
          </w:p>
          <w:p w:rsidR="00D95DCB" w:rsidRDefault="00D95DCB" w:rsidP="008658BF">
            <w:pPr>
              <w:ind w:left="402"/>
              <w:jc w:val="both"/>
              <w:rPr>
                <w:i/>
              </w:rPr>
            </w:pPr>
            <w:r w:rsidRPr="006874F4">
              <w:rPr>
                <w:i/>
              </w:rPr>
              <w:t>Autonómia és felelősség:</w:t>
            </w:r>
          </w:p>
          <w:p w:rsidR="00D95DCB" w:rsidRPr="0053778B" w:rsidRDefault="00D95DCB" w:rsidP="00D95DCB">
            <w:pPr>
              <w:pStyle w:val="Listaszerbekezds"/>
              <w:numPr>
                <w:ilvl w:val="0"/>
                <w:numId w:val="32"/>
              </w:numPr>
              <w:shd w:val="clear" w:color="auto" w:fill="E5DFEC"/>
              <w:suppressAutoHyphens/>
              <w:autoSpaceDE w:val="0"/>
              <w:spacing w:before="60" w:after="60"/>
              <w:ind w:right="113"/>
              <w:jc w:val="both"/>
              <w:rPr>
                <w:sz w:val="20"/>
                <w:szCs w:val="20"/>
              </w:rPr>
            </w:pPr>
            <w:r w:rsidRPr="0053778B">
              <w:rPr>
                <w:sz w:val="20"/>
                <w:szCs w:val="20"/>
              </w:rPr>
              <w:t xml:space="preserve">A </w:t>
            </w:r>
            <w:proofErr w:type="gramStart"/>
            <w:r w:rsidRPr="0053778B">
              <w:rPr>
                <w:sz w:val="20"/>
                <w:szCs w:val="20"/>
              </w:rPr>
              <w:t>kurzus</w:t>
            </w:r>
            <w:proofErr w:type="gramEnd"/>
            <w:r w:rsidRPr="0053778B">
              <w:rPr>
                <w:sz w:val="20"/>
                <w:szCs w:val="20"/>
              </w:rPr>
              <w:t xml:space="preserve"> – a megfelelő alapok biztosításával – hozzásegíti a hallgatót ahhoz, hogy a későbbiek során önállóan el tudjon mélyülni a marketing egyes részterületeiben, </w:t>
            </w:r>
            <w:proofErr w:type="spellStart"/>
            <w:r w:rsidRPr="0053778B">
              <w:rPr>
                <w:sz w:val="20"/>
                <w:szCs w:val="20"/>
              </w:rPr>
              <w:t>továbbfejlessze</w:t>
            </w:r>
            <w:proofErr w:type="spellEnd"/>
            <w:r w:rsidRPr="0053778B">
              <w:rPr>
                <w:sz w:val="20"/>
                <w:szCs w:val="20"/>
              </w:rPr>
              <w:t xml:space="preserve"> magát.</w:t>
            </w:r>
          </w:p>
          <w:p w:rsidR="00D95DCB" w:rsidRPr="0053778B" w:rsidRDefault="00D95DCB" w:rsidP="00D95DCB">
            <w:pPr>
              <w:pStyle w:val="Listaszerbekezds"/>
              <w:numPr>
                <w:ilvl w:val="0"/>
                <w:numId w:val="32"/>
              </w:numPr>
              <w:shd w:val="clear" w:color="auto" w:fill="E5DFEC"/>
              <w:suppressAutoHyphens/>
              <w:autoSpaceDE w:val="0"/>
              <w:spacing w:before="60" w:after="60"/>
              <w:ind w:right="113"/>
              <w:jc w:val="both"/>
              <w:rPr>
                <w:sz w:val="20"/>
                <w:szCs w:val="20"/>
              </w:rPr>
            </w:pPr>
            <w:r w:rsidRPr="0053778B">
              <w:rPr>
                <w:sz w:val="20"/>
                <w:szCs w:val="20"/>
              </w:rPr>
              <w:t>Gazdálkodó szervezetben a marketing folyamatokat szervezi, irányítja és ellenőrzi.</w:t>
            </w:r>
          </w:p>
          <w:p w:rsidR="00D95DCB" w:rsidRPr="00064AC8" w:rsidRDefault="00D95DCB" w:rsidP="00D95DCB">
            <w:pPr>
              <w:numPr>
                <w:ilvl w:val="0"/>
                <w:numId w:val="32"/>
              </w:numPr>
              <w:shd w:val="clear" w:color="auto" w:fill="E5DFEC"/>
              <w:suppressAutoHyphens/>
              <w:autoSpaceDE w:val="0"/>
              <w:spacing w:before="60" w:after="60"/>
              <w:ind w:right="113"/>
              <w:jc w:val="both"/>
            </w:pPr>
            <w:r w:rsidRPr="0053778B">
              <w:t xml:space="preserve">Munkáját a szakmai, jogi, </w:t>
            </w:r>
            <w:proofErr w:type="gramStart"/>
            <w:r w:rsidRPr="0053778B">
              <w:t>etikai</w:t>
            </w:r>
            <w:proofErr w:type="gramEnd"/>
            <w:r w:rsidRPr="0053778B">
              <w:t xml:space="preserve"> normák </w:t>
            </w:r>
            <w:r>
              <w:t>és szabályok betartásával végzi.</w:t>
            </w:r>
          </w:p>
        </w:tc>
      </w:tr>
      <w:tr w:rsidR="00D95DCB" w:rsidRPr="0087262E"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D95DCB" w:rsidRPr="00B21A18" w:rsidRDefault="00D95DCB" w:rsidP="008658BF">
            <w:pPr>
              <w:jc w:val="both"/>
            </w:pPr>
          </w:p>
          <w:p w:rsidR="00D95DCB" w:rsidRPr="00B21A18" w:rsidRDefault="00D95DCB" w:rsidP="008658BF">
            <w:pPr>
              <w:shd w:val="clear" w:color="auto" w:fill="E5DFEC"/>
              <w:suppressAutoHyphens/>
              <w:autoSpaceDE w:val="0"/>
              <w:spacing w:before="60" w:after="60"/>
              <w:ind w:left="417" w:right="113"/>
              <w:jc w:val="both"/>
            </w:pPr>
            <w:r w:rsidRPr="00543EFF">
              <w:rPr>
                <w:bCs/>
              </w:rPr>
              <w:t xml:space="preserve">A </w:t>
            </w:r>
            <w:proofErr w:type="gramStart"/>
            <w:r w:rsidRPr="00543EFF">
              <w:rPr>
                <w:bCs/>
              </w:rPr>
              <w:t>kurzus</w:t>
            </w:r>
            <w:proofErr w:type="gramEnd"/>
            <w:r w:rsidRPr="00543EFF">
              <w:rPr>
                <w:bCs/>
              </w:rPr>
              <w:t xml:space="preserve"> áttekinti a következő témaköröket: </w:t>
            </w:r>
            <w:r w:rsidRPr="00543EFF">
              <w:t>a piac és a marketing alapfogalmai, helyzetelemzés, mikro-makro környezet elemzése, versenyelemzés, fogyasztói magatartás vizsgálata, STP marketing, a marketing eszközrendszere: termékpolitika, árpolitika, értékesítési csatornapolitika, kommunikációs politika; piackutatás elméleti és gyakorlati kérdései.</w:t>
            </w:r>
          </w:p>
        </w:tc>
      </w:tr>
      <w:tr w:rsidR="00D95DCB" w:rsidRPr="0087262E" w:rsidTr="008658B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t>Tervezett tanulási tevékenységek, tanítási módszerek</w:t>
            </w:r>
          </w:p>
          <w:p w:rsidR="00D95DCB" w:rsidRPr="00B21A18" w:rsidRDefault="00D95DCB" w:rsidP="008658BF">
            <w:pPr>
              <w:shd w:val="clear" w:color="auto" w:fill="E5DFEC"/>
              <w:suppressAutoHyphens/>
              <w:autoSpaceDE w:val="0"/>
              <w:spacing w:before="60" w:after="60"/>
              <w:ind w:left="417" w:right="113"/>
            </w:pPr>
            <w:r w:rsidRPr="00FE119B">
              <w:t>Előadások</w:t>
            </w:r>
            <w:r>
              <w:t>,</w:t>
            </w:r>
            <w:r w:rsidRPr="00FE119B">
              <w:t xml:space="preserve"> modern infokommunikációs eszközök felhasználásával. Az elméleti anyag </w:t>
            </w:r>
            <w:proofErr w:type="gramStart"/>
            <w:r w:rsidRPr="00FE119B">
              <w:t>illusztrációja</w:t>
            </w:r>
            <w:proofErr w:type="gramEnd"/>
            <w:r w:rsidRPr="00FE119B">
              <w:t xml:space="preserve"> </w:t>
            </w:r>
            <w:r>
              <w:t xml:space="preserve">esettanulmányokon keresztül. </w:t>
            </w:r>
            <w:proofErr w:type="gramStart"/>
            <w:r>
              <w:t>Konzultációs</w:t>
            </w:r>
            <w:proofErr w:type="gramEnd"/>
            <w:r>
              <w:t xml:space="preserve"> lehetőség biztosított, amelyeken esettanulmányok alkalmazása, a témakörhöz kapcsolódó konkrét, aktuális vállalati esetek megbeszélése, reklámfilmek, kommunikációs megoldások elemzése is esedékes lehet.</w:t>
            </w:r>
          </w:p>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t>Értékelés</w:t>
            </w:r>
          </w:p>
          <w:p w:rsidR="00D95DCB" w:rsidRPr="00346337" w:rsidRDefault="00D95DCB" w:rsidP="008658BF">
            <w:pPr>
              <w:shd w:val="clear" w:color="auto" w:fill="E5DFEC"/>
              <w:suppressAutoHyphens/>
              <w:autoSpaceDE w:val="0"/>
              <w:spacing w:before="60" w:after="60"/>
              <w:ind w:left="417" w:right="113"/>
              <w:rPr>
                <w:b/>
              </w:rPr>
            </w:pPr>
            <w:r w:rsidRPr="005C1F78">
              <w:rPr>
                <w:b/>
              </w:rPr>
              <w:t>Az írásbeli vizsgára bocsátás feltételei:</w:t>
            </w:r>
          </w:p>
          <w:p w:rsidR="00D95DCB" w:rsidRDefault="00D95DCB" w:rsidP="00D95DCB">
            <w:pPr>
              <w:numPr>
                <w:ilvl w:val="0"/>
                <w:numId w:val="33"/>
              </w:numPr>
              <w:shd w:val="clear" w:color="auto" w:fill="E5DFEC"/>
              <w:tabs>
                <w:tab w:val="num" w:pos="696"/>
              </w:tabs>
              <w:suppressAutoHyphens/>
              <w:autoSpaceDE w:val="0"/>
              <w:spacing w:before="60" w:after="60"/>
              <w:ind w:left="777" w:right="113"/>
            </w:pPr>
            <w:r w:rsidRPr="005C1F78">
              <w:t xml:space="preserve">Az előadások látogatása </w:t>
            </w:r>
            <w:r>
              <w:t>és szemináriumok látogatása elvárt, de nem kötelező.</w:t>
            </w:r>
          </w:p>
          <w:p w:rsidR="00D95DCB" w:rsidRPr="005C1F78" w:rsidRDefault="00D95DCB" w:rsidP="00D95DCB">
            <w:pPr>
              <w:numPr>
                <w:ilvl w:val="0"/>
                <w:numId w:val="33"/>
              </w:numPr>
              <w:shd w:val="clear" w:color="auto" w:fill="E5DFEC"/>
              <w:tabs>
                <w:tab w:val="num" w:pos="696"/>
              </w:tabs>
              <w:suppressAutoHyphens/>
              <w:autoSpaceDE w:val="0"/>
              <w:spacing w:before="60" w:after="60"/>
              <w:ind w:left="777" w:right="113"/>
            </w:pPr>
            <w:r w:rsidRPr="005C1F78">
              <w:t>Amennyiben a hallgató a kötelező követelményeken túli teljesítményt tud igazolni (esettanulmány versenyen való részvétel, OTDK, stb.), egyéni elbírálás alapján további plusz pontokat szerezhet.</w:t>
            </w:r>
          </w:p>
          <w:p w:rsidR="00D95DCB" w:rsidRPr="005C1F78" w:rsidRDefault="00D95DCB" w:rsidP="008658BF">
            <w:pPr>
              <w:shd w:val="clear" w:color="auto" w:fill="E5DFEC"/>
              <w:suppressAutoHyphens/>
              <w:autoSpaceDE w:val="0"/>
              <w:spacing w:before="60" w:after="60"/>
              <w:ind w:left="417" w:right="113"/>
              <w:rPr>
                <w:b/>
              </w:rPr>
            </w:pPr>
          </w:p>
          <w:p w:rsidR="00D95DCB" w:rsidRPr="005C1F78" w:rsidRDefault="00D95DCB" w:rsidP="008658BF">
            <w:pPr>
              <w:shd w:val="clear" w:color="auto" w:fill="E5DFEC"/>
              <w:suppressAutoHyphens/>
              <w:autoSpaceDE w:val="0"/>
              <w:spacing w:before="60" w:after="60"/>
              <w:ind w:left="417" w:right="113"/>
              <w:rPr>
                <w:b/>
              </w:rPr>
            </w:pPr>
            <w:r w:rsidRPr="005C1F78">
              <w:rPr>
                <w:b/>
              </w:rPr>
              <w:t>Jegyek:</w:t>
            </w:r>
          </w:p>
          <w:p w:rsidR="00D95DCB" w:rsidRPr="005C1F78" w:rsidRDefault="00D95DCB" w:rsidP="008658BF">
            <w:pPr>
              <w:shd w:val="clear" w:color="auto" w:fill="E5DFEC"/>
              <w:suppressAutoHyphens/>
              <w:autoSpaceDE w:val="0"/>
              <w:spacing w:before="60" w:after="60"/>
              <w:ind w:left="417" w:right="113"/>
            </w:pPr>
            <w:r w:rsidRPr="005C1F78">
              <w:t>0–60%</w:t>
            </w:r>
            <w:r w:rsidRPr="005C1F78">
              <w:tab/>
              <w:t>elégtelen (1)</w:t>
            </w:r>
          </w:p>
          <w:p w:rsidR="00D95DCB" w:rsidRPr="005C1F78" w:rsidRDefault="00D95DCB" w:rsidP="008658BF">
            <w:pPr>
              <w:shd w:val="clear" w:color="auto" w:fill="E5DFEC"/>
              <w:suppressAutoHyphens/>
              <w:autoSpaceDE w:val="0"/>
              <w:spacing w:before="60" w:after="60"/>
              <w:ind w:left="417" w:right="113"/>
            </w:pPr>
            <w:r w:rsidRPr="005C1F78">
              <w:t>61–69%</w:t>
            </w:r>
            <w:r w:rsidRPr="005C1F78">
              <w:tab/>
              <w:t>elégséges (2)</w:t>
            </w:r>
          </w:p>
          <w:p w:rsidR="00D95DCB" w:rsidRPr="005C1F78" w:rsidRDefault="00D95DCB" w:rsidP="008658BF">
            <w:pPr>
              <w:shd w:val="clear" w:color="auto" w:fill="E5DFEC"/>
              <w:suppressAutoHyphens/>
              <w:autoSpaceDE w:val="0"/>
              <w:spacing w:before="60" w:after="60"/>
              <w:ind w:left="417" w:right="113"/>
            </w:pPr>
            <w:r w:rsidRPr="005C1F78">
              <w:t>70–78%</w:t>
            </w:r>
            <w:r w:rsidRPr="005C1F78">
              <w:tab/>
              <w:t>közepes (3)</w:t>
            </w:r>
          </w:p>
          <w:p w:rsidR="00D95DCB" w:rsidRPr="005C1F78" w:rsidRDefault="00D95DCB" w:rsidP="008658BF">
            <w:pPr>
              <w:shd w:val="clear" w:color="auto" w:fill="E5DFEC"/>
              <w:suppressAutoHyphens/>
              <w:autoSpaceDE w:val="0"/>
              <w:spacing w:before="60" w:after="60"/>
              <w:ind w:left="417" w:right="113"/>
            </w:pPr>
            <w:r w:rsidRPr="005C1F78">
              <w:t>79–87%</w:t>
            </w:r>
            <w:r w:rsidRPr="005C1F78">
              <w:tab/>
              <w:t>jó (4)</w:t>
            </w:r>
          </w:p>
          <w:p w:rsidR="00D95DCB" w:rsidRPr="00B21A18" w:rsidRDefault="00D95DCB" w:rsidP="008658BF">
            <w:pPr>
              <w:shd w:val="clear" w:color="auto" w:fill="E5DFEC"/>
              <w:suppressAutoHyphens/>
              <w:autoSpaceDE w:val="0"/>
              <w:spacing w:before="60" w:after="60"/>
              <w:ind w:left="417" w:right="113"/>
            </w:pPr>
            <w:r w:rsidRPr="005C1F78">
              <w:t>88–100%</w:t>
            </w:r>
            <w:r w:rsidRPr="005C1F78">
              <w:tab/>
              <w:t>jeles (5)</w:t>
            </w:r>
          </w:p>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lastRenderedPageBreak/>
              <w:t xml:space="preserve">Kötelező </w:t>
            </w:r>
            <w:r>
              <w:rPr>
                <w:b/>
                <w:bCs/>
              </w:rPr>
              <w:t>szakirodalom</w:t>
            </w:r>
            <w:r w:rsidRPr="00B21A18">
              <w:rPr>
                <w:b/>
                <w:bCs/>
              </w:rPr>
              <w:t>:</w:t>
            </w:r>
          </w:p>
          <w:p w:rsidR="00D95DCB" w:rsidRDefault="00D95DCB" w:rsidP="008658BF">
            <w:pPr>
              <w:shd w:val="clear" w:color="auto" w:fill="E5DFEC"/>
              <w:suppressAutoHyphens/>
              <w:autoSpaceDE w:val="0"/>
              <w:spacing w:before="60" w:after="60"/>
              <w:ind w:left="417" w:right="113"/>
            </w:pPr>
            <w:proofErr w:type="spellStart"/>
            <w:r w:rsidRPr="007A0381">
              <w:t>Kotler</w:t>
            </w:r>
            <w:proofErr w:type="spellEnd"/>
            <w:r>
              <w:t>, P.</w:t>
            </w:r>
            <w:r w:rsidRPr="007A0381">
              <w:t xml:space="preserve"> </w:t>
            </w:r>
            <w:r>
              <w:t>–</w:t>
            </w:r>
            <w:r w:rsidRPr="007A0381">
              <w:t xml:space="preserve"> Keller</w:t>
            </w:r>
            <w:r>
              <w:t>, K. L</w:t>
            </w:r>
            <w:proofErr w:type="gramStart"/>
            <w:r>
              <w:t>.</w:t>
            </w:r>
            <w:r w:rsidRPr="007A0381">
              <w:t>:</w:t>
            </w:r>
            <w:proofErr w:type="gramEnd"/>
            <w:r w:rsidRPr="007A0381">
              <w:t xml:space="preserve"> Marketingmenedzsment. Akadémiai Kiadó, Budapest, 201</w:t>
            </w:r>
            <w:r>
              <w:t>2</w:t>
            </w:r>
          </w:p>
          <w:p w:rsidR="00D95DCB" w:rsidRDefault="00D95DCB" w:rsidP="008658BF">
            <w:pPr>
              <w:shd w:val="clear" w:color="auto" w:fill="E5DFEC"/>
              <w:suppressAutoHyphens/>
              <w:autoSpaceDE w:val="0"/>
              <w:spacing w:before="60" w:after="60"/>
              <w:ind w:left="417" w:right="113"/>
            </w:pPr>
            <w:r>
              <w:t xml:space="preserve">A </w:t>
            </w:r>
            <w:proofErr w:type="gramStart"/>
            <w:r>
              <w:t>kurzushoz</w:t>
            </w:r>
            <w:proofErr w:type="gramEnd"/>
            <w:r>
              <w:t xml:space="preserve"> tartozó előadások prezentációs anyaga.</w:t>
            </w:r>
          </w:p>
          <w:p w:rsidR="00D95DCB" w:rsidRDefault="00D95DCB" w:rsidP="008658BF">
            <w:pPr>
              <w:rPr>
                <w:b/>
                <w:bCs/>
              </w:rPr>
            </w:pPr>
            <w:r w:rsidRPr="00740E47">
              <w:rPr>
                <w:b/>
                <w:bCs/>
              </w:rPr>
              <w:t>Ajánlott szakirodalom:</w:t>
            </w:r>
          </w:p>
          <w:p w:rsidR="00D95DCB" w:rsidRPr="00B21A18" w:rsidRDefault="00D95DCB" w:rsidP="008658BF">
            <w:pPr>
              <w:shd w:val="clear" w:color="auto" w:fill="E5DFEC"/>
              <w:suppressAutoHyphens/>
              <w:autoSpaceDE w:val="0"/>
              <w:spacing w:before="60" w:after="60"/>
              <w:ind w:left="417" w:right="113"/>
              <w:rPr>
                <w:b/>
                <w:bCs/>
              </w:rPr>
            </w:pPr>
            <w:r>
              <w:t>A témához kapcsolódó szakmai folyóiratokból kijelölt cikkek.</w:t>
            </w:r>
          </w:p>
        </w:tc>
      </w:tr>
    </w:tbl>
    <w:p w:rsidR="00D95DCB" w:rsidRDefault="00D95DCB" w:rsidP="00D95DCB"/>
    <w:p w:rsidR="001B4926" w:rsidRDefault="001B4926" w:rsidP="00D95DCB"/>
    <w:tbl>
      <w:tblPr>
        <w:tblW w:w="538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54"/>
        <w:gridCol w:w="1617"/>
        <w:gridCol w:w="4438"/>
        <w:gridCol w:w="1253"/>
      </w:tblGrid>
      <w:tr w:rsidR="00D95DCB" w:rsidRPr="00EB72BE" w:rsidTr="008658BF">
        <w:trPr>
          <w:trHeight w:val="210"/>
        </w:trPr>
        <w:tc>
          <w:tcPr>
            <w:tcW w:w="1257" w:type="pct"/>
            <w:shd w:val="pct20" w:color="auto" w:fill="FFFFFF"/>
          </w:tcPr>
          <w:p w:rsidR="00D95DCB" w:rsidRPr="00EB72BE" w:rsidRDefault="00D95DCB" w:rsidP="008658BF">
            <w:pPr>
              <w:keepNext/>
              <w:keepLines/>
              <w:spacing w:before="200"/>
              <w:jc w:val="center"/>
              <w:outlineLvl w:val="3"/>
              <w:rPr>
                <w:rFonts w:ascii="Cambria" w:eastAsia="Times New Roman" w:hAnsi="Cambria"/>
                <w:b/>
                <w:bCs/>
                <w:i/>
                <w:iCs/>
                <w:sz w:val="18"/>
                <w:szCs w:val="18"/>
              </w:rPr>
            </w:pPr>
            <w:r>
              <w:rPr>
                <w:rFonts w:ascii="Cambria" w:eastAsia="Times New Roman" w:hAnsi="Cambria"/>
                <w:b/>
                <w:bCs/>
                <w:i/>
                <w:iCs/>
                <w:sz w:val="18"/>
                <w:szCs w:val="18"/>
              </w:rPr>
              <w:t>Id</w:t>
            </w:r>
            <w:r w:rsidRPr="00EB72BE">
              <w:rPr>
                <w:rFonts w:ascii="Cambria" w:eastAsia="Times New Roman" w:hAnsi="Cambria"/>
                <w:b/>
                <w:bCs/>
                <w:i/>
                <w:iCs/>
                <w:sz w:val="18"/>
                <w:szCs w:val="18"/>
              </w:rPr>
              <w:t>őpont</w:t>
            </w:r>
          </w:p>
        </w:tc>
        <w:tc>
          <w:tcPr>
            <w:tcW w:w="828" w:type="pct"/>
            <w:shd w:val="pct20" w:color="auto" w:fill="FFFFFF"/>
            <w:vAlign w:val="center"/>
          </w:tcPr>
          <w:p w:rsidR="00D95DCB" w:rsidRPr="00EB72BE" w:rsidRDefault="00D95DCB" w:rsidP="008658BF">
            <w:pPr>
              <w:jc w:val="center"/>
              <w:rPr>
                <w:rFonts w:eastAsia="Times New Roman"/>
                <w:b/>
                <w:sz w:val="18"/>
                <w:szCs w:val="18"/>
              </w:rPr>
            </w:pPr>
            <w:r w:rsidRPr="00EB72BE">
              <w:rPr>
                <w:rFonts w:eastAsia="Times New Roman"/>
                <w:b/>
                <w:sz w:val="18"/>
                <w:szCs w:val="18"/>
              </w:rPr>
              <w:t>Előadás / szeminárium</w:t>
            </w:r>
          </w:p>
        </w:tc>
        <w:tc>
          <w:tcPr>
            <w:tcW w:w="2273" w:type="pct"/>
            <w:shd w:val="pct20" w:color="auto" w:fill="FFFFFF"/>
            <w:vAlign w:val="center"/>
          </w:tcPr>
          <w:p w:rsidR="00D95DCB" w:rsidRPr="00EB72BE" w:rsidRDefault="00D95DCB" w:rsidP="008658BF">
            <w:pPr>
              <w:keepNext/>
              <w:keepLines/>
              <w:spacing w:before="200"/>
              <w:jc w:val="center"/>
              <w:outlineLvl w:val="3"/>
              <w:rPr>
                <w:rFonts w:ascii="Cambria" w:eastAsia="Times New Roman" w:hAnsi="Cambria"/>
                <w:b/>
                <w:bCs/>
                <w:i/>
                <w:iCs/>
                <w:sz w:val="18"/>
                <w:szCs w:val="18"/>
              </w:rPr>
            </w:pPr>
            <w:r w:rsidRPr="00EB72BE">
              <w:rPr>
                <w:rFonts w:ascii="Cambria" w:eastAsia="Times New Roman" w:hAnsi="Cambria"/>
                <w:b/>
                <w:bCs/>
                <w:i/>
                <w:iCs/>
                <w:sz w:val="18"/>
                <w:szCs w:val="18"/>
              </w:rPr>
              <w:t>Témakör</w:t>
            </w:r>
          </w:p>
        </w:tc>
        <w:tc>
          <w:tcPr>
            <w:tcW w:w="642" w:type="pct"/>
            <w:shd w:val="pct20" w:color="auto" w:fill="FFFFFF"/>
            <w:vAlign w:val="center"/>
          </w:tcPr>
          <w:p w:rsidR="00D95DCB" w:rsidRPr="00EB72BE" w:rsidRDefault="00D95DCB" w:rsidP="008658BF">
            <w:pPr>
              <w:jc w:val="center"/>
              <w:rPr>
                <w:rFonts w:eastAsia="Times New Roman"/>
                <w:b/>
                <w:sz w:val="18"/>
                <w:szCs w:val="18"/>
              </w:rPr>
            </w:pPr>
            <w:r w:rsidRPr="00EB72BE">
              <w:rPr>
                <w:rFonts w:eastAsia="Times New Roman"/>
                <w:b/>
                <w:sz w:val="18"/>
                <w:szCs w:val="18"/>
              </w:rPr>
              <w:t>Kötelező irodalom</w:t>
            </w:r>
          </w:p>
        </w:tc>
      </w:tr>
      <w:tr w:rsidR="00D95DCB" w:rsidRPr="00EB72BE" w:rsidTr="008658BF">
        <w:trPr>
          <w:cantSplit/>
        </w:trPr>
        <w:tc>
          <w:tcPr>
            <w:tcW w:w="1257" w:type="pct"/>
            <w:vMerge w:val="restart"/>
            <w:shd w:val="pct5" w:color="auto" w:fill="FFFFFF"/>
            <w:vAlign w:val="center"/>
          </w:tcPr>
          <w:p w:rsidR="00D95DCB" w:rsidRPr="00EB72BE" w:rsidRDefault="00D95DCB" w:rsidP="008658BF">
            <w:pPr>
              <w:rPr>
                <w:rFonts w:eastAsia="Times New Roman"/>
                <w:sz w:val="18"/>
                <w:szCs w:val="18"/>
              </w:rPr>
            </w:pPr>
            <w:r>
              <w:rPr>
                <w:rFonts w:eastAsia="Times New Roman"/>
                <w:sz w:val="18"/>
                <w:szCs w:val="18"/>
              </w:rPr>
              <w:t xml:space="preserve">1. </w:t>
            </w:r>
            <w:proofErr w:type="gramStart"/>
            <w:r>
              <w:rPr>
                <w:rFonts w:eastAsia="Times New Roman"/>
                <w:sz w:val="18"/>
                <w:szCs w:val="18"/>
              </w:rPr>
              <w:t>konzultációs</w:t>
            </w:r>
            <w:proofErr w:type="gramEnd"/>
            <w:r>
              <w:rPr>
                <w:rFonts w:eastAsia="Times New Roman"/>
                <w:sz w:val="18"/>
                <w:szCs w:val="18"/>
              </w:rPr>
              <w:t xml:space="preserve"> időpont</w:t>
            </w:r>
          </w:p>
        </w:tc>
        <w:tc>
          <w:tcPr>
            <w:tcW w:w="828" w:type="pct"/>
            <w:vMerge w:val="restart"/>
            <w:vAlign w:val="center"/>
          </w:tcPr>
          <w:p w:rsidR="00D95DCB" w:rsidRPr="00EB72BE" w:rsidRDefault="00D95DCB" w:rsidP="008658BF">
            <w:pPr>
              <w:jc w:val="center"/>
              <w:rPr>
                <w:rFonts w:eastAsia="Times New Roman"/>
                <w:b/>
                <w:sz w:val="18"/>
                <w:szCs w:val="18"/>
              </w:rPr>
            </w:pPr>
            <w:r w:rsidRPr="00EB72BE">
              <w:rPr>
                <w:rFonts w:eastAsia="Times New Roman"/>
                <w:b/>
                <w:sz w:val="18"/>
                <w:szCs w:val="18"/>
              </w:rPr>
              <w:t>1. előadás</w:t>
            </w:r>
            <w:r>
              <w:rPr>
                <w:rFonts w:eastAsia="Times New Roman"/>
                <w:b/>
                <w:sz w:val="18"/>
                <w:szCs w:val="18"/>
              </w:rPr>
              <w:t>tól 7. előadásig</w:t>
            </w:r>
          </w:p>
        </w:tc>
        <w:tc>
          <w:tcPr>
            <w:tcW w:w="2273" w:type="pct"/>
          </w:tcPr>
          <w:p w:rsidR="00D95DCB" w:rsidRPr="0075572A" w:rsidRDefault="00D95DCB" w:rsidP="008658BF">
            <w:pPr>
              <w:rPr>
                <w:rFonts w:eastAsia="Times New Roman"/>
                <w:b/>
                <w:sz w:val="18"/>
                <w:szCs w:val="18"/>
              </w:rPr>
            </w:pPr>
            <w:r w:rsidRPr="00EB72BE">
              <w:rPr>
                <w:rFonts w:eastAsia="Times New Roman"/>
                <w:b/>
                <w:sz w:val="18"/>
                <w:szCs w:val="18"/>
              </w:rPr>
              <w:t>Bevezetés, a marketing szerepe az üzleti életben és társadalomban</w:t>
            </w:r>
            <w:r>
              <w:rPr>
                <w:rFonts w:eastAsia="Times New Roman"/>
                <w:b/>
                <w:sz w:val="18"/>
                <w:szCs w:val="18"/>
              </w:rPr>
              <w:t xml:space="preserve">; </w:t>
            </w:r>
            <w:r w:rsidRPr="00130670">
              <w:rPr>
                <w:rFonts w:eastAsia="Times New Roman"/>
                <w:b/>
                <w:sz w:val="18"/>
                <w:szCs w:val="18"/>
              </w:rPr>
              <w:t>Fogyasztói magatartás</w:t>
            </w:r>
            <w:r>
              <w:rPr>
                <w:rFonts w:eastAsia="Times New Roman"/>
                <w:b/>
                <w:sz w:val="18"/>
                <w:szCs w:val="18"/>
              </w:rPr>
              <w:t xml:space="preserve">; </w:t>
            </w:r>
            <w:r w:rsidRPr="00130670">
              <w:rPr>
                <w:rFonts w:eastAsia="Times New Roman"/>
                <w:b/>
                <w:sz w:val="18"/>
                <w:szCs w:val="18"/>
              </w:rPr>
              <w:t>Szegmentáció, célcsoportképzés, pozicionálás</w:t>
            </w:r>
            <w:r>
              <w:rPr>
                <w:rFonts w:eastAsia="Times New Roman"/>
                <w:b/>
                <w:sz w:val="18"/>
                <w:szCs w:val="18"/>
              </w:rPr>
              <w:t xml:space="preserve">; Termékpolitika; </w:t>
            </w:r>
            <w:r w:rsidRPr="00130670">
              <w:rPr>
                <w:rFonts w:eastAsia="Times New Roman"/>
                <w:b/>
                <w:sz w:val="18"/>
                <w:szCs w:val="18"/>
              </w:rPr>
              <w:t>Árpolitika</w:t>
            </w:r>
            <w:r>
              <w:rPr>
                <w:rFonts w:eastAsia="Times New Roman"/>
                <w:b/>
                <w:sz w:val="18"/>
                <w:szCs w:val="18"/>
              </w:rPr>
              <w:t xml:space="preserve">; </w:t>
            </w:r>
            <w:r w:rsidRPr="00130670">
              <w:rPr>
                <w:rFonts w:eastAsia="Times New Roman"/>
                <w:b/>
                <w:sz w:val="18"/>
                <w:szCs w:val="18"/>
              </w:rPr>
              <w:t>Értékesítési politika</w:t>
            </w:r>
          </w:p>
        </w:tc>
        <w:tc>
          <w:tcPr>
            <w:tcW w:w="642" w:type="pct"/>
            <w:vMerge w:val="restart"/>
            <w:vAlign w:val="center"/>
          </w:tcPr>
          <w:p w:rsidR="00D95DCB" w:rsidRPr="00EB72BE" w:rsidRDefault="00D95DCB" w:rsidP="008658BF">
            <w:pPr>
              <w:jc w:val="center"/>
              <w:rPr>
                <w:rFonts w:eastAsia="Times New Roman"/>
                <w:b/>
                <w:sz w:val="18"/>
                <w:szCs w:val="18"/>
              </w:rPr>
            </w:pPr>
            <w:r w:rsidRPr="00EB72BE">
              <w:rPr>
                <w:rFonts w:eastAsia="Times New Roman"/>
                <w:sz w:val="18"/>
                <w:szCs w:val="18"/>
              </w:rPr>
              <w:t>1</w:t>
            </w:r>
            <w:proofErr w:type="gramStart"/>
            <w:r>
              <w:rPr>
                <w:rFonts w:eastAsia="Times New Roman"/>
                <w:sz w:val="18"/>
                <w:szCs w:val="18"/>
              </w:rPr>
              <w:t>.,</w:t>
            </w:r>
            <w:proofErr w:type="gramEnd"/>
            <w:r>
              <w:rPr>
                <w:rFonts w:eastAsia="Times New Roman"/>
                <w:sz w:val="18"/>
                <w:szCs w:val="18"/>
              </w:rPr>
              <w:t xml:space="preserve"> 6., 8-10., 9., 12., 14. és 15. fejezet</w:t>
            </w:r>
          </w:p>
        </w:tc>
      </w:tr>
      <w:tr w:rsidR="00D95DCB" w:rsidRPr="00EB72BE" w:rsidTr="008658BF">
        <w:trPr>
          <w:cantSplit/>
        </w:trPr>
        <w:tc>
          <w:tcPr>
            <w:tcW w:w="1257" w:type="pct"/>
            <w:vMerge/>
            <w:shd w:val="pct5" w:color="auto" w:fill="FFFFFF"/>
            <w:vAlign w:val="center"/>
          </w:tcPr>
          <w:p w:rsidR="00D95DCB" w:rsidRDefault="00D95DCB" w:rsidP="008658BF">
            <w:pPr>
              <w:rPr>
                <w:rFonts w:eastAsia="Times New Roman"/>
                <w:sz w:val="18"/>
                <w:szCs w:val="18"/>
              </w:rPr>
            </w:pPr>
          </w:p>
        </w:tc>
        <w:tc>
          <w:tcPr>
            <w:tcW w:w="828" w:type="pct"/>
            <w:vMerge/>
            <w:vAlign w:val="center"/>
          </w:tcPr>
          <w:p w:rsidR="00D95DCB" w:rsidRPr="00EB72BE" w:rsidRDefault="00D95DCB" w:rsidP="008658BF">
            <w:pPr>
              <w:jc w:val="center"/>
              <w:rPr>
                <w:rFonts w:eastAsia="Times New Roman"/>
                <w:b/>
                <w:sz w:val="18"/>
                <w:szCs w:val="18"/>
              </w:rPr>
            </w:pPr>
          </w:p>
        </w:tc>
        <w:tc>
          <w:tcPr>
            <w:tcW w:w="2273" w:type="pct"/>
          </w:tcPr>
          <w:p w:rsidR="00D95DCB" w:rsidRPr="0075572A" w:rsidRDefault="00D95DCB" w:rsidP="008658BF">
            <w:pPr>
              <w:jc w:val="both"/>
              <w:rPr>
                <w:sz w:val="18"/>
                <w:szCs w:val="18"/>
              </w:rPr>
            </w:pPr>
            <w:r w:rsidRPr="0075572A">
              <w:rPr>
                <w:sz w:val="18"/>
                <w:szCs w:val="18"/>
              </w:rPr>
              <w:t>TE: Az előadáson leadott tananyagok részletes ismerete.</w:t>
            </w:r>
          </w:p>
        </w:tc>
        <w:tc>
          <w:tcPr>
            <w:tcW w:w="642" w:type="pct"/>
            <w:vMerge/>
          </w:tcPr>
          <w:p w:rsidR="00D95DCB" w:rsidRPr="0075572A" w:rsidRDefault="00D95DCB" w:rsidP="008658BF">
            <w:pPr>
              <w:jc w:val="both"/>
              <w:rPr>
                <w:sz w:val="18"/>
                <w:szCs w:val="18"/>
              </w:rPr>
            </w:pPr>
          </w:p>
        </w:tc>
      </w:tr>
      <w:tr w:rsidR="00D95DCB" w:rsidRPr="00EB72BE" w:rsidTr="008658BF">
        <w:trPr>
          <w:cantSplit/>
        </w:trPr>
        <w:tc>
          <w:tcPr>
            <w:tcW w:w="1257" w:type="pct"/>
            <w:vMerge/>
            <w:shd w:val="pct5" w:color="auto" w:fill="FFFFFF"/>
            <w:vAlign w:val="center"/>
          </w:tcPr>
          <w:p w:rsidR="00D95DCB" w:rsidRPr="00EB72BE" w:rsidRDefault="00D95DCB" w:rsidP="008658BF">
            <w:pPr>
              <w:rPr>
                <w:rFonts w:eastAsia="Times New Roman"/>
                <w:sz w:val="18"/>
                <w:szCs w:val="18"/>
              </w:rPr>
            </w:pPr>
          </w:p>
        </w:tc>
        <w:tc>
          <w:tcPr>
            <w:tcW w:w="828" w:type="pct"/>
            <w:vMerge w:val="restart"/>
            <w:vAlign w:val="center"/>
          </w:tcPr>
          <w:p w:rsidR="00D95DCB" w:rsidRPr="00EB72BE" w:rsidRDefault="00D95DCB" w:rsidP="008658BF">
            <w:pPr>
              <w:jc w:val="center"/>
              <w:rPr>
                <w:rFonts w:eastAsia="Times New Roman"/>
                <w:sz w:val="18"/>
                <w:szCs w:val="18"/>
              </w:rPr>
            </w:pPr>
            <w:r w:rsidRPr="00EB72BE">
              <w:rPr>
                <w:rFonts w:eastAsia="Times New Roman"/>
                <w:sz w:val="18"/>
                <w:szCs w:val="18"/>
              </w:rPr>
              <w:t>1.</w:t>
            </w:r>
            <w:r w:rsidRPr="00444C39">
              <w:rPr>
                <w:rFonts w:eastAsia="Times New Roman"/>
                <w:sz w:val="18"/>
                <w:szCs w:val="18"/>
              </w:rPr>
              <w:t xml:space="preserve"> </w:t>
            </w:r>
            <w:r w:rsidRPr="00EB72BE">
              <w:rPr>
                <w:rFonts w:eastAsia="Times New Roman"/>
                <w:sz w:val="18"/>
                <w:szCs w:val="18"/>
              </w:rPr>
              <w:t>szeminárium</w:t>
            </w:r>
            <w:r>
              <w:rPr>
                <w:rFonts w:eastAsia="Times New Roman"/>
                <w:sz w:val="18"/>
                <w:szCs w:val="18"/>
              </w:rPr>
              <w:t>tól 7. szemináriumig</w:t>
            </w:r>
          </w:p>
        </w:tc>
        <w:tc>
          <w:tcPr>
            <w:tcW w:w="2273" w:type="pct"/>
          </w:tcPr>
          <w:p w:rsidR="00D95DCB" w:rsidRPr="0075572A" w:rsidRDefault="00D95DCB" w:rsidP="008658BF">
            <w:pPr>
              <w:rPr>
                <w:rFonts w:eastAsia="Times New Roman"/>
                <w:b/>
                <w:sz w:val="18"/>
                <w:szCs w:val="18"/>
              </w:rPr>
            </w:pPr>
            <w:r>
              <w:rPr>
                <w:rFonts w:eastAsia="Times New Roman"/>
                <w:sz w:val="18"/>
                <w:szCs w:val="18"/>
              </w:rPr>
              <w:t>Az előadásokon leadott tananyagok gyakorlati feladatokkal történő kiegészítése.</w:t>
            </w:r>
          </w:p>
        </w:tc>
        <w:tc>
          <w:tcPr>
            <w:tcW w:w="642" w:type="pct"/>
            <w:vMerge/>
          </w:tcPr>
          <w:p w:rsidR="00D95DCB" w:rsidRPr="0075572A" w:rsidRDefault="00D95DCB" w:rsidP="008658BF">
            <w:pPr>
              <w:rPr>
                <w:rFonts w:eastAsia="Times New Roman"/>
                <w:sz w:val="18"/>
                <w:szCs w:val="18"/>
              </w:rPr>
            </w:pPr>
          </w:p>
        </w:tc>
      </w:tr>
      <w:tr w:rsidR="00D95DCB" w:rsidRPr="00EB72BE" w:rsidTr="008658BF">
        <w:trPr>
          <w:cantSplit/>
        </w:trPr>
        <w:tc>
          <w:tcPr>
            <w:tcW w:w="1257" w:type="pct"/>
            <w:vMerge/>
            <w:shd w:val="pct5" w:color="auto" w:fill="FFFFFF"/>
            <w:vAlign w:val="center"/>
          </w:tcPr>
          <w:p w:rsidR="00D95DCB" w:rsidRPr="00EB72BE" w:rsidRDefault="00D95DCB" w:rsidP="008658BF">
            <w:pPr>
              <w:rPr>
                <w:rFonts w:eastAsia="Times New Roman"/>
                <w:sz w:val="18"/>
                <w:szCs w:val="18"/>
              </w:rPr>
            </w:pPr>
          </w:p>
        </w:tc>
        <w:tc>
          <w:tcPr>
            <w:tcW w:w="828" w:type="pct"/>
            <w:vMerge/>
            <w:vAlign w:val="center"/>
          </w:tcPr>
          <w:p w:rsidR="00D95DCB" w:rsidRPr="00EB72BE" w:rsidRDefault="00D95DCB" w:rsidP="008658BF">
            <w:pPr>
              <w:jc w:val="center"/>
              <w:rPr>
                <w:rFonts w:eastAsia="Times New Roman"/>
                <w:sz w:val="18"/>
                <w:szCs w:val="18"/>
              </w:rPr>
            </w:pPr>
          </w:p>
        </w:tc>
        <w:tc>
          <w:tcPr>
            <w:tcW w:w="2273" w:type="pct"/>
          </w:tcPr>
          <w:p w:rsidR="00D95DCB" w:rsidRPr="0075572A" w:rsidRDefault="00D95DCB" w:rsidP="008658BF">
            <w:pPr>
              <w:rPr>
                <w:rFonts w:eastAsia="Times New Roman"/>
                <w:sz w:val="18"/>
                <w:szCs w:val="18"/>
              </w:rPr>
            </w:pPr>
            <w:r w:rsidRPr="0075572A">
              <w:rPr>
                <w:rFonts w:eastAsia="Times New Roman"/>
                <w:sz w:val="18"/>
                <w:szCs w:val="18"/>
              </w:rPr>
              <w:t>TE: A gyakorlatok céljána</w:t>
            </w:r>
            <w:r>
              <w:rPr>
                <w:rFonts w:eastAsia="Times New Roman"/>
                <w:sz w:val="18"/>
                <w:szCs w:val="18"/>
              </w:rPr>
              <w:t>k és teljesítésének megismerése és a</w:t>
            </w:r>
            <w:r w:rsidRPr="00831875">
              <w:rPr>
                <w:sz w:val="18"/>
              </w:rPr>
              <w:t xml:space="preserve"> gyakorlaton leadott tananyagok részletes ismerete.</w:t>
            </w:r>
          </w:p>
        </w:tc>
        <w:tc>
          <w:tcPr>
            <w:tcW w:w="642" w:type="pct"/>
            <w:vMerge/>
          </w:tcPr>
          <w:p w:rsidR="00D95DCB" w:rsidRPr="0075572A" w:rsidRDefault="00D95DCB" w:rsidP="008658BF">
            <w:pPr>
              <w:rPr>
                <w:rFonts w:eastAsia="Times New Roman"/>
                <w:sz w:val="18"/>
                <w:szCs w:val="18"/>
              </w:rPr>
            </w:pPr>
          </w:p>
        </w:tc>
      </w:tr>
      <w:tr w:rsidR="00D95DCB" w:rsidRPr="00EB72BE" w:rsidTr="008658BF">
        <w:trPr>
          <w:cantSplit/>
          <w:trHeight w:val="222"/>
        </w:trPr>
        <w:tc>
          <w:tcPr>
            <w:tcW w:w="1257" w:type="pct"/>
            <w:vMerge w:val="restart"/>
            <w:shd w:val="pct5" w:color="auto" w:fill="FFFFFF"/>
            <w:vAlign w:val="center"/>
          </w:tcPr>
          <w:p w:rsidR="00D95DCB" w:rsidRPr="00EB72BE" w:rsidRDefault="00D95DCB" w:rsidP="008658BF">
            <w:pPr>
              <w:rPr>
                <w:rFonts w:eastAsia="Times New Roman"/>
                <w:sz w:val="18"/>
                <w:szCs w:val="18"/>
              </w:rPr>
            </w:pPr>
            <w:r>
              <w:rPr>
                <w:rFonts w:eastAsia="Times New Roman"/>
                <w:sz w:val="18"/>
                <w:szCs w:val="18"/>
              </w:rPr>
              <w:t xml:space="preserve">2. </w:t>
            </w:r>
            <w:proofErr w:type="gramStart"/>
            <w:r>
              <w:rPr>
                <w:rFonts w:eastAsia="Times New Roman"/>
                <w:sz w:val="18"/>
                <w:szCs w:val="18"/>
              </w:rPr>
              <w:t>konzultációs</w:t>
            </w:r>
            <w:proofErr w:type="gramEnd"/>
            <w:r>
              <w:rPr>
                <w:rFonts w:eastAsia="Times New Roman"/>
                <w:sz w:val="18"/>
                <w:szCs w:val="18"/>
              </w:rPr>
              <w:t xml:space="preserve"> időpont</w:t>
            </w:r>
          </w:p>
        </w:tc>
        <w:tc>
          <w:tcPr>
            <w:tcW w:w="828" w:type="pct"/>
            <w:vMerge w:val="restart"/>
            <w:vAlign w:val="center"/>
          </w:tcPr>
          <w:p w:rsidR="00D95DCB" w:rsidRPr="00EB72BE" w:rsidRDefault="00D95DCB" w:rsidP="008658BF">
            <w:pPr>
              <w:jc w:val="center"/>
              <w:rPr>
                <w:rFonts w:eastAsia="Times New Roman"/>
                <w:b/>
                <w:sz w:val="18"/>
                <w:szCs w:val="18"/>
              </w:rPr>
            </w:pPr>
            <w:r>
              <w:rPr>
                <w:rFonts w:eastAsia="Times New Roman"/>
                <w:b/>
                <w:sz w:val="18"/>
                <w:szCs w:val="18"/>
              </w:rPr>
              <w:t>8. előadástól 14. előadásig</w:t>
            </w:r>
          </w:p>
        </w:tc>
        <w:tc>
          <w:tcPr>
            <w:tcW w:w="2273" w:type="pct"/>
          </w:tcPr>
          <w:p w:rsidR="00D95DCB" w:rsidRPr="00EB72BE" w:rsidRDefault="00D95DCB" w:rsidP="008658BF">
            <w:pPr>
              <w:rPr>
                <w:rFonts w:eastAsia="Times New Roman"/>
                <w:b/>
                <w:sz w:val="18"/>
                <w:szCs w:val="18"/>
              </w:rPr>
            </w:pPr>
            <w:r w:rsidRPr="00130670">
              <w:rPr>
                <w:rFonts w:eastAsia="Times New Roman"/>
                <w:b/>
                <w:sz w:val="18"/>
                <w:szCs w:val="18"/>
              </w:rPr>
              <w:t>Marketingkommunikáció</w:t>
            </w:r>
            <w:r>
              <w:rPr>
                <w:rFonts w:eastAsia="Times New Roman"/>
                <w:b/>
                <w:sz w:val="18"/>
                <w:szCs w:val="18"/>
              </w:rPr>
              <w:t xml:space="preserve">; </w:t>
            </w:r>
            <w:r w:rsidRPr="00EB72BE">
              <w:rPr>
                <w:rFonts w:eastAsia="Times New Roman"/>
                <w:b/>
                <w:sz w:val="18"/>
                <w:szCs w:val="18"/>
              </w:rPr>
              <w:t xml:space="preserve">Piaci </w:t>
            </w:r>
            <w:proofErr w:type="gramStart"/>
            <w:r w:rsidRPr="00EB72BE">
              <w:rPr>
                <w:rFonts w:eastAsia="Times New Roman"/>
                <w:b/>
                <w:sz w:val="18"/>
                <w:szCs w:val="18"/>
              </w:rPr>
              <w:t>információs</w:t>
            </w:r>
            <w:proofErr w:type="gramEnd"/>
            <w:r w:rsidRPr="00EB72BE">
              <w:rPr>
                <w:rFonts w:eastAsia="Times New Roman"/>
                <w:b/>
                <w:sz w:val="18"/>
                <w:szCs w:val="18"/>
              </w:rPr>
              <w:t xml:space="preserve"> rendszer</w:t>
            </w:r>
            <w:r>
              <w:rPr>
                <w:rFonts w:eastAsia="Times New Roman"/>
                <w:b/>
                <w:sz w:val="18"/>
                <w:szCs w:val="18"/>
              </w:rPr>
              <w:t xml:space="preserve">; </w:t>
            </w:r>
            <w:r w:rsidRPr="00130670">
              <w:rPr>
                <w:rFonts w:eastAsia="Times New Roman"/>
                <w:b/>
                <w:sz w:val="18"/>
                <w:szCs w:val="18"/>
              </w:rPr>
              <w:t>Marketingkutatási technikák, vakteszt</w:t>
            </w:r>
            <w:r>
              <w:rPr>
                <w:rFonts w:eastAsia="Times New Roman"/>
                <w:b/>
                <w:sz w:val="18"/>
                <w:szCs w:val="18"/>
              </w:rPr>
              <w:t xml:space="preserve">; </w:t>
            </w:r>
            <w:r w:rsidRPr="00130670">
              <w:rPr>
                <w:rFonts w:eastAsia="Times New Roman"/>
                <w:b/>
                <w:sz w:val="18"/>
                <w:szCs w:val="18"/>
              </w:rPr>
              <w:t>Összegzés, a tanultak szintézise</w:t>
            </w:r>
          </w:p>
        </w:tc>
        <w:tc>
          <w:tcPr>
            <w:tcW w:w="642" w:type="pct"/>
            <w:vMerge w:val="restart"/>
            <w:vAlign w:val="center"/>
          </w:tcPr>
          <w:p w:rsidR="00D95DCB" w:rsidRPr="00130670" w:rsidRDefault="00D95DCB" w:rsidP="008658BF">
            <w:pPr>
              <w:jc w:val="center"/>
              <w:rPr>
                <w:rFonts w:eastAsia="Times New Roman"/>
                <w:sz w:val="18"/>
                <w:szCs w:val="18"/>
              </w:rPr>
            </w:pPr>
            <w:r w:rsidRPr="00130670">
              <w:rPr>
                <w:rFonts w:eastAsia="Times New Roman"/>
                <w:sz w:val="18"/>
                <w:szCs w:val="18"/>
              </w:rPr>
              <w:t>4</w:t>
            </w:r>
            <w:proofErr w:type="gramStart"/>
            <w:r w:rsidRPr="00130670">
              <w:rPr>
                <w:rFonts w:eastAsia="Times New Roman"/>
                <w:sz w:val="18"/>
                <w:szCs w:val="18"/>
              </w:rPr>
              <w:t>.,</w:t>
            </w:r>
            <w:proofErr w:type="gramEnd"/>
            <w:r w:rsidRPr="00130670">
              <w:rPr>
                <w:rFonts w:eastAsia="Times New Roman"/>
                <w:sz w:val="18"/>
                <w:szCs w:val="18"/>
              </w:rPr>
              <w:t xml:space="preserve"> 17. és 18. fejezet</w:t>
            </w:r>
          </w:p>
        </w:tc>
      </w:tr>
      <w:tr w:rsidR="00D95DCB" w:rsidRPr="00EB72BE" w:rsidTr="008658BF">
        <w:trPr>
          <w:cantSplit/>
          <w:trHeight w:val="132"/>
        </w:trPr>
        <w:tc>
          <w:tcPr>
            <w:tcW w:w="1257" w:type="pct"/>
            <w:vMerge/>
            <w:shd w:val="pct5" w:color="auto" w:fill="FFFFFF"/>
            <w:vAlign w:val="center"/>
          </w:tcPr>
          <w:p w:rsidR="00D95DCB" w:rsidRPr="00EB72BE" w:rsidRDefault="00D95DCB" w:rsidP="008658BF">
            <w:pPr>
              <w:rPr>
                <w:rFonts w:eastAsia="Times New Roman"/>
                <w:sz w:val="18"/>
                <w:szCs w:val="18"/>
              </w:rPr>
            </w:pPr>
          </w:p>
        </w:tc>
        <w:tc>
          <w:tcPr>
            <w:tcW w:w="828" w:type="pct"/>
            <w:vMerge/>
            <w:vAlign w:val="center"/>
          </w:tcPr>
          <w:p w:rsidR="00D95DCB" w:rsidRDefault="00D95DCB" w:rsidP="008658BF">
            <w:pPr>
              <w:jc w:val="center"/>
              <w:rPr>
                <w:rFonts w:eastAsia="Times New Roman"/>
                <w:sz w:val="18"/>
                <w:szCs w:val="18"/>
              </w:rPr>
            </w:pPr>
          </w:p>
        </w:tc>
        <w:tc>
          <w:tcPr>
            <w:tcW w:w="2273" w:type="pct"/>
          </w:tcPr>
          <w:p w:rsidR="00D95DCB" w:rsidRPr="0075572A" w:rsidRDefault="00D95DCB" w:rsidP="008658BF">
            <w:pPr>
              <w:jc w:val="both"/>
              <w:rPr>
                <w:sz w:val="18"/>
                <w:szCs w:val="18"/>
              </w:rPr>
            </w:pPr>
            <w:r w:rsidRPr="0075572A">
              <w:rPr>
                <w:sz w:val="18"/>
                <w:szCs w:val="18"/>
              </w:rPr>
              <w:t>TE: Az előadáson leadott tananyagok részletes ismerete.</w:t>
            </w:r>
          </w:p>
        </w:tc>
        <w:tc>
          <w:tcPr>
            <w:tcW w:w="642" w:type="pct"/>
            <w:vMerge/>
          </w:tcPr>
          <w:p w:rsidR="00D95DCB" w:rsidRPr="0075572A" w:rsidRDefault="00D95DCB" w:rsidP="008658BF">
            <w:pPr>
              <w:jc w:val="both"/>
              <w:rPr>
                <w:sz w:val="18"/>
                <w:szCs w:val="18"/>
              </w:rPr>
            </w:pPr>
          </w:p>
        </w:tc>
      </w:tr>
      <w:tr w:rsidR="00D95DCB" w:rsidRPr="00EB72BE" w:rsidTr="008658BF">
        <w:trPr>
          <w:cantSplit/>
          <w:trHeight w:val="132"/>
        </w:trPr>
        <w:tc>
          <w:tcPr>
            <w:tcW w:w="1257" w:type="pct"/>
            <w:vMerge/>
            <w:shd w:val="pct5" w:color="auto" w:fill="FFFFFF"/>
            <w:vAlign w:val="center"/>
          </w:tcPr>
          <w:p w:rsidR="00D95DCB" w:rsidRPr="00EB72BE" w:rsidRDefault="00D95DCB" w:rsidP="008658BF">
            <w:pPr>
              <w:rPr>
                <w:rFonts w:eastAsia="Times New Roman"/>
                <w:sz w:val="18"/>
                <w:szCs w:val="18"/>
              </w:rPr>
            </w:pPr>
          </w:p>
        </w:tc>
        <w:tc>
          <w:tcPr>
            <w:tcW w:w="828" w:type="pct"/>
            <w:vMerge w:val="restart"/>
            <w:vAlign w:val="center"/>
          </w:tcPr>
          <w:p w:rsidR="00D95DCB" w:rsidRPr="00EB72BE" w:rsidRDefault="00D95DCB" w:rsidP="008658BF">
            <w:pPr>
              <w:jc w:val="center"/>
              <w:rPr>
                <w:rFonts w:eastAsia="Times New Roman"/>
                <w:sz w:val="18"/>
                <w:szCs w:val="18"/>
              </w:rPr>
            </w:pPr>
            <w:r>
              <w:rPr>
                <w:rFonts w:eastAsia="Times New Roman"/>
                <w:sz w:val="18"/>
                <w:szCs w:val="18"/>
              </w:rPr>
              <w:t>8</w:t>
            </w:r>
            <w:r w:rsidRPr="00EB72BE">
              <w:rPr>
                <w:rFonts w:eastAsia="Times New Roman"/>
                <w:sz w:val="18"/>
                <w:szCs w:val="18"/>
              </w:rPr>
              <w:t>.</w:t>
            </w:r>
            <w:r w:rsidRPr="00444C39">
              <w:rPr>
                <w:rFonts w:eastAsia="Times New Roman"/>
                <w:sz w:val="18"/>
                <w:szCs w:val="18"/>
              </w:rPr>
              <w:t xml:space="preserve"> </w:t>
            </w:r>
            <w:r w:rsidRPr="00EB72BE">
              <w:rPr>
                <w:rFonts w:eastAsia="Times New Roman"/>
                <w:sz w:val="18"/>
                <w:szCs w:val="18"/>
              </w:rPr>
              <w:t>szeminárium</w:t>
            </w:r>
            <w:r>
              <w:rPr>
                <w:rFonts w:eastAsia="Times New Roman"/>
                <w:sz w:val="18"/>
                <w:szCs w:val="18"/>
              </w:rPr>
              <w:t>tól 14. szemináriumig</w:t>
            </w:r>
          </w:p>
        </w:tc>
        <w:tc>
          <w:tcPr>
            <w:tcW w:w="2273" w:type="pct"/>
          </w:tcPr>
          <w:p w:rsidR="00D95DCB" w:rsidRPr="0075572A" w:rsidRDefault="00D95DCB" w:rsidP="008658BF">
            <w:pPr>
              <w:rPr>
                <w:rFonts w:eastAsia="Times New Roman"/>
                <w:sz w:val="18"/>
                <w:szCs w:val="18"/>
              </w:rPr>
            </w:pPr>
            <w:r>
              <w:rPr>
                <w:rFonts w:eastAsia="Times New Roman"/>
                <w:sz w:val="18"/>
                <w:szCs w:val="18"/>
              </w:rPr>
              <w:t>Az előadásokon leadott tanyagok gyakorlati feladatokkal történő kiegészítése.</w:t>
            </w:r>
          </w:p>
        </w:tc>
        <w:tc>
          <w:tcPr>
            <w:tcW w:w="642" w:type="pct"/>
            <w:vMerge/>
          </w:tcPr>
          <w:p w:rsidR="00D95DCB" w:rsidRPr="0075572A" w:rsidRDefault="00D95DCB" w:rsidP="008658BF">
            <w:pPr>
              <w:rPr>
                <w:rFonts w:eastAsia="Times New Roman"/>
                <w:sz w:val="18"/>
                <w:szCs w:val="18"/>
              </w:rPr>
            </w:pPr>
          </w:p>
        </w:tc>
      </w:tr>
      <w:tr w:rsidR="00D95DCB" w:rsidRPr="00EB72BE" w:rsidTr="008658BF">
        <w:trPr>
          <w:cantSplit/>
          <w:trHeight w:val="53"/>
        </w:trPr>
        <w:tc>
          <w:tcPr>
            <w:tcW w:w="1257" w:type="pct"/>
            <w:vMerge/>
            <w:shd w:val="pct5" w:color="auto" w:fill="FFFFFF"/>
            <w:vAlign w:val="center"/>
          </w:tcPr>
          <w:p w:rsidR="00D95DCB" w:rsidRPr="00EB72BE" w:rsidRDefault="00D95DCB" w:rsidP="008658BF">
            <w:pPr>
              <w:rPr>
                <w:rFonts w:eastAsia="Times New Roman"/>
                <w:sz w:val="18"/>
                <w:szCs w:val="18"/>
              </w:rPr>
            </w:pPr>
          </w:p>
        </w:tc>
        <w:tc>
          <w:tcPr>
            <w:tcW w:w="828" w:type="pct"/>
            <w:vMerge/>
            <w:vAlign w:val="center"/>
          </w:tcPr>
          <w:p w:rsidR="00D95DCB" w:rsidRDefault="00D95DCB" w:rsidP="008658BF">
            <w:pPr>
              <w:jc w:val="center"/>
              <w:rPr>
                <w:rFonts w:eastAsia="Times New Roman"/>
                <w:sz w:val="18"/>
                <w:szCs w:val="18"/>
              </w:rPr>
            </w:pPr>
          </w:p>
        </w:tc>
        <w:tc>
          <w:tcPr>
            <w:tcW w:w="2273" w:type="pct"/>
          </w:tcPr>
          <w:p w:rsidR="00D95DCB" w:rsidRPr="0075572A" w:rsidRDefault="00D95DCB" w:rsidP="008658BF">
            <w:pPr>
              <w:rPr>
                <w:rFonts w:eastAsia="Times New Roman"/>
                <w:sz w:val="18"/>
                <w:szCs w:val="18"/>
              </w:rPr>
            </w:pPr>
            <w:r w:rsidRPr="0075572A">
              <w:rPr>
                <w:rFonts w:eastAsia="Times New Roman"/>
                <w:sz w:val="18"/>
                <w:szCs w:val="18"/>
              </w:rPr>
              <w:t xml:space="preserve">TE: A </w:t>
            </w:r>
            <w:r>
              <w:rPr>
                <w:rFonts w:eastAsia="Times New Roman"/>
                <w:sz w:val="18"/>
                <w:szCs w:val="18"/>
              </w:rPr>
              <w:t xml:space="preserve">gyakorlatokon </w:t>
            </w:r>
            <w:r w:rsidRPr="00831875">
              <w:rPr>
                <w:sz w:val="18"/>
              </w:rPr>
              <w:t>leadott tananyagok részletes ismerete.</w:t>
            </w:r>
          </w:p>
        </w:tc>
        <w:tc>
          <w:tcPr>
            <w:tcW w:w="642" w:type="pct"/>
            <w:vMerge/>
          </w:tcPr>
          <w:p w:rsidR="00D95DCB" w:rsidRPr="0075572A" w:rsidRDefault="00D95DCB" w:rsidP="008658BF">
            <w:pPr>
              <w:rPr>
                <w:rFonts w:eastAsia="Times New Roman"/>
                <w:sz w:val="18"/>
                <w:szCs w:val="18"/>
              </w:rPr>
            </w:pPr>
          </w:p>
        </w:tc>
      </w:tr>
    </w:tbl>
    <w:p w:rsidR="00D95DCB" w:rsidRDefault="00D95DCB" w:rsidP="00D95DCB">
      <w:r>
        <w:t>*TE tanulási eredmények</w:t>
      </w:r>
    </w:p>
    <w:p w:rsidR="00D95DCB" w:rsidRPr="00444C39" w:rsidRDefault="00D95DCB" w:rsidP="00D95DCB"/>
    <w:p w:rsidR="00D95DCB" w:rsidRDefault="00D95DC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DCB" w:rsidRPr="0087262E"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95DCB" w:rsidRPr="00885992" w:rsidRDefault="00D95DCB" w:rsidP="008658B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885992" w:rsidRDefault="00D95DCB" w:rsidP="008658BF">
            <w:pPr>
              <w:jc w:val="center"/>
              <w:rPr>
                <w:rFonts w:eastAsia="Arial Unicode MS"/>
                <w:b/>
                <w:szCs w:val="16"/>
              </w:rPr>
            </w:pPr>
            <w:r>
              <w:rPr>
                <w:rFonts w:eastAsia="Arial Unicode MS"/>
                <w:b/>
              </w:rPr>
              <w:t>Munka- és üzletvitel szervezés</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Default="001B4926" w:rsidP="008658BF">
            <w:pPr>
              <w:jc w:val="center"/>
              <w:rPr>
                <w:rFonts w:eastAsia="Arial Unicode MS"/>
                <w:b/>
              </w:rPr>
            </w:pPr>
            <w:r>
              <w:rPr>
                <w:rFonts w:eastAsia="Arial Unicode MS"/>
                <w:b/>
              </w:rPr>
              <w:t xml:space="preserve">GT_FGML501-17 </w:t>
            </w:r>
            <w:r w:rsidR="00D95DCB" w:rsidRPr="00087A5E">
              <w:rPr>
                <w:rFonts w:eastAsia="Arial Unicode MS"/>
                <w:b/>
              </w:rPr>
              <w:t>GT_FGMLK501-17</w:t>
            </w:r>
          </w:p>
          <w:p w:rsidR="00D95DCB" w:rsidRPr="0087262E" w:rsidRDefault="001B4926" w:rsidP="008658BF">
            <w:pPr>
              <w:jc w:val="center"/>
              <w:rPr>
                <w:rFonts w:eastAsia="Arial Unicode MS"/>
                <w:b/>
              </w:rPr>
            </w:pPr>
            <w:r>
              <w:rPr>
                <w:rFonts w:eastAsia="Arial Unicode MS"/>
                <w:b/>
              </w:rPr>
              <w:t>GT_FGMLS</w:t>
            </w:r>
            <w:r w:rsidRPr="00087A5E">
              <w:rPr>
                <w:rFonts w:eastAsia="Arial Unicode MS"/>
                <w:b/>
              </w:rPr>
              <w:t>501-17</w:t>
            </w:r>
          </w:p>
        </w:tc>
      </w:tr>
      <w:tr w:rsidR="00D95DCB" w:rsidRPr="0087262E"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95DCB" w:rsidRPr="0084731C" w:rsidRDefault="00D95DCB" w:rsidP="008658B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463ED1" w:rsidRDefault="00D95DCB" w:rsidP="008658BF">
            <w:pPr>
              <w:jc w:val="center"/>
            </w:pPr>
            <w:r w:rsidRPr="00463ED1">
              <w:rPr>
                <w:lang w:val="en-GB"/>
              </w:rPr>
              <w:t>Work and business administration</w:t>
            </w: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rPr>
                <w:rFonts w:eastAsia="Arial Unicode MS"/>
                <w:sz w:val="16"/>
                <w:szCs w:val="16"/>
              </w:rPr>
            </w:pPr>
          </w:p>
        </w:tc>
      </w:tr>
      <w:tr w:rsidR="00D95DCB" w:rsidRPr="0087262E"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b/>
                <w:bCs/>
                <w:sz w:val="24"/>
                <w:szCs w:val="24"/>
              </w:rPr>
            </w:pPr>
          </w:p>
        </w:tc>
      </w:tr>
      <w:tr w:rsidR="00D95DCB" w:rsidRPr="0087262E"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DE GTK Vezetés- és Szervezéstudományi Intézet, Vezetéstudományi Tanszék</w:t>
            </w:r>
          </w:p>
        </w:tc>
      </w:tr>
      <w:tr w:rsidR="00D95DCB" w:rsidRPr="0087262E"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95DCB" w:rsidRPr="00AE0790" w:rsidRDefault="00D95DCB" w:rsidP="008658B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r>
              <w:rPr>
                <w:rFonts w:eastAsia="Arial Unicode MS"/>
              </w:rPr>
              <w:t>-</w:t>
            </w:r>
          </w:p>
        </w:tc>
      </w:tr>
      <w:tr w:rsidR="00D95DCB" w:rsidRPr="0087262E"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Oktatás nyelve</w:t>
            </w:r>
          </w:p>
        </w:tc>
      </w:tr>
      <w:tr w:rsidR="00D95DCB" w:rsidRPr="0087262E"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2411"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r>
      <w:tr w:rsidR="00D95DCB" w:rsidRPr="0087262E"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magyar</w:t>
            </w:r>
          </w:p>
        </w:tc>
      </w:tr>
      <w:tr w:rsidR="00D95DCB" w:rsidRPr="0087262E"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282AFF" w:rsidRDefault="00D95DCB" w:rsidP="008658B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DA5E3F" w:rsidRDefault="00D95DCB" w:rsidP="008658BF">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191C71" w:rsidRDefault="00D95DCB" w:rsidP="008658BF">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r>
      <w:tr w:rsidR="00D95DCB"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AE0790" w:rsidRDefault="00D95DCB" w:rsidP="008658B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95DCB" w:rsidRPr="00AE0790" w:rsidRDefault="00D95DCB" w:rsidP="008658B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740E47" w:rsidRDefault="00D95DCB" w:rsidP="008658BF">
            <w:pPr>
              <w:jc w:val="center"/>
              <w:rPr>
                <w:b/>
                <w:sz w:val="16"/>
                <w:szCs w:val="16"/>
              </w:rPr>
            </w:pPr>
            <w:proofErr w:type="spellStart"/>
            <w:r>
              <w:rPr>
                <w:b/>
                <w:sz w:val="16"/>
                <w:szCs w:val="16"/>
              </w:rPr>
              <w:t>Barizsné</w:t>
            </w:r>
            <w:proofErr w:type="spellEnd"/>
            <w:r>
              <w:rPr>
                <w:b/>
                <w:sz w:val="16"/>
                <w:szCs w:val="16"/>
              </w:rPr>
              <w:t xml:space="preserve"> Dr. </w:t>
            </w:r>
            <w:proofErr w:type="spellStart"/>
            <w:r>
              <w:rPr>
                <w:b/>
                <w:sz w:val="16"/>
                <w:szCs w:val="16"/>
              </w:rPr>
              <w:t>Hadházi</w:t>
            </w:r>
            <w:proofErr w:type="spellEnd"/>
            <w:r>
              <w:rPr>
                <w:b/>
                <w:sz w:val="16"/>
                <w:szCs w:val="16"/>
              </w:rPr>
              <w:t xml:space="preserve"> Edit</w:t>
            </w:r>
          </w:p>
        </w:tc>
        <w:tc>
          <w:tcPr>
            <w:tcW w:w="855" w:type="dxa"/>
            <w:tcBorders>
              <w:top w:val="single" w:sz="4" w:space="0" w:color="auto"/>
              <w:left w:val="nil"/>
              <w:bottom w:val="single" w:sz="4" w:space="0" w:color="auto"/>
              <w:right w:val="single" w:sz="4" w:space="0" w:color="auto"/>
            </w:tcBorders>
            <w:vAlign w:val="center"/>
          </w:tcPr>
          <w:p w:rsidR="00D95DCB" w:rsidRPr="0087262E" w:rsidRDefault="00D95DCB" w:rsidP="008658B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191C71" w:rsidRDefault="00D95DCB" w:rsidP="008658BF">
            <w:pPr>
              <w:jc w:val="center"/>
              <w:rPr>
                <w:b/>
              </w:rPr>
            </w:pPr>
            <w:r>
              <w:rPr>
                <w:b/>
              </w:rPr>
              <w:t>egyetemi adjunktus</w:t>
            </w:r>
          </w:p>
        </w:tc>
      </w:tr>
      <w:tr w:rsidR="00D95DCB" w:rsidRPr="0087262E"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D95DCB" w:rsidRPr="00B21A18" w:rsidRDefault="00D95DCB" w:rsidP="008658BF">
            <w:pPr>
              <w:shd w:val="clear" w:color="auto" w:fill="E5DFEC"/>
              <w:suppressAutoHyphens/>
              <w:autoSpaceDE w:val="0"/>
              <w:spacing w:before="60" w:after="60"/>
              <w:ind w:left="417" w:right="113"/>
              <w:jc w:val="both"/>
            </w:pPr>
            <w:r w:rsidRPr="00D12137">
              <w:t xml:space="preserve">A </w:t>
            </w:r>
            <w:proofErr w:type="gramStart"/>
            <w:r w:rsidRPr="00D12137">
              <w:t>kurzus</w:t>
            </w:r>
            <w:proofErr w:type="gramEnd"/>
            <w:r w:rsidRPr="00D12137">
              <w:t xml:space="preserve"> gyakorlati oldalról közelíti meg az üzletviteli, tervezési, szervezési, irányítási, ellenőrzési feladatokat. Felkészíti a hallgatókat, hogy kis és közepes vállalkozások általános </w:t>
            </w:r>
            <w:proofErr w:type="gramStart"/>
            <w:r w:rsidRPr="00D12137">
              <w:t>menedzseri</w:t>
            </w:r>
            <w:proofErr w:type="gramEnd"/>
            <w:r w:rsidRPr="00D12137">
              <w:t xml:space="preserve">, menedzser asszisztensi feladatait </w:t>
            </w:r>
            <w:proofErr w:type="spellStart"/>
            <w:r w:rsidRPr="00D12137">
              <w:t>ellássák</w:t>
            </w:r>
            <w:proofErr w:type="spellEnd"/>
            <w:r w:rsidRPr="00D12137">
              <w:t>, nagyobb vállalatok funkcionális egységeinél pedig a felsőbb szintű vezetők munkáját segítsék.</w:t>
            </w:r>
          </w:p>
        </w:tc>
      </w:tr>
      <w:tr w:rsidR="00D95DCB" w:rsidRPr="0087262E" w:rsidTr="008658BF">
        <w:trPr>
          <w:cantSplit/>
          <w:trHeight w:val="1400"/>
        </w:trPr>
        <w:tc>
          <w:tcPr>
            <w:tcW w:w="9939" w:type="dxa"/>
            <w:gridSpan w:val="10"/>
            <w:tcBorders>
              <w:top w:val="single" w:sz="4" w:space="0" w:color="auto"/>
              <w:left w:val="single" w:sz="4" w:space="0" w:color="auto"/>
              <w:right w:val="single" w:sz="4" w:space="0" w:color="000000"/>
            </w:tcBorders>
            <w:vAlign w:val="center"/>
          </w:tcPr>
          <w:p w:rsidR="00D95DCB" w:rsidRDefault="00D95DCB" w:rsidP="008658B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D95DCB" w:rsidRDefault="00D95DCB" w:rsidP="008658BF">
            <w:pPr>
              <w:jc w:val="both"/>
              <w:rPr>
                <w:b/>
                <w:bCs/>
              </w:rPr>
            </w:pPr>
          </w:p>
          <w:p w:rsidR="00D95DCB" w:rsidRPr="00B21A18" w:rsidRDefault="00D95DCB" w:rsidP="008658BF">
            <w:pPr>
              <w:ind w:left="402"/>
              <w:jc w:val="both"/>
              <w:rPr>
                <w:i/>
              </w:rPr>
            </w:pPr>
            <w:r w:rsidRPr="00B21A18">
              <w:rPr>
                <w:i/>
              </w:rPr>
              <w:t xml:space="preserve">Tudás: </w:t>
            </w:r>
          </w:p>
          <w:p w:rsidR="00D95DCB" w:rsidRPr="00B21A18" w:rsidRDefault="00D95DCB" w:rsidP="008658BF">
            <w:pPr>
              <w:shd w:val="clear" w:color="auto" w:fill="E7E6E6"/>
              <w:ind w:left="402"/>
              <w:jc w:val="both"/>
            </w:pPr>
            <w:r>
              <w:t xml:space="preserve">Ismeri a gazdasági szervezetek felépítését és működését. Ismeri a projektben, </w:t>
            </w:r>
            <w:proofErr w:type="gramStart"/>
            <w:r>
              <w:t>teamben</w:t>
            </w:r>
            <w:proofErr w:type="gramEnd"/>
            <w:r>
              <w:t xml:space="preserve"> és különböző munkaszervezeti formákban való részvétel, együttműködés szabályait és etikai normáit. Rendelkezik a vállalkozás egyes folyamatainak tervezésében, szervezésében, lebonyolításában való </w:t>
            </w:r>
            <w:proofErr w:type="gramStart"/>
            <w:r>
              <w:t>aktív</w:t>
            </w:r>
            <w:proofErr w:type="gramEnd"/>
            <w:r>
              <w:t xml:space="preserve"> részvételhez szükséges ismeretekkel.</w:t>
            </w:r>
          </w:p>
          <w:p w:rsidR="00D95DCB" w:rsidRPr="00B21A18" w:rsidRDefault="00D95DCB" w:rsidP="008658BF">
            <w:pPr>
              <w:ind w:left="402"/>
              <w:jc w:val="both"/>
              <w:rPr>
                <w:i/>
              </w:rPr>
            </w:pPr>
            <w:r w:rsidRPr="00B21A18">
              <w:rPr>
                <w:i/>
              </w:rPr>
              <w:t>Képesség:</w:t>
            </w:r>
          </w:p>
          <w:p w:rsidR="00D95DCB" w:rsidRPr="00B21A18" w:rsidRDefault="00D95DCB" w:rsidP="008658BF">
            <w:pPr>
              <w:shd w:val="clear" w:color="auto" w:fill="E5DFEC"/>
              <w:suppressAutoHyphens/>
              <w:autoSpaceDE w:val="0"/>
              <w:spacing w:before="60" w:after="60"/>
              <w:ind w:left="417" w:right="113"/>
              <w:jc w:val="both"/>
            </w:pPr>
            <w:r>
              <w:t>Egyszerűbb gazdasági folyamatokat, eljárásokat megtervez, megszervez, végrehajt. Hatékonyan kommunikál írásban és szóban. Egyszerűbb szakmai beszámolókat, értékeléseket, prezentációkat készít, illetve előad. Eredményesen működik együtt a projektfeladatok és munkafeladatok megoldása során munkatársaival és vezetőivel.</w:t>
            </w:r>
          </w:p>
          <w:p w:rsidR="00D95DCB" w:rsidRPr="00B21A18" w:rsidRDefault="00D95DCB" w:rsidP="008658BF">
            <w:pPr>
              <w:ind w:left="402"/>
              <w:jc w:val="both"/>
              <w:rPr>
                <w:i/>
              </w:rPr>
            </w:pPr>
            <w:r w:rsidRPr="00B21A18">
              <w:rPr>
                <w:i/>
              </w:rPr>
              <w:t>Attitűd:</w:t>
            </w:r>
          </w:p>
          <w:p w:rsidR="00D95DCB" w:rsidRDefault="00D95DCB" w:rsidP="008658BF">
            <w:pPr>
              <w:shd w:val="clear" w:color="auto" w:fill="E5DFEC"/>
              <w:suppressAutoHyphens/>
              <w:autoSpaceDE w:val="0"/>
              <w:spacing w:before="60" w:after="60"/>
              <w:ind w:left="417" w:right="113"/>
              <w:jc w:val="both"/>
            </w:pPr>
            <w:r>
              <w:t xml:space="preserve">Projektben, munkacsoportban szívesen vállal feladatot, együttműködő és nyitott, segítőkész, minden tekintetben törekszik a pontosságra. Törekszik az egyéni, illetve kisvállalkozói tevékenység fejlesztésére és a változó környezethez igazodni. </w:t>
            </w:r>
            <w:r w:rsidRPr="00CD365B">
              <w:t xml:space="preserve">Nyitott a munkahelyi </w:t>
            </w:r>
            <w:proofErr w:type="gramStart"/>
            <w:r w:rsidRPr="00CD365B">
              <w:t>problémák</w:t>
            </w:r>
            <w:proofErr w:type="gramEnd"/>
            <w:r w:rsidRPr="00CD365B">
              <w:t xml:space="preserve"> közös megoldására, munkatársakkal és vezetőkkel való együttműködésre.</w:t>
            </w:r>
          </w:p>
          <w:p w:rsidR="00D95DCB" w:rsidRPr="00B21A18" w:rsidRDefault="00D95DCB" w:rsidP="008658BF">
            <w:pPr>
              <w:ind w:left="402"/>
              <w:jc w:val="both"/>
              <w:rPr>
                <w:i/>
              </w:rPr>
            </w:pPr>
            <w:r w:rsidRPr="00B21A18">
              <w:rPr>
                <w:i/>
              </w:rPr>
              <w:t>Autonómia és felelősség:</w:t>
            </w:r>
          </w:p>
          <w:p w:rsidR="00D95DCB" w:rsidRPr="00B21A18" w:rsidRDefault="00D95DCB" w:rsidP="008658BF">
            <w:pPr>
              <w:shd w:val="clear" w:color="auto" w:fill="E5DFEC"/>
              <w:suppressAutoHyphens/>
              <w:autoSpaceDE w:val="0"/>
              <w:spacing w:before="60" w:after="60"/>
              <w:ind w:left="417" w:right="113"/>
              <w:jc w:val="both"/>
            </w:pPr>
            <w:r>
              <w:t>Felelősséget vállal, illetve visel saját munkájáért, döntéseiért. Munkaköri feladatát önállóan végzi, szakmai beszámolóit, jelentéseit, kisebb prezentációit önállóan készíti. Szükség esetén munkatársi, vezetői segítséget vesz igénybe.</w:t>
            </w:r>
          </w:p>
          <w:p w:rsidR="00D95DCB" w:rsidRPr="00B21A18" w:rsidRDefault="00D95DCB" w:rsidP="008658BF">
            <w:pPr>
              <w:ind w:left="720"/>
              <w:rPr>
                <w:rFonts w:eastAsia="Arial Unicode MS"/>
                <w:b/>
                <w:bCs/>
              </w:rPr>
            </w:pPr>
          </w:p>
        </w:tc>
      </w:tr>
      <w:tr w:rsidR="00D95DCB" w:rsidRPr="0087262E"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1B4926" w:rsidRDefault="00D95DCB" w:rsidP="001B4926">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001B4926">
              <w:rPr>
                <w:b/>
                <w:bCs/>
              </w:rPr>
              <w:t>tartalma, témakörei</w:t>
            </w:r>
          </w:p>
          <w:p w:rsidR="00D95DCB" w:rsidRPr="00B21A18" w:rsidRDefault="00D95DCB" w:rsidP="001B4926">
            <w:pPr>
              <w:shd w:val="clear" w:color="auto" w:fill="E5DFEC"/>
              <w:suppressAutoHyphens/>
              <w:autoSpaceDE w:val="0"/>
              <w:spacing w:before="60" w:after="60"/>
              <w:ind w:left="417" w:right="113"/>
              <w:jc w:val="both"/>
            </w:pPr>
            <w:r w:rsidRPr="00D12137">
              <w:t xml:space="preserve">A </w:t>
            </w:r>
            <w:proofErr w:type="gramStart"/>
            <w:r w:rsidRPr="00D12137">
              <w:t>kurzus</w:t>
            </w:r>
            <w:proofErr w:type="gramEnd"/>
            <w:r w:rsidRPr="00D12137">
              <w:t xml:space="preserve"> során a következő témaköröket tekintjük át: szervezetelméleti alapismeretek, szervezeti struktúrák, folyamat- és munkaszervezés, üzleti kommunikáció szóban és írásban, projektmenedzsment alapismeretek, időgazdálkodás, csoportmunka a gyakorlatban, időgazdálkodás és vezetői időgazdálkodás, üzleti etikett és protokoll, empirikus kutatások a munkaszervezés témakörében, új menedzsment paradigmák.</w:t>
            </w:r>
          </w:p>
        </w:tc>
      </w:tr>
      <w:tr w:rsidR="00D95DCB" w:rsidRPr="0087262E" w:rsidTr="008658BF">
        <w:trPr>
          <w:trHeight w:val="900"/>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t>Tervezett tanulási tevékenységek, tanítási módszerek</w:t>
            </w:r>
          </w:p>
          <w:p w:rsidR="00D95DCB" w:rsidRPr="00B21A18" w:rsidRDefault="00D95DCB" w:rsidP="008658BF">
            <w:pPr>
              <w:shd w:val="clear" w:color="auto" w:fill="E5DFEC"/>
              <w:suppressAutoHyphens/>
              <w:autoSpaceDE w:val="0"/>
              <w:spacing w:before="60" w:after="60"/>
              <w:ind w:left="417" w:right="113"/>
            </w:pPr>
            <w:r w:rsidRPr="00D12137">
              <w:t>A hallgatók a félév során lehetőséget kapnak a tanult témakörök elméleti és gyakorlati szempontú megismerésére. A fenti témaköröket egyéni és csoportos feladatok során dolgozzuk fel, ennek során fejleszthetik munkaszervezési és folyamatszervezési ismereteiket egyaránt.</w:t>
            </w:r>
          </w:p>
          <w:p w:rsidR="00D95DCB" w:rsidRPr="00B21A18" w:rsidRDefault="00D95DCB" w:rsidP="008658BF"/>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t>Értékelés</w:t>
            </w:r>
          </w:p>
          <w:p w:rsidR="00D95DCB" w:rsidRPr="00B21A18" w:rsidRDefault="00D95DCB" w:rsidP="001B4926">
            <w:pPr>
              <w:shd w:val="clear" w:color="auto" w:fill="E5DFEC"/>
              <w:suppressAutoHyphens/>
              <w:autoSpaceDE w:val="0"/>
              <w:spacing w:before="60" w:after="60"/>
              <w:ind w:left="417" w:right="113"/>
            </w:pPr>
            <w:r w:rsidRPr="00D12137">
              <w:t>Egyéni és csoportfeladatok, zárthelyi dolgozat, házi dolgozat készíté</w:t>
            </w:r>
            <w:r w:rsidR="001B4926">
              <w:t>se, hallgatói előadások alapján</w:t>
            </w:r>
          </w:p>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pPr>
              <w:rPr>
                <w:b/>
                <w:bCs/>
              </w:rPr>
            </w:pPr>
            <w:r w:rsidRPr="00B21A18">
              <w:rPr>
                <w:b/>
                <w:bCs/>
              </w:rPr>
              <w:t xml:space="preserve">Kötelező </w:t>
            </w:r>
            <w:r>
              <w:rPr>
                <w:b/>
                <w:bCs/>
              </w:rPr>
              <w:t>szakirodalom</w:t>
            </w:r>
            <w:r w:rsidRPr="00B21A18">
              <w:rPr>
                <w:b/>
                <w:bCs/>
              </w:rPr>
              <w:t>:</w:t>
            </w:r>
          </w:p>
          <w:p w:rsidR="00D95DCB" w:rsidRDefault="00D95DCB" w:rsidP="008658BF">
            <w:pPr>
              <w:shd w:val="clear" w:color="auto" w:fill="E5DFEC"/>
              <w:suppressAutoHyphens/>
              <w:autoSpaceDE w:val="0"/>
              <w:spacing w:before="60" w:after="60"/>
              <w:ind w:left="417" w:right="113"/>
              <w:jc w:val="both"/>
            </w:pPr>
            <w:r>
              <w:t>Dobák Miklós – Antal Zsuzsanna (2013): Vezetés és szervezés, Szervezetek kialakítása és működtetése, Akadémiai Kiadó</w:t>
            </w:r>
          </w:p>
          <w:p w:rsidR="00D95DCB" w:rsidRDefault="00D95DCB" w:rsidP="008658BF">
            <w:pPr>
              <w:shd w:val="clear" w:color="auto" w:fill="E5DFEC"/>
              <w:suppressAutoHyphens/>
              <w:autoSpaceDE w:val="0"/>
              <w:spacing w:before="60" w:after="60"/>
              <w:ind w:left="417" w:right="113"/>
              <w:jc w:val="both"/>
            </w:pPr>
            <w:proofErr w:type="spellStart"/>
            <w:r>
              <w:t>Bakacsi</w:t>
            </w:r>
            <w:proofErr w:type="spellEnd"/>
            <w:r>
              <w:t xml:space="preserve"> Gyula (2004): Szervezeti magatartás és vezetés, Aula Kiadó</w:t>
            </w:r>
          </w:p>
          <w:p w:rsidR="00D95DCB" w:rsidRDefault="00D95DCB" w:rsidP="008658BF">
            <w:pPr>
              <w:shd w:val="clear" w:color="auto" w:fill="E5DFEC"/>
              <w:suppressAutoHyphens/>
              <w:autoSpaceDE w:val="0"/>
              <w:spacing w:before="60" w:after="60"/>
              <w:ind w:left="417" w:right="113"/>
              <w:jc w:val="both"/>
            </w:pPr>
            <w:r>
              <w:t xml:space="preserve">Dobák Miklós (2008): Szervezeti formák és vezetés, Akadémiai Kiadó </w:t>
            </w:r>
            <w:proofErr w:type="spellStart"/>
            <w:r>
              <w:t>Zrt</w:t>
            </w:r>
            <w:proofErr w:type="spellEnd"/>
            <w:r>
              <w:t>.</w:t>
            </w:r>
          </w:p>
          <w:p w:rsidR="00D95DCB" w:rsidRPr="00B21A18" w:rsidRDefault="00D95DCB" w:rsidP="008658BF">
            <w:pPr>
              <w:shd w:val="clear" w:color="auto" w:fill="E5DFEC"/>
              <w:suppressAutoHyphens/>
              <w:autoSpaceDE w:val="0"/>
              <w:spacing w:before="60" w:after="60"/>
              <w:ind w:left="417" w:right="113"/>
              <w:jc w:val="both"/>
            </w:pPr>
            <w:r>
              <w:t xml:space="preserve">Peter </w:t>
            </w:r>
            <w:proofErr w:type="spellStart"/>
            <w:r>
              <w:t>Hobbs</w:t>
            </w:r>
            <w:proofErr w:type="spellEnd"/>
            <w:r>
              <w:t xml:space="preserve"> (2000): Projektmenedzsment, </w:t>
            </w:r>
            <w:proofErr w:type="spellStart"/>
            <w:r>
              <w:t>Scolar</w:t>
            </w:r>
            <w:proofErr w:type="spellEnd"/>
            <w:r>
              <w:t xml:space="preserve"> Kiadó</w:t>
            </w:r>
          </w:p>
          <w:p w:rsidR="00D95DCB" w:rsidRPr="00740E47" w:rsidRDefault="00D95DCB" w:rsidP="008658BF">
            <w:pPr>
              <w:rPr>
                <w:b/>
                <w:bCs/>
              </w:rPr>
            </w:pPr>
            <w:r w:rsidRPr="00740E47">
              <w:rPr>
                <w:b/>
                <w:bCs/>
              </w:rPr>
              <w:t>Ajánlott szakirodalom:</w:t>
            </w:r>
          </w:p>
          <w:p w:rsidR="00D95DCB" w:rsidRPr="00B21A18" w:rsidRDefault="00D95DCB" w:rsidP="008658BF">
            <w:pPr>
              <w:shd w:val="clear" w:color="auto" w:fill="E5DFEC"/>
              <w:suppressAutoHyphens/>
              <w:autoSpaceDE w:val="0"/>
              <w:spacing w:before="60" w:after="60"/>
              <w:ind w:left="417" w:right="113"/>
            </w:pPr>
            <w:r w:rsidRPr="00D12137">
              <w:t>Vezetéstudomány folyóirat rendszeres tanulmányozása.</w:t>
            </w:r>
          </w:p>
        </w:tc>
      </w:tr>
    </w:tbl>
    <w:p w:rsidR="00D95DCB" w:rsidRDefault="00D95DCB" w:rsidP="00D95DC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D95DCB" w:rsidRPr="007317D2" w:rsidTr="008658BF">
        <w:tc>
          <w:tcPr>
            <w:tcW w:w="9024" w:type="dxa"/>
            <w:gridSpan w:val="2"/>
            <w:shd w:val="clear" w:color="auto" w:fill="auto"/>
          </w:tcPr>
          <w:p w:rsidR="00D95DCB" w:rsidRPr="00706BBE" w:rsidRDefault="00D95DCB" w:rsidP="008658BF">
            <w:pPr>
              <w:jc w:val="center"/>
              <w:rPr>
                <w:sz w:val="28"/>
                <w:szCs w:val="28"/>
              </w:rPr>
            </w:pPr>
            <w:r w:rsidRPr="00706BBE">
              <w:rPr>
                <w:sz w:val="28"/>
                <w:szCs w:val="28"/>
              </w:rPr>
              <w:t>Heti bontott tematika</w:t>
            </w:r>
          </w:p>
        </w:tc>
      </w:tr>
      <w:tr w:rsidR="00D95DCB" w:rsidRPr="007317D2" w:rsidTr="008658BF">
        <w:tc>
          <w:tcPr>
            <w:tcW w:w="1487" w:type="dxa"/>
            <w:vMerge w:val="restart"/>
            <w:shd w:val="clear" w:color="auto" w:fill="auto"/>
          </w:tcPr>
          <w:p w:rsidR="00D95DCB" w:rsidRPr="007317D2" w:rsidRDefault="00D95DCB" w:rsidP="00D95DCB">
            <w:pPr>
              <w:numPr>
                <w:ilvl w:val="0"/>
                <w:numId w:val="34"/>
              </w:numPr>
            </w:pPr>
          </w:p>
        </w:tc>
        <w:tc>
          <w:tcPr>
            <w:tcW w:w="7537" w:type="dxa"/>
            <w:shd w:val="clear" w:color="auto" w:fill="auto"/>
          </w:tcPr>
          <w:p w:rsidR="00D95DCB" w:rsidRPr="00706BBE" w:rsidRDefault="00D95DCB" w:rsidP="008658BF">
            <w:pPr>
              <w:jc w:val="both"/>
            </w:pPr>
            <w:r w:rsidRPr="00706BBE">
              <w:t>Előadás: Bevezetés, alapfogalmak ismétlése, a félév szervezési feladatainak megbeszélése</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Default="00D95DCB" w:rsidP="008658BF">
            <w:pPr>
              <w:jc w:val="both"/>
            </w:pPr>
            <w:r>
              <w:t>Gyakorlat: Szervezési feladatok a félévvel kapcsolatban</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TE: Ismerteti a vállalati működés alapvető fogalmait, folyamatait.</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 xml:space="preserve">Előadás: </w:t>
            </w:r>
            <w:r w:rsidRPr="00A6533F">
              <w:t>Szervezetek felépítése</w:t>
            </w:r>
            <w:r>
              <w:t>, befolyásoló tényezők I.</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Default="00D95DCB" w:rsidP="008658BF">
            <w:pPr>
              <w:jc w:val="both"/>
            </w:pPr>
            <w:r>
              <w:t>Gyakorlat: Keresztrejtvény az alapfogalmak körében</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 xml:space="preserve">TE: Ismerteti a szervezetek </w:t>
            </w:r>
            <w:proofErr w:type="gramStart"/>
            <w:r>
              <w:t>strukturális</w:t>
            </w:r>
            <w:proofErr w:type="gramEnd"/>
            <w:r>
              <w:t xml:space="preserve"> felépítésének modelljeit.</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 xml:space="preserve">Előadás: </w:t>
            </w:r>
            <w:r w:rsidRPr="00A6533F">
              <w:t>Szervezetek felépítése</w:t>
            </w:r>
            <w:r>
              <w:t>, befolyásoló tényezők II.</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Default="00D95DCB" w:rsidP="008658BF">
            <w:pPr>
              <w:jc w:val="both"/>
            </w:pPr>
            <w:r>
              <w:t xml:space="preserve">Gyakorlat: Szervezeti konfiguráció felvázolása esettanulmány </w:t>
            </w:r>
            <w:proofErr w:type="spellStart"/>
            <w:r>
              <w:t>alapán</w:t>
            </w:r>
            <w:proofErr w:type="spellEnd"/>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 xml:space="preserve">TE: Ismerteti a szervezetek </w:t>
            </w:r>
            <w:proofErr w:type="gramStart"/>
            <w:r>
              <w:t>strukturális</w:t>
            </w:r>
            <w:proofErr w:type="gramEnd"/>
            <w:r>
              <w:t xml:space="preserve"> felépítésének modelljeit.</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vAlign w:val="bottom"/>
          </w:tcPr>
          <w:p w:rsidR="00D95DCB" w:rsidRPr="00B33FCD" w:rsidRDefault="00D95DCB" w:rsidP="008658BF">
            <w:r>
              <w:t xml:space="preserve">Előadás: </w:t>
            </w:r>
            <w:proofErr w:type="spellStart"/>
            <w:r>
              <w:t>Mintz</w:t>
            </w:r>
            <w:r w:rsidRPr="00B33FCD">
              <w:t>berg</w:t>
            </w:r>
            <w:proofErr w:type="spellEnd"/>
            <w:r w:rsidRPr="00B33FCD">
              <w:t xml:space="preserve"> szervezeti </w:t>
            </w:r>
            <w:proofErr w:type="gramStart"/>
            <w:r w:rsidRPr="00B33FCD">
              <w:t>struktúra</w:t>
            </w:r>
            <w:proofErr w:type="gramEnd"/>
            <w:r w:rsidRPr="00B33FCD">
              <w:t xml:space="preserve"> modellje </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vAlign w:val="bottom"/>
          </w:tcPr>
          <w:p w:rsidR="00D95DCB" w:rsidRDefault="00D95DCB" w:rsidP="008658BF">
            <w:r>
              <w:t>Gyakorlat: Esettanulmány megoldás</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 xml:space="preserve">TE: Ismerteti a </w:t>
            </w:r>
            <w:proofErr w:type="spellStart"/>
            <w:r>
              <w:t>Mintzberg</w:t>
            </w:r>
            <w:proofErr w:type="spellEnd"/>
            <w:r>
              <w:t xml:space="preserve"> féle szervezeti </w:t>
            </w:r>
            <w:proofErr w:type="gramStart"/>
            <w:r>
              <w:t>struktúra</w:t>
            </w:r>
            <w:proofErr w:type="gramEnd"/>
            <w:r>
              <w:t xml:space="preserve"> típusokat.</w:t>
            </w:r>
          </w:p>
        </w:tc>
      </w:tr>
      <w:tr w:rsidR="00D95DCB" w:rsidRPr="007317D2" w:rsidTr="008658BF">
        <w:tc>
          <w:tcPr>
            <w:tcW w:w="1487" w:type="dxa"/>
            <w:vMerge w:val="restart"/>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r>
              <w:t>Előadás: Üzleti kommunikációs szóban</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Default="00D95DCB" w:rsidP="008658BF">
            <w:r>
              <w:t xml:space="preserve">Gyakorlat: </w:t>
            </w:r>
            <w:r w:rsidRPr="00292388">
              <w:t>Szituációs játékok, gyakorlatok</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TE: Ismerteti az üzleti kommunikáció szóbeli formáit (előadás, üzleti tárgyalás), a non-verbális kommunikáció legfontosabb jeleit.</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r>
              <w:t xml:space="preserve">Előadás: Üzleti </w:t>
            </w:r>
            <w:proofErr w:type="gramStart"/>
            <w:r>
              <w:t>kommunikáció írásban</w:t>
            </w:r>
            <w:proofErr w:type="gramEnd"/>
            <w:r>
              <w:t xml:space="preserve"> I.</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Default="00D95DCB" w:rsidP="008658BF">
            <w:r>
              <w:t>Gyakorlat: Üzleti levél készítése vagy elemzése</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TE: Ismerteti az üzleti kommunikáció írásbeli formáit (üzleti levél, jelentés, jegyzőkönyv, feljegyzés, emlékeztető), a hallgatók gyakorlatot szereznek ezek elkészítésében.</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r>
              <w:t xml:space="preserve">Előadás: Üzleti </w:t>
            </w:r>
            <w:proofErr w:type="gramStart"/>
            <w:r>
              <w:t>kommunikáció írásban</w:t>
            </w:r>
            <w:proofErr w:type="gramEnd"/>
            <w:r>
              <w:t xml:space="preserve"> II.</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Default="00D95DCB" w:rsidP="008658BF">
            <w:r>
              <w:t>Gyakorlat: Egyszerű irat készítése</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 xml:space="preserve">TE: Ismerteti az üzleti kommunikáció írásbeli formáit (nyugta, elismervény, meghatalmazás, számla), a hallgatók gyakorlatot szereznek ezek elkészítésében. Ismerteti az iratkezelés szereplőit, feladatait, folyamatait, az </w:t>
            </w:r>
            <w:proofErr w:type="spellStart"/>
            <w:r>
              <w:t>irattárazás</w:t>
            </w:r>
            <w:proofErr w:type="spellEnd"/>
            <w:r>
              <w:t xml:space="preserve"> legfontosabb elemeit, az iratok selejtezésének feltételeit.</w:t>
            </w:r>
          </w:p>
        </w:tc>
      </w:tr>
      <w:tr w:rsidR="00D95DCB" w:rsidRPr="007317D2" w:rsidTr="008658BF">
        <w:tc>
          <w:tcPr>
            <w:tcW w:w="1487" w:type="dxa"/>
            <w:vMerge w:val="restart"/>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r>
              <w:t>Előadás: Folyamat- és munkaszervezés</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Default="00D95DCB" w:rsidP="008658BF">
            <w:r>
              <w:t>Gyakorlat: Egy folyamat lépéseinek elemzése a tanult fogalmak mentén</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TE: Ismerteti a folyamatok típusait, a folyamatoptimalizálás és a folyamat-</w:t>
            </w:r>
            <w:proofErr w:type="spellStart"/>
            <w:r>
              <w:t>újraszervezés</w:t>
            </w:r>
            <w:proofErr w:type="spellEnd"/>
            <w:r>
              <w:t xml:space="preserve"> alapjait, a munkaszervezés legfontosabb lépéseit, a munkakörök kialakításának, elemzésének és változtatásának módjait.</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r>
              <w:t>Előadás: Projektmenedzsment alapok</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Default="00D95DCB" w:rsidP="008658BF">
            <w:r>
              <w:t>Gyakorlat: Egy saját projekt leírása a tanult fogalmak segítségével.</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TE: Ismerteti a projekt fogalmát, szereplőit, a projekt-menedzsment folyamatát</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Előadás: Új menedzsment paradigmák</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Default="00D95DCB" w:rsidP="008658BF">
            <w:pPr>
              <w:jc w:val="both"/>
            </w:pPr>
            <w:r>
              <w:t>Gyakorlat: Személyes márkaépítés megfogalmazása</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 xml:space="preserve">TE: Ismerteti a legújabb tudományos eredményeket a menedzsment területén, </w:t>
            </w:r>
            <w:proofErr w:type="spellStart"/>
            <w:r>
              <w:t>ösztönzi</w:t>
            </w:r>
            <w:proofErr w:type="spellEnd"/>
            <w:r>
              <w:t xml:space="preserve"> a hallgatókat ezek önálló követésére, esetleges alkalmazására.</w:t>
            </w:r>
          </w:p>
        </w:tc>
      </w:tr>
      <w:tr w:rsidR="00D95DCB" w:rsidRPr="007317D2" w:rsidTr="008658BF">
        <w:tc>
          <w:tcPr>
            <w:tcW w:w="1487" w:type="dxa"/>
            <w:vMerge w:val="restart"/>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r>
              <w:t>Csoportdinamikai fogalmak áttekintése</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ind w:left="-7" w:firstLine="7"/>
            </w:pPr>
            <w:r>
              <w:t>Gyakorlat: csapatépítő feladatok</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ind w:left="-7" w:firstLine="7"/>
            </w:pPr>
            <w:r>
              <w:t>TE: Ismerteti a csoportmunka folyamatát, annak feltételeit. Befogadóvá teszi a hallgatót a csoportmunkára, segíti saját csoportszerepük megismerését.</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roofErr w:type="gramStart"/>
            <w:r>
              <w:t>Empirikus</w:t>
            </w:r>
            <w:proofErr w:type="gramEnd"/>
            <w:r>
              <w:t xml:space="preserve"> kutatások a munkaszervezés témakörében I.</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 xml:space="preserve">Gyakorlat: A munkaerő-piac új </w:t>
            </w:r>
            <w:proofErr w:type="gramStart"/>
            <w:r>
              <w:t>trendjei</w:t>
            </w:r>
            <w:proofErr w:type="gramEnd"/>
            <w:r>
              <w:t xml:space="preserve"> munkáltatói oldalról</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 xml:space="preserve">TE: Ismerteti a legfrissebb munkaerő-piaci </w:t>
            </w:r>
            <w:proofErr w:type="gramStart"/>
            <w:r>
              <w:t>trendeket</w:t>
            </w:r>
            <w:proofErr w:type="gramEnd"/>
            <w:r>
              <w:t>, segíti a hallgatókat az ezekhez történő alkalmazkodásban.</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roofErr w:type="gramStart"/>
            <w:r>
              <w:t>Empirikus</w:t>
            </w:r>
            <w:proofErr w:type="gramEnd"/>
            <w:r>
              <w:t xml:space="preserve"> kutatások a munkaszervezés témakörében II.</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Gyakorlat: A munkaerő-piac újdonságai a munkavállalók oldaláról</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 xml:space="preserve">TE: Ismerteti a legfrissebb munkaerő-piaci </w:t>
            </w:r>
            <w:proofErr w:type="gramStart"/>
            <w:r>
              <w:t>trendeket</w:t>
            </w:r>
            <w:proofErr w:type="gramEnd"/>
            <w:r>
              <w:t>, segíti a hallgatókat az ezekhez történő alkalmazkodásban.</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r>
              <w:t>Előadás: Időgazdálkodás, vezetői időgazdálkodás</w:t>
            </w:r>
          </w:p>
        </w:tc>
      </w:tr>
      <w:tr w:rsidR="00D95DCB" w:rsidRPr="007317D2" w:rsidTr="008658BF">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Default="00D95DCB" w:rsidP="008658BF">
            <w:r>
              <w:t>Gyakorlat: Napirend készítése, értékelése</w:t>
            </w:r>
          </w:p>
        </w:tc>
      </w:tr>
      <w:tr w:rsidR="00D95DCB" w:rsidRPr="007317D2" w:rsidTr="008658BF">
        <w:trPr>
          <w:trHeight w:val="70"/>
        </w:trPr>
        <w:tc>
          <w:tcPr>
            <w:tcW w:w="1487" w:type="dxa"/>
            <w:vMerge/>
            <w:shd w:val="clear" w:color="auto" w:fill="auto"/>
          </w:tcPr>
          <w:p w:rsidR="00D95DCB" w:rsidRPr="007317D2" w:rsidRDefault="00D95DCB" w:rsidP="00D95DCB">
            <w:pPr>
              <w:numPr>
                <w:ilvl w:val="0"/>
                <w:numId w:val="34"/>
              </w:numPr>
            </w:pPr>
          </w:p>
        </w:tc>
        <w:tc>
          <w:tcPr>
            <w:tcW w:w="7537" w:type="dxa"/>
            <w:shd w:val="clear" w:color="auto" w:fill="auto"/>
          </w:tcPr>
          <w:p w:rsidR="00D95DCB" w:rsidRPr="00BF1195" w:rsidRDefault="00D95DCB" w:rsidP="008658BF">
            <w:pPr>
              <w:jc w:val="both"/>
            </w:pPr>
            <w:r>
              <w:t>TE: Ismerteti az időgazdálkodás fogalmát, segíti a helyes időmenedzselés kialakítását a befolyásoló tényezők bemutatása révén.</w:t>
            </w:r>
          </w:p>
        </w:tc>
      </w:tr>
    </w:tbl>
    <w:p w:rsidR="00D95DCB" w:rsidRDefault="00D95DCB" w:rsidP="00D95DCB"/>
    <w:p w:rsidR="00D95DCB" w:rsidRDefault="00D95DCB" w:rsidP="00D95DCB">
      <w:r>
        <w:t>*TE tanulási eredmények</w:t>
      </w:r>
    </w:p>
    <w:p w:rsidR="00D95DCB" w:rsidRDefault="00D95DC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95DCB" w:rsidRPr="0087262E"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95DCB" w:rsidRPr="00885992" w:rsidRDefault="00D95DCB" w:rsidP="008658B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F723E3" w:rsidRDefault="00D95DCB" w:rsidP="008658BF">
            <w:pPr>
              <w:jc w:val="center"/>
              <w:rPr>
                <w:rFonts w:eastAsia="Arial Unicode MS"/>
                <w:b/>
              </w:rPr>
            </w:pPr>
            <w:r w:rsidRPr="00F723E3">
              <w:rPr>
                <w:b/>
              </w:rPr>
              <w:t>Projektmenedzsment</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Default="00D95DCB" w:rsidP="008658BF">
            <w:pPr>
              <w:jc w:val="center"/>
              <w:rPr>
                <w:rFonts w:eastAsia="Arial Unicode MS"/>
                <w:b/>
              </w:rPr>
            </w:pPr>
            <w:r>
              <w:rPr>
                <w:rFonts w:eastAsia="Arial Unicode MS"/>
                <w:b/>
              </w:rPr>
              <w:t>GT_FGML601-17</w:t>
            </w:r>
          </w:p>
          <w:p w:rsidR="00D95DCB" w:rsidRDefault="00D95DCB" w:rsidP="008658BF">
            <w:pPr>
              <w:jc w:val="center"/>
              <w:rPr>
                <w:rFonts w:eastAsia="Arial Unicode MS"/>
                <w:b/>
              </w:rPr>
            </w:pPr>
            <w:r>
              <w:rPr>
                <w:rFonts w:eastAsia="Arial Unicode MS"/>
                <w:b/>
              </w:rPr>
              <w:t>GT_FGMLK601-17</w:t>
            </w:r>
          </w:p>
          <w:p w:rsidR="00D95DCB" w:rsidRPr="0087262E" w:rsidRDefault="00311F56" w:rsidP="00311F56">
            <w:pPr>
              <w:jc w:val="center"/>
              <w:rPr>
                <w:rFonts w:eastAsia="Arial Unicode MS"/>
                <w:b/>
              </w:rPr>
            </w:pPr>
            <w:r>
              <w:rPr>
                <w:rFonts w:eastAsia="Arial Unicode MS"/>
                <w:b/>
              </w:rPr>
              <w:t>GT_FGMLS601-17</w:t>
            </w:r>
          </w:p>
        </w:tc>
      </w:tr>
      <w:tr w:rsidR="00D95DCB" w:rsidRPr="0087262E"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95DCB" w:rsidRPr="00AE0790" w:rsidRDefault="00D95DCB"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95DCB" w:rsidRPr="0084731C" w:rsidRDefault="00D95DCB" w:rsidP="008658B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463ED1" w:rsidRDefault="00D95DCB" w:rsidP="008658BF">
            <w:pPr>
              <w:jc w:val="center"/>
            </w:pPr>
            <w:r w:rsidRPr="00463ED1">
              <w:t>Projectmanagement</w:t>
            </w: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rPr>
                <w:rFonts w:eastAsia="Arial Unicode MS"/>
                <w:sz w:val="16"/>
                <w:szCs w:val="16"/>
              </w:rPr>
            </w:pPr>
          </w:p>
        </w:tc>
      </w:tr>
      <w:tr w:rsidR="00D95DCB" w:rsidRPr="0087262E"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b/>
                <w:bCs/>
                <w:sz w:val="24"/>
                <w:szCs w:val="24"/>
              </w:rPr>
            </w:pPr>
          </w:p>
        </w:tc>
      </w:tr>
      <w:tr w:rsidR="00D95DCB" w:rsidRPr="0087262E"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 xml:space="preserve">DE GTK </w:t>
            </w:r>
            <w:proofErr w:type="spellStart"/>
            <w:r>
              <w:rPr>
                <w:b/>
              </w:rPr>
              <w:t>Gazdálkodástudománi</w:t>
            </w:r>
            <w:proofErr w:type="spellEnd"/>
            <w:r>
              <w:rPr>
                <w:b/>
              </w:rPr>
              <w:t xml:space="preserve"> Intézet, Vállalatgazdaságtani Tanszék</w:t>
            </w:r>
          </w:p>
        </w:tc>
      </w:tr>
      <w:tr w:rsidR="00D95DCB" w:rsidRPr="0087262E"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95DCB" w:rsidRPr="00AE0790" w:rsidRDefault="00D95DCB" w:rsidP="008658B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AE0790" w:rsidRDefault="00D95DCB" w:rsidP="008658BF">
            <w:pPr>
              <w:jc w:val="center"/>
              <w:rPr>
                <w:rFonts w:eastAsia="Arial Unicode MS"/>
              </w:rPr>
            </w:pPr>
            <w:r>
              <w:rPr>
                <w:rFonts w:eastAsia="Arial Unicode MS"/>
              </w:rPr>
              <w:t>-</w:t>
            </w:r>
          </w:p>
        </w:tc>
      </w:tr>
      <w:tr w:rsidR="00D95DCB" w:rsidRPr="0087262E"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95DCB" w:rsidRPr="00AE0790" w:rsidRDefault="00D95DCB" w:rsidP="008658B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95DCB" w:rsidRPr="00AE0790" w:rsidRDefault="00D95DCB" w:rsidP="008658BF">
            <w:pPr>
              <w:jc w:val="center"/>
            </w:pPr>
            <w:r w:rsidRPr="00AE0790">
              <w:t>Oktatás nyelve</w:t>
            </w:r>
          </w:p>
        </w:tc>
      </w:tr>
      <w:tr w:rsidR="00D95DCB" w:rsidRPr="0087262E"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c>
          <w:tcPr>
            <w:tcW w:w="2411" w:type="dxa"/>
            <w:vMerge/>
            <w:tcBorders>
              <w:left w:val="single" w:sz="4" w:space="0" w:color="auto"/>
              <w:bottom w:val="single" w:sz="4" w:space="0" w:color="auto"/>
              <w:right w:val="single" w:sz="4" w:space="0" w:color="auto"/>
            </w:tcBorders>
            <w:vAlign w:val="center"/>
          </w:tcPr>
          <w:p w:rsidR="00D95DCB" w:rsidRPr="0087262E" w:rsidRDefault="00D95DCB" w:rsidP="008658BF">
            <w:pPr>
              <w:rPr>
                <w:sz w:val="16"/>
                <w:szCs w:val="16"/>
              </w:rPr>
            </w:pPr>
          </w:p>
        </w:tc>
      </w:tr>
      <w:tr w:rsidR="00D95DCB" w:rsidRPr="0087262E"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GY</w:t>
            </w:r>
          </w:p>
        </w:tc>
        <w:tc>
          <w:tcPr>
            <w:tcW w:w="855" w:type="dxa"/>
            <w:vMerge w:val="restart"/>
            <w:tcBorders>
              <w:top w:val="single" w:sz="4" w:space="0" w:color="auto"/>
              <w:left w:val="single" w:sz="4" w:space="0" w:color="auto"/>
              <w:right w:val="single" w:sz="4" w:space="0" w:color="auto"/>
            </w:tcBorders>
            <w:vAlign w:val="center"/>
          </w:tcPr>
          <w:p w:rsidR="00D95DCB" w:rsidRPr="0087262E" w:rsidRDefault="00D95DCB" w:rsidP="008658BF">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95DCB" w:rsidRPr="0087262E" w:rsidRDefault="00D95DCB" w:rsidP="008658BF">
            <w:pPr>
              <w:jc w:val="center"/>
              <w:rPr>
                <w:b/>
              </w:rPr>
            </w:pPr>
            <w:r>
              <w:rPr>
                <w:b/>
              </w:rPr>
              <w:t>magyar</w:t>
            </w:r>
          </w:p>
        </w:tc>
      </w:tr>
      <w:tr w:rsidR="00D95DCB" w:rsidRPr="0087262E"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930297" w:rsidRDefault="00D95DCB" w:rsidP="008658B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95DCB" w:rsidRPr="00282AFF" w:rsidRDefault="00D95DCB" w:rsidP="008658B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DA5E3F" w:rsidRDefault="00D95DCB" w:rsidP="008658BF">
            <w:pPr>
              <w:jc w:val="center"/>
              <w:rPr>
                <w:b/>
                <w:sz w:val="16"/>
                <w:szCs w:val="16"/>
              </w:rPr>
            </w:pPr>
            <w:r>
              <w:rPr>
                <w:b/>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95DCB" w:rsidRPr="00191C71" w:rsidRDefault="00D95DCB" w:rsidP="008658BF">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95DCB" w:rsidRPr="0087262E" w:rsidRDefault="00D95DCB" w:rsidP="008658B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95DCB" w:rsidRPr="0087262E" w:rsidRDefault="00D95DCB" w:rsidP="008658BF">
            <w:pPr>
              <w:jc w:val="center"/>
              <w:rPr>
                <w:sz w:val="16"/>
                <w:szCs w:val="16"/>
              </w:rPr>
            </w:pPr>
          </w:p>
        </w:tc>
      </w:tr>
      <w:tr w:rsidR="00D95DCB"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AE0790" w:rsidRDefault="00D95DCB" w:rsidP="008658B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95DCB" w:rsidRPr="00AE0790" w:rsidRDefault="00D95DCB" w:rsidP="008658B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740E47" w:rsidRDefault="00D95DCB" w:rsidP="008658BF">
            <w:pPr>
              <w:jc w:val="center"/>
              <w:rPr>
                <w:b/>
                <w:sz w:val="16"/>
                <w:szCs w:val="16"/>
              </w:rPr>
            </w:pPr>
            <w:r>
              <w:rPr>
                <w:b/>
                <w:sz w:val="16"/>
                <w:szCs w:val="16"/>
              </w:rPr>
              <w:t>Dr. Nagy Adrián Szilárd</w:t>
            </w:r>
          </w:p>
        </w:tc>
        <w:tc>
          <w:tcPr>
            <w:tcW w:w="855" w:type="dxa"/>
            <w:tcBorders>
              <w:top w:val="single" w:sz="4" w:space="0" w:color="auto"/>
              <w:left w:val="nil"/>
              <w:bottom w:val="single" w:sz="4" w:space="0" w:color="auto"/>
              <w:right w:val="single" w:sz="4" w:space="0" w:color="auto"/>
            </w:tcBorders>
            <w:vAlign w:val="center"/>
          </w:tcPr>
          <w:p w:rsidR="00D95DCB" w:rsidRPr="0087262E" w:rsidRDefault="00D95DCB" w:rsidP="008658B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191C71" w:rsidRDefault="00D95DCB" w:rsidP="008658BF">
            <w:pPr>
              <w:jc w:val="center"/>
              <w:rPr>
                <w:b/>
              </w:rPr>
            </w:pPr>
            <w:r>
              <w:rPr>
                <w:b/>
              </w:rPr>
              <w:t>egyetemi docens</w:t>
            </w:r>
          </w:p>
        </w:tc>
      </w:tr>
      <w:tr w:rsidR="00D95DCB"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95DCB" w:rsidRPr="00AE0790" w:rsidRDefault="00D95DCB" w:rsidP="008658BF">
            <w:pPr>
              <w:ind w:left="20"/>
            </w:pPr>
            <w:r>
              <w:t>Tantárgy oktatásába bevont oktató</w:t>
            </w:r>
          </w:p>
        </w:tc>
        <w:tc>
          <w:tcPr>
            <w:tcW w:w="850" w:type="dxa"/>
            <w:tcBorders>
              <w:top w:val="nil"/>
              <w:left w:val="nil"/>
              <w:bottom w:val="single" w:sz="4" w:space="0" w:color="auto"/>
              <w:right w:val="single" w:sz="4" w:space="0" w:color="auto"/>
            </w:tcBorders>
            <w:vAlign w:val="center"/>
          </w:tcPr>
          <w:p w:rsidR="00D95DCB" w:rsidRPr="00AE0790" w:rsidRDefault="00D95DCB" w:rsidP="008658BF">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95DCB" w:rsidRPr="00740E47" w:rsidRDefault="00D95DCB" w:rsidP="008658BF">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D95DCB" w:rsidRPr="00AE0790" w:rsidRDefault="00D95DCB" w:rsidP="008658BF">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95DCB" w:rsidRPr="00191C71" w:rsidRDefault="00D95DCB" w:rsidP="008658BF">
            <w:pPr>
              <w:jc w:val="center"/>
              <w:rPr>
                <w:b/>
              </w:rPr>
            </w:pPr>
          </w:p>
        </w:tc>
      </w:tr>
      <w:tr w:rsidR="00D95DCB" w:rsidRPr="0087262E"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D95DCB" w:rsidRDefault="00D95DCB" w:rsidP="008658BF">
            <w:pPr>
              <w:shd w:val="clear" w:color="auto" w:fill="E5DFEC"/>
              <w:suppressAutoHyphens/>
              <w:autoSpaceDE w:val="0"/>
              <w:spacing w:before="60" w:after="60"/>
              <w:ind w:left="417" w:right="113"/>
              <w:jc w:val="both"/>
              <w:rPr>
                <w:sz w:val="22"/>
                <w:szCs w:val="22"/>
              </w:rPr>
            </w:pPr>
            <w:r>
              <w:rPr>
                <w:sz w:val="22"/>
                <w:szCs w:val="22"/>
              </w:rPr>
              <w:t>m</w:t>
            </w:r>
            <w:r>
              <w:t>egismerjék a projektmenedzsment alapjait, módszertanát és a legfontosabb projekt menedzsment folyamatokat (kezdeményezés, tervezés, végrehajtás, követés és felügyelet, zárás). A tantárgy keretében a hallgatók elsajátítják a pályázatok készítéséhez szükséges alapvető ismereteket.</w:t>
            </w:r>
            <w:r>
              <w:rPr>
                <w:sz w:val="22"/>
                <w:szCs w:val="22"/>
              </w:rPr>
              <w:t xml:space="preserve"> </w:t>
            </w:r>
          </w:p>
          <w:p w:rsidR="00D95DCB" w:rsidRDefault="00D95DCB" w:rsidP="008658BF">
            <w:pPr>
              <w:ind w:firstLine="708"/>
            </w:pPr>
            <w:r>
              <w:t xml:space="preserve">A </w:t>
            </w:r>
            <w:proofErr w:type="gramStart"/>
            <w:r>
              <w:t>kurzus</w:t>
            </w:r>
            <w:proofErr w:type="gramEnd"/>
            <w:r>
              <w:t xml:space="preserve"> elvégzése révén a hallgatók képesek lesznek arra, hogy:</w:t>
            </w:r>
          </w:p>
          <w:p w:rsidR="00D95DCB" w:rsidRDefault="00D95DCB" w:rsidP="008658BF">
            <w:pPr>
              <w:ind w:firstLine="708"/>
            </w:pPr>
            <w:r>
              <w:t>-</w:t>
            </w:r>
            <w:r>
              <w:tab/>
              <w:t xml:space="preserve">a vállalkozás stratégiájával összhangban projekteket generáljanak, </w:t>
            </w:r>
          </w:p>
          <w:p w:rsidR="00D95DCB" w:rsidRDefault="00D95DCB" w:rsidP="008658BF">
            <w:pPr>
              <w:ind w:firstLine="708"/>
            </w:pPr>
            <w:r>
              <w:t>-</w:t>
            </w:r>
            <w:r>
              <w:tab/>
              <w:t xml:space="preserve">kialakítsák annak </w:t>
            </w:r>
            <w:proofErr w:type="gramStart"/>
            <w:r>
              <w:t>struktúráját</w:t>
            </w:r>
            <w:proofErr w:type="gramEnd"/>
            <w:r>
              <w:t xml:space="preserve">, </w:t>
            </w:r>
          </w:p>
          <w:p w:rsidR="00D95DCB" w:rsidRDefault="00D95DCB" w:rsidP="008658BF">
            <w:pPr>
              <w:ind w:firstLine="708"/>
            </w:pPr>
            <w:r>
              <w:t>-</w:t>
            </w:r>
            <w:r>
              <w:tab/>
              <w:t xml:space="preserve">idő-, erőforrás- és költségterveit, </w:t>
            </w:r>
          </w:p>
          <w:p w:rsidR="00D95DCB" w:rsidRDefault="00D95DCB" w:rsidP="008658BF">
            <w:pPr>
              <w:ind w:firstLine="708"/>
            </w:pPr>
            <w:r>
              <w:t>-</w:t>
            </w:r>
            <w:r>
              <w:tab/>
              <w:t>projektcsapatot hozzanak létre és irányítsák azt</w:t>
            </w:r>
          </w:p>
          <w:p w:rsidR="00D95DCB" w:rsidRDefault="00D95DCB" w:rsidP="008658BF">
            <w:pPr>
              <w:ind w:firstLine="708"/>
            </w:pPr>
            <w:r>
              <w:t>-</w:t>
            </w:r>
            <w:r>
              <w:tab/>
            </w:r>
            <w:proofErr w:type="gramStart"/>
            <w:r>
              <w:t>megtanulják</w:t>
            </w:r>
            <w:proofErr w:type="gramEnd"/>
            <w:r>
              <w:t xml:space="preserve"> a projektet kontrollálni valamint az elért eredményeket ellenőrizni. </w:t>
            </w:r>
          </w:p>
          <w:p w:rsidR="00D95DCB" w:rsidRDefault="00D95DCB" w:rsidP="008658BF">
            <w:pPr>
              <w:ind w:firstLine="708"/>
            </w:pPr>
          </w:p>
          <w:p w:rsidR="00D95DCB" w:rsidRPr="00B21A18" w:rsidRDefault="00D95DCB" w:rsidP="008658BF"/>
        </w:tc>
      </w:tr>
      <w:tr w:rsidR="00D95DCB" w:rsidRPr="0087262E" w:rsidTr="008658BF">
        <w:trPr>
          <w:cantSplit/>
          <w:trHeight w:val="1400"/>
        </w:trPr>
        <w:tc>
          <w:tcPr>
            <w:tcW w:w="9939" w:type="dxa"/>
            <w:gridSpan w:val="10"/>
            <w:tcBorders>
              <w:top w:val="single" w:sz="4" w:space="0" w:color="auto"/>
              <w:left w:val="single" w:sz="4" w:space="0" w:color="auto"/>
              <w:right w:val="single" w:sz="4" w:space="0" w:color="000000"/>
            </w:tcBorders>
            <w:vAlign w:val="center"/>
          </w:tcPr>
          <w:p w:rsidR="00D95DCB" w:rsidRDefault="00D95DCB" w:rsidP="008658B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D95DCB" w:rsidRDefault="00D95DCB" w:rsidP="008658BF">
            <w:pPr>
              <w:jc w:val="both"/>
              <w:rPr>
                <w:b/>
                <w:bCs/>
              </w:rPr>
            </w:pPr>
          </w:p>
          <w:p w:rsidR="00D95DCB" w:rsidRPr="00B21A18" w:rsidRDefault="00D95DCB" w:rsidP="008658BF">
            <w:pPr>
              <w:ind w:left="402"/>
              <w:jc w:val="both"/>
              <w:rPr>
                <w:i/>
              </w:rPr>
            </w:pPr>
            <w:r w:rsidRPr="00B21A18">
              <w:rPr>
                <w:i/>
              </w:rPr>
              <w:t xml:space="preserve">Tudás: </w:t>
            </w:r>
          </w:p>
          <w:p w:rsidR="00D95DCB" w:rsidRDefault="00D95DCB" w:rsidP="008658BF">
            <w:pPr>
              <w:shd w:val="clear" w:color="auto" w:fill="E5DFEC"/>
              <w:suppressAutoHyphens/>
              <w:autoSpaceDE w:val="0"/>
              <w:spacing w:before="60" w:after="60"/>
              <w:ind w:left="417" w:right="113"/>
              <w:jc w:val="both"/>
              <w:rPr>
                <w:sz w:val="22"/>
                <w:szCs w:val="22"/>
              </w:rPr>
            </w:pPr>
            <w:r>
              <w:rPr>
                <w:sz w:val="22"/>
                <w:szCs w:val="22"/>
              </w:rPr>
              <w:t>Alapvető projektmenedzsment ismeretekkel rendelkezik</w:t>
            </w:r>
            <w:r w:rsidRPr="00403737">
              <w:rPr>
                <w:sz w:val="22"/>
                <w:szCs w:val="22"/>
              </w:rPr>
              <w:t>.</w:t>
            </w:r>
          </w:p>
          <w:p w:rsidR="00D95DCB" w:rsidRPr="00B21A18" w:rsidRDefault="00D95DCB" w:rsidP="008658BF">
            <w:pPr>
              <w:shd w:val="clear" w:color="auto" w:fill="E5DFEC"/>
              <w:suppressAutoHyphens/>
              <w:autoSpaceDE w:val="0"/>
              <w:spacing w:before="60" w:after="60"/>
              <w:ind w:left="417" w:right="113"/>
              <w:jc w:val="both"/>
            </w:pPr>
            <w:r>
              <w:rPr>
                <w:sz w:val="22"/>
                <w:szCs w:val="22"/>
              </w:rPr>
              <w:t xml:space="preserve">Ismeri a fontosabb projektmenedzsment </w:t>
            </w:r>
            <w:proofErr w:type="spellStart"/>
            <w:r>
              <w:rPr>
                <w:sz w:val="22"/>
                <w:szCs w:val="22"/>
              </w:rPr>
              <w:t>módzsereket</w:t>
            </w:r>
            <w:proofErr w:type="spellEnd"/>
            <w:r>
              <w:rPr>
                <w:sz w:val="22"/>
                <w:szCs w:val="22"/>
              </w:rPr>
              <w:t>.</w:t>
            </w:r>
          </w:p>
          <w:p w:rsidR="00D95DCB" w:rsidRPr="00B21A18" w:rsidRDefault="00D95DCB" w:rsidP="008658BF">
            <w:pPr>
              <w:ind w:left="402"/>
              <w:jc w:val="both"/>
              <w:rPr>
                <w:i/>
              </w:rPr>
            </w:pPr>
            <w:r w:rsidRPr="00B21A18">
              <w:rPr>
                <w:i/>
              </w:rPr>
              <w:t>Képesség:</w:t>
            </w:r>
          </w:p>
          <w:p w:rsidR="00D95DCB" w:rsidRDefault="00D95DCB" w:rsidP="008658BF">
            <w:pPr>
              <w:shd w:val="clear" w:color="auto" w:fill="E5DFEC"/>
              <w:suppressAutoHyphens/>
              <w:autoSpaceDE w:val="0"/>
              <w:spacing w:before="60" w:after="60"/>
              <w:ind w:left="417" w:right="113"/>
              <w:jc w:val="both"/>
              <w:rPr>
                <w:sz w:val="22"/>
                <w:szCs w:val="22"/>
              </w:rPr>
            </w:pPr>
            <w:r>
              <w:rPr>
                <w:sz w:val="22"/>
                <w:szCs w:val="22"/>
              </w:rPr>
              <w:t>Képes egy vállalkozás stratégiájával összhangban projektet generálni.</w:t>
            </w:r>
          </w:p>
          <w:p w:rsidR="00D95DCB" w:rsidRDefault="00D95DCB" w:rsidP="008658BF">
            <w:pPr>
              <w:shd w:val="clear" w:color="auto" w:fill="E5DFEC"/>
              <w:suppressAutoHyphens/>
              <w:autoSpaceDE w:val="0"/>
              <w:spacing w:before="60" w:after="60"/>
              <w:ind w:left="417" w:right="113"/>
              <w:jc w:val="both"/>
              <w:rPr>
                <w:sz w:val="22"/>
                <w:szCs w:val="22"/>
              </w:rPr>
            </w:pPr>
            <w:r>
              <w:rPr>
                <w:sz w:val="22"/>
                <w:szCs w:val="22"/>
              </w:rPr>
              <w:t xml:space="preserve">Képes kialakítani egy projekt </w:t>
            </w:r>
            <w:proofErr w:type="spellStart"/>
            <w:r>
              <w:rPr>
                <w:sz w:val="22"/>
                <w:szCs w:val="22"/>
              </w:rPr>
              <w:t>strukturáját</w:t>
            </w:r>
            <w:proofErr w:type="spellEnd"/>
            <w:r>
              <w:rPr>
                <w:sz w:val="22"/>
                <w:szCs w:val="22"/>
              </w:rPr>
              <w:t>.</w:t>
            </w:r>
          </w:p>
          <w:p w:rsidR="00D95DCB" w:rsidRPr="00B21A18" w:rsidRDefault="00D95DCB" w:rsidP="008658BF">
            <w:pPr>
              <w:shd w:val="clear" w:color="auto" w:fill="E5DFEC"/>
              <w:suppressAutoHyphens/>
              <w:autoSpaceDE w:val="0"/>
              <w:spacing w:before="60" w:after="60"/>
              <w:ind w:left="417" w:right="113"/>
              <w:jc w:val="both"/>
            </w:pPr>
            <w:r>
              <w:rPr>
                <w:sz w:val="22"/>
                <w:szCs w:val="22"/>
              </w:rPr>
              <w:t>Képes szakmai ismeretek szintetizálására.</w:t>
            </w:r>
          </w:p>
          <w:p w:rsidR="00D95DCB" w:rsidRPr="00B21A18" w:rsidRDefault="00D95DCB" w:rsidP="008658BF">
            <w:pPr>
              <w:ind w:left="402"/>
              <w:jc w:val="both"/>
              <w:rPr>
                <w:i/>
              </w:rPr>
            </w:pPr>
            <w:r w:rsidRPr="00B21A18">
              <w:rPr>
                <w:i/>
              </w:rPr>
              <w:t>Attitűd:</w:t>
            </w:r>
          </w:p>
          <w:p w:rsidR="00D95DCB" w:rsidRDefault="00D95DCB" w:rsidP="008658BF">
            <w:pPr>
              <w:shd w:val="clear" w:color="auto" w:fill="E5DFEC"/>
              <w:suppressAutoHyphens/>
              <w:autoSpaceDE w:val="0"/>
              <w:spacing w:before="60" w:after="60"/>
              <w:ind w:left="417" w:right="113"/>
              <w:jc w:val="both"/>
              <w:rPr>
                <w:sz w:val="22"/>
                <w:szCs w:val="22"/>
              </w:rPr>
            </w:pPr>
            <w:r>
              <w:rPr>
                <w:sz w:val="22"/>
                <w:szCs w:val="22"/>
              </w:rPr>
              <w:t>Projekt szemléletben tud gondolkodni.</w:t>
            </w:r>
          </w:p>
          <w:p w:rsidR="00D95DCB" w:rsidRDefault="00D95DCB" w:rsidP="008658BF">
            <w:pPr>
              <w:shd w:val="clear" w:color="auto" w:fill="E5DFEC"/>
              <w:suppressAutoHyphens/>
              <w:autoSpaceDE w:val="0"/>
              <w:spacing w:before="60" w:after="60"/>
              <w:ind w:left="417" w:right="113"/>
              <w:jc w:val="both"/>
            </w:pPr>
            <w:r>
              <w:rPr>
                <w:sz w:val="22"/>
                <w:szCs w:val="22"/>
              </w:rPr>
              <w:t xml:space="preserve">Érdeklődő és nyitott </w:t>
            </w:r>
            <w:proofErr w:type="spellStart"/>
            <w:r>
              <w:rPr>
                <w:sz w:val="22"/>
                <w:szCs w:val="22"/>
              </w:rPr>
              <w:t>hozzállású</w:t>
            </w:r>
            <w:proofErr w:type="spellEnd"/>
            <w:r>
              <w:rPr>
                <w:sz w:val="22"/>
                <w:szCs w:val="22"/>
              </w:rPr>
              <w:t>.</w:t>
            </w:r>
          </w:p>
          <w:p w:rsidR="00D95DCB" w:rsidRPr="00B21A18" w:rsidRDefault="00D95DCB" w:rsidP="008658BF">
            <w:pPr>
              <w:ind w:left="402"/>
              <w:jc w:val="both"/>
              <w:rPr>
                <w:i/>
              </w:rPr>
            </w:pPr>
            <w:r w:rsidRPr="00B21A18">
              <w:rPr>
                <w:i/>
              </w:rPr>
              <w:t>Autonómia és felelősség:</w:t>
            </w:r>
          </w:p>
          <w:p w:rsidR="00D95DCB" w:rsidRPr="00B21A18" w:rsidRDefault="00D95DCB" w:rsidP="008658BF">
            <w:pPr>
              <w:shd w:val="clear" w:color="auto" w:fill="E5DFEC"/>
              <w:suppressAutoHyphens/>
              <w:autoSpaceDE w:val="0"/>
              <w:spacing w:before="60" w:after="60"/>
              <w:ind w:left="417" w:right="113"/>
              <w:jc w:val="both"/>
            </w:pPr>
            <w:proofErr w:type="gramStart"/>
            <w:r>
              <w:rPr>
                <w:sz w:val="22"/>
                <w:szCs w:val="22"/>
              </w:rPr>
              <w:t>Korrekt</w:t>
            </w:r>
            <w:proofErr w:type="gramEnd"/>
            <w:r>
              <w:rPr>
                <w:sz w:val="22"/>
                <w:szCs w:val="22"/>
              </w:rPr>
              <w:t xml:space="preserve"> és becsületes szakember, aki </w:t>
            </w:r>
            <w:proofErr w:type="spellStart"/>
            <w:r>
              <w:rPr>
                <w:sz w:val="22"/>
                <w:szCs w:val="22"/>
              </w:rPr>
              <w:t>mindíg</w:t>
            </w:r>
            <w:proofErr w:type="spellEnd"/>
            <w:r>
              <w:rPr>
                <w:sz w:val="22"/>
                <w:szCs w:val="22"/>
              </w:rPr>
              <w:t xml:space="preserve"> a legjobb tudása szerint dönt.</w:t>
            </w:r>
          </w:p>
          <w:p w:rsidR="00D95DCB" w:rsidRPr="00B21A18" w:rsidRDefault="00D95DCB" w:rsidP="008658BF">
            <w:pPr>
              <w:ind w:left="720"/>
              <w:rPr>
                <w:rFonts w:eastAsia="Arial Unicode MS"/>
                <w:b/>
                <w:bCs/>
              </w:rPr>
            </w:pPr>
          </w:p>
        </w:tc>
      </w:tr>
      <w:tr w:rsidR="00D95DCB" w:rsidRPr="0087262E"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D95DCB" w:rsidRPr="00B21A18" w:rsidRDefault="00D95DCB" w:rsidP="008658BF">
            <w:pPr>
              <w:jc w:val="both"/>
            </w:pPr>
          </w:p>
          <w:p w:rsidR="00D95DCB" w:rsidRPr="00B21A18" w:rsidRDefault="00D95DCB" w:rsidP="008658BF">
            <w:pPr>
              <w:shd w:val="clear" w:color="auto" w:fill="E5DFEC"/>
              <w:suppressAutoHyphens/>
              <w:autoSpaceDE w:val="0"/>
              <w:spacing w:before="60" w:after="60"/>
              <w:ind w:left="417" w:right="113"/>
              <w:jc w:val="both"/>
            </w:pPr>
            <w:r>
              <w:t xml:space="preserve">A projektmenedzsment sajátosságai, alapfogalmai. A projekt ciklus és szervezet. Projektmenedzsment folyamatok. Projektintegráció menedzsment. Projektterjedelem. Projektütemezés. Projektköltség menedzsment. Projektemberierőforrás-menedzsment. Projektkommunikáció és </w:t>
            </w:r>
            <w:proofErr w:type="spellStart"/>
            <w:r>
              <w:t>beszerzésmenedzsmen</w:t>
            </w:r>
            <w:proofErr w:type="spellEnd"/>
            <w:r>
              <w:t xml:space="preserve">. Projektérintett menedzsment. </w:t>
            </w:r>
            <w:r w:rsidRPr="009B1AE0">
              <w:t>Nonprofit és civil szervezetek pályázati tevékenysége</w:t>
            </w:r>
            <w:r>
              <w:t xml:space="preserve">. Pályázatok készítése és </w:t>
            </w:r>
            <w:proofErr w:type="gramStart"/>
            <w:r>
              <w:t>menedzselése</w:t>
            </w:r>
            <w:proofErr w:type="gramEnd"/>
            <w:r>
              <w:t xml:space="preserve">. </w:t>
            </w:r>
            <w:r w:rsidRPr="009B1AE0">
              <w:t>Pályázatok értékelése és ellenőrzése</w:t>
            </w:r>
            <w:r>
              <w:t>.</w:t>
            </w:r>
          </w:p>
          <w:p w:rsidR="00D95DCB" w:rsidRPr="00B21A18" w:rsidRDefault="00D95DCB" w:rsidP="008658BF">
            <w:pPr>
              <w:ind w:right="138"/>
              <w:jc w:val="both"/>
            </w:pPr>
          </w:p>
        </w:tc>
      </w:tr>
      <w:tr w:rsidR="00D95DCB" w:rsidRPr="0087262E" w:rsidTr="008658B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t>Tervezett tanulási tevékenységek, tanítási módszerek</w:t>
            </w:r>
          </w:p>
          <w:p w:rsidR="00D95DCB" w:rsidRPr="00B21A18" w:rsidRDefault="00D95DCB" w:rsidP="008658BF">
            <w:pPr>
              <w:shd w:val="clear" w:color="auto" w:fill="E5DFEC"/>
              <w:suppressAutoHyphens/>
              <w:autoSpaceDE w:val="0"/>
              <w:spacing w:before="60" w:after="60"/>
              <w:ind w:left="417" w:right="113"/>
            </w:pPr>
            <w:r>
              <w:t xml:space="preserve">Önálló esettanulmány kidolgozása és </w:t>
            </w:r>
            <w:proofErr w:type="gramStart"/>
            <w:r>
              <w:t>prezentálása</w:t>
            </w:r>
            <w:proofErr w:type="gramEnd"/>
          </w:p>
          <w:p w:rsidR="00D95DCB" w:rsidRPr="00B21A18" w:rsidRDefault="00D95DCB" w:rsidP="008658BF"/>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95DCB" w:rsidRPr="00B21A18" w:rsidRDefault="00D95DCB" w:rsidP="008658BF">
            <w:pPr>
              <w:rPr>
                <w:b/>
                <w:bCs/>
              </w:rPr>
            </w:pPr>
            <w:r w:rsidRPr="00B21A18">
              <w:rPr>
                <w:b/>
                <w:bCs/>
              </w:rPr>
              <w:lastRenderedPageBreak/>
              <w:t>Értékelés</w:t>
            </w:r>
          </w:p>
          <w:p w:rsidR="00D95DCB" w:rsidRDefault="00D95DCB" w:rsidP="008658BF">
            <w:pPr>
              <w:ind w:firstLine="708"/>
            </w:pPr>
            <w:r>
              <w:t>Gyakorlati jegy</w:t>
            </w:r>
          </w:p>
          <w:p w:rsidR="00D95DCB" w:rsidRPr="00B21A18" w:rsidRDefault="00D95DCB" w:rsidP="008658BF">
            <w:r>
              <w:t>A gyakorlati jegybe 30-70% arányba beleszámít a kis csoportban elkészítendő és beadandó projektterv és a zárthelyi dolgozat eredménye</w:t>
            </w:r>
            <w:r w:rsidRPr="00B21A18">
              <w:t xml:space="preserve"> </w:t>
            </w:r>
          </w:p>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pPr>
              <w:rPr>
                <w:b/>
                <w:bCs/>
              </w:rPr>
            </w:pPr>
            <w:r w:rsidRPr="00B21A18">
              <w:rPr>
                <w:b/>
                <w:bCs/>
              </w:rPr>
              <w:t xml:space="preserve">Kötelező </w:t>
            </w:r>
            <w:r>
              <w:rPr>
                <w:b/>
                <w:bCs/>
              </w:rPr>
              <w:t>szakirodalom</w:t>
            </w:r>
            <w:r w:rsidRPr="00B21A18">
              <w:rPr>
                <w:b/>
                <w:bCs/>
              </w:rPr>
              <w:t>:</w:t>
            </w:r>
          </w:p>
          <w:p w:rsidR="00D95DCB" w:rsidRDefault="00D95DCB" w:rsidP="008658BF">
            <w:r w:rsidRPr="009002B5">
              <w:rPr>
                <w:b/>
              </w:rPr>
              <w:t xml:space="preserve">Eric </w:t>
            </w:r>
            <w:proofErr w:type="spellStart"/>
            <w:r w:rsidRPr="009002B5">
              <w:rPr>
                <w:b/>
              </w:rPr>
              <w:t>Verzuh</w:t>
            </w:r>
            <w:proofErr w:type="spellEnd"/>
            <w:r w:rsidRPr="009002B5">
              <w:rPr>
                <w:b/>
              </w:rPr>
              <w:t>:</w:t>
            </w:r>
            <w:r>
              <w:t xml:space="preserve"> Projektmenedzsment, HVG Kiadó, Budapest, 2006.</w:t>
            </w:r>
          </w:p>
          <w:p w:rsidR="00D95DCB" w:rsidRDefault="00D95DCB" w:rsidP="008658BF">
            <w:r>
              <w:rPr>
                <w:b/>
              </w:rPr>
              <w:t xml:space="preserve">Project Management Institute: </w:t>
            </w:r>
            <w:r>
              <w:t>Projektmenedzsment útmutató, Akadémiai Kiadó, Budapest, 2013.</w:t>
            </w:r>
          </w:p>
          <w:p w:rsidR="00D95DCB" w:rsidRDefault="00D95DCB" w:rsidP="008658BF">
            <w:pPr>
              <w:rPr>
                <w:b/>
                <w:bCs/>
              </w:rPr>
            </w:pPr>
          </w:p>
          <w:p w:rsidR="00D95DCB" w:rsidRPr="00740E47" w:rsidRDefault="00D95DCB" w:rsidP="008658BF">
            <w:pPr>
              <w:rPr>
                <w:b/>
                <w:bCs/>
              </w:rPr>
            </w:pPr>
            <w:r w:rsidRPr="00740E47">
              <w:rPr>
                <w:b/>
                <w:bCs/>
              </w:rPr>
              <w:t>Ajánlott szakirodalom:</w:t>
            </w:r>
          </w:p>
          <w:p w:rsidR="00D95DCB" w:rsidRDefault="00D95DCB" w:rsidP="008658BF">
            <w:r>
              <w:rPr>
                <w:b/>
                <w:bCs/>
              </w:rPr>
              <w:t xml:space="preserve">Görög Mihály: </w:t>
            </w:r>
            <w:r>
              <w:rPr>
                <w:bCs/>
              </w:rPr>
              <w:t>Projektvezetés</w:t>
            </w:r>
            <w:r w:rsidRPr="00D237C6">
              <w:t xml:space="preserve">, </w:t>
            </w:r>
            <w:r>
              <w:t>AULA Kiadó, Budapest, 2008.</w:t>
            </w:r>
          </w:p>
          <w:p w:rsidR="00D95DCB" w:rsidRDefault="00D95DCB" w:rsidP="008658BF">
            <w:r>
              <w:rPr>
                <w:b/>
                <w:bCs/>
              </w:rPr>
              <w:t xml:space="preserve">Görög Mihály: </w:t>
            </w:r>
            <w:r>
              <w:rPr>
                <w:bCs/>
              </w:rPr>
              <w:t>A projektvezetés mestersége</w:t>
            </w:r>
            <w:r w:rsidRPr="00D237C6">
              <w:t xml:space="preserve">, </w:t>
            </w:r>
            <w:r>
              <w:t>AULA Kiadó, Budapest, 2007.</w:t>
            </w:r>
          </w:p>
          <w:p w:rsidR="00D95DCB" w:rsidRDefault="00D95DCB" w:rsidP="008658BF">
            <w:r w:rsidRPr="007062C3">
              <w:rPr>
                <w:b/>
              </w:rPr>
              <w:t>Görög Mihály:</w:t>
            </w:r>
            <w:r>
              <w:t xml:space="preserve"> Általános projektmenedzsment, AULA Kiadó, Budapest, 2007.</w:t>
            </w:r>
          </w:p>
          <w:p w:rsidR="00D95DCB" w:rsidRPr="00B21A18" w:rsidRDefault="00D95DCB" w:rsidP="008658BF">
            <w:pPr>
              <w:shd w:val="clear" w:color="auto" w:fill="E5DFEC"/>
              <w:suppressAutoHyphens/>
              <w:autoSpaceDE w:val="0"/>
              <w:spacing w:before="60" w:after="60"/>
              <w:ind w:left="417" w:right="113"/>
            </w:pPr>
          </w:p>
        </w:tc>
      </w:tr>
      <w:tr w:rsidR="00D95DCB"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95DCB" w:rsidRPr="00B21A18" w:rsidRDefault="00D95DCB" w:rsidP="008658BF">
            <w:pPr>
              <w:rPr>
                <w:b/>
                <w:bCs/>
              </w:rPr>
            </w:pPr>
          </w:p>
        </w:tc>
      </w:tr>
    </w:tbl>
    <w:p w:rsidR="00D95DCB" w:rsidRDefault="00D95DCB" w:rsidP="00D95DCB"/>
    <w:p w:rsidR="00D95DCB" w:rsidRDefault="00D95DCB" w:rsidP="00D95DCB"/>
    <w:p w:rsidR="00D95DCB" w:rsidRDefault="00D95DCB" w:rsidP="00D95DC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1"/>
      </w:tblGrid>
      <w:tr w:rsidR="00D95DCB" w:rsidRPr="007317D2" w:rsidTr="008658BF">
        <w:tc>
          <w:tcPr>
            <w:tcW w:w="7721" w:type="dxa"/>
            <w:shd w:val="clear" w:color="auto" w:fill="auto"/>
          </w:tcPr>
          <w:p w:rsidR="00D95DCB" w:rsidRPr="007317D2" w:rsidRDefault="00D95DCB" w:rsidP="008658BF">
            <w:pPr>
              <w:jc w:val="center"/>
              <w:rPr>
                <w:sz w:val="28"/>
                <w:szCs w:val="28"/>
              </w:rPr>
            </w:pPr>
            <w:r>
              <w:rPr>
                <w:sz w:val="28"/>
                <w:szCs w:val="28"/>
              </w:rPr>
              <w:t>B</w:t>
            </w:r>
            <w:r w:rsidRPr="007317D2">
              <w:rPr>
                <w:sz w:val="28"/>
                <w:szCs w:val="28"/>
              </w:rPr>
              <w:t>ontott tematika</w:t>
            </w:r>
          </w:p>
        </w:tc>
      </w:tr>
      <w:tr w:rsidR="00D95DCB" w:rsidRPr="002738D0" w:rsidTr="008658BF">
        <w:tc>
          <w:tcPr>
            <w:tcW w:w="7721" w:type="dxa"/>
            <w:shd w:val="clear" w:color="auto" w:fill="auto"/>
          </w:tcPr>
          <w:p w:rsidR="00D95DCB" w:rsidRPr="002738D0" w:rsidRDefault="00D95DCB" w:rsidP="008658BF">
            <w:pPr>
              <w:jc w:val="both"/>
            </w:pPr>
            <w:r w:rsidRPr="002738D0">
              <w:t>Bevezető előadás, követelményrendszer ismertetése. Alapfogalmak</w:t>
            </w:r>
          </w:p>
        </w:tc>
      </w:tr>
      <w:tr w:rsidR="00D95DCB" w:rsidRPr="002738D0" w:rsidTr="008658BF">
        <w:tc>
          <w:tcPr>
            <w:tcW w:w="7721" w:type="dxa"/>
            <w:shd w:val="clear" w:color="auto" w:fill="auto"/>
          </w:tcPr>
          <w:p w:rsidR="00D95DCB" w:rsidRPr="002738D0" w:rsidRDefault="00D95DCB" w:rsidP="008658BF">
            <w:pPr>
              <w:jc w:val="both"/>
            </w:pPr>
            <w:r w:rsidRPr="002738D0">
              <w:t>TE</w:t>
            </w:r>
          </w:p>
        </w:tc>
      </w:tr>
      <w:tr w:rsidR="00D95DCB" w:rsidRPr="002738D0" w:rsidTr="008658BF">
        <w:tc>
          <w:tcPr>
            <w:tcW w:w="7721" w:type="dxa"/>
            <w:shd w:val="clear" w:color="auto" w:fill="auto"/>
          </w:tcPr>
          <w:p w:rsidR="00D95DCB" w:rsidRPr="002738D0" w:rsidRDefault="00D95DCB" w:rsidP="008658BF">
            <w:pPr>
              <w:jc w:val="both"/>
            </w:pPr>
            <w:r w:rsidRPr="002738D0">
              <w:t>Projektéletciklus és szervezet</w:t>
            </w:r>
          </w:p>
        </w:tc>
      </w:tr>
      <w:tr w:rsidR="00D95DCB" w:rsidRPr="002738D0" w:rsidTr="008658BF">
        <w:tc>
          <w:tcPr>
            <w:tcW w:w="7721" w:type="dxa"/>
            <w:shd w:val="clear" w:color="auto" w:fill="auto"/>
          </w:tcPr>
          <w:p w:rsidR="00D95DCB" w:rsidRPr="002738D0" w:rsidRDefault="00D95DCB" w:rsidP="008658BF">
            <w:pPr>
              <w:jc w:val="both"/>
            </w:pPr>
            <w:r w:rsidRPr="002738D0">
              <w:t>TE</w:t>
            </w:r>
          </w:p>
        </w:tc>
      </w:tr>
      <w:tr w:rsidR="00D95DCB" w:rsidRPr="002738D0" w:rsidTr="008658BF">
        <w:tc>
          <w:tcPr>
            <w:tcW w:w="7721" w:type="dxa"/>
            <w:shd w:val="clear" w:color="auto" w:fill="auto"/>
          </w:tcPr>
          <w:p w:rsidR="00D95DCB" w:rsidRPr="002738D0" w:rsidRDefault="00D95DCB" w:rsidP="008658BF">
            <w:pPr>
              <w:jc w:val="both"/>
            </w:pPr>
            <w:r w:rsidRPr="002738D0">
              <w:t>Projektmenedzsment folyamatok</w:t>
            </w:r>
          </w:p>
        </w:tc>
      </w:tr>
      <w:tr w:rsidR="00D95DCB" w:rsidRPr="002738D0" w:rsidTr="008658BF">
        <w:tc>
          <w:tcPr>
            <w:tcW w:w="7721" w:type="dxa"/>
            <w:shd w:val="clear" w:color="auto" w:fill="auto"/>
          </w:tcPr>
          <w:p w:rsidR="00D95DCB" w:rsidRPr="002738D0" w:rsidRDefault="00D95DCB" w:rsidP="008658BF">
            <w:pPr>
              <w:jc w:val="both"/>
            </w:pPr>
            <w:r w:rsidRPr="002738D0">
              <w:t>TE</w:t>
            </w:r>
          </w:p>
        </w:tc>
      </w:tr>
      <w:tr w:rsidR="00D95DCB" w:rsidRPr="002738D0" w:rsidTr="008658BF">
        <w:tc>
          <w:tcPr>
            <w:tcW w:w="7721" w:type="dxa"/>
            <w:shd w:val="clear" w:color="auto" w:fill="auto"/>
          </w:tcPr>
          <w:p w:rsidR="00D95DCB" w:rsidRPr="002738D0" w:rsidRDefault="00D95DCB" w:rsidP="008658BF">
            <w:pPr>
              <w:jc w:val="both"/>
            </w:pPr>
            <w:r w:rsidRPr="002738D0">
              <w:t>Projektintegráció menedzsment</w:t>
            </w:r>
          </w:p>
        </w:tc>
      </w:tr>
      <w:tr w:rsidR="00D95DCB" w:rsidRPr="002738D0" w:rsidTr="008658BF">
        <w:tc>
          <w:tcPr>
            <w:tcW w:w="7721" w:type="dxa"/>
            <w:shd w:val="clear" w:color="auto" w:fill="auto"/>
          </w:tcPr>
          <w:p w:rsidR="00D95DCB" w:rsidRPr="002738D0" w:rsidRDefault="00D95DCB" w:rsidP="008658BF">
            <w:pPr>
              <w:jc w:val="both"/>
            </w:pPr>
            <w:r w:rsidRPr="002738D0">
              <w:t>TE</w:t>
            </w:r>
          </w:p>
        </w:tc>
      </w:tr>
      <w:tr w:rsidR="00D95DCB" w:rsidRPr="002738D0" w:rsidTr="008658BF">
        <w:tc>
          <w:tcPr>
            <w:tcW w:w="7721" w:type="dxa"/>
            <w:shd w:val="clear" w:color="auto" w:fill="auto"/>
          </w:tcPr>
          <w:p w:rsidR="00D95DCB" w:rsidRPr="002738D0" w:rsidRDefault="00D95DCB" w:rsidP="008658BF">
            <w:pPr>
              <w:jc w:val="both"/>
            </w:pPr>
            <w:r w:rsidRPr="002738D0">
              <w:t>Projektterjedelem menedzsment</w:t>
            </w:r>
          </w:p>
        </w:tc>
      </w:tr>
      <w:tr w:rsidR="00D95DCB" w:rsidRPr="002738D0" w:rsidTr="008658BF">
        <w:tc>
          <w:tcPr>
            <w:tcW w:w="7721" w:type="dxa"/>
            <w:shd w:val="clear" w:color="auto" w:fill="auto"/>
          </w:tcPr>
          <w:p w:rsidR="00D95DCB" w:rsidRPr="002738D0" w:rsidRDefault="00D95DCB" w:rsidP="008658BF">
            <w:pPr>
              <w:jc w:val="both"/>
            </w:pPr>
            <w:r w:rsidRPr="002738D0">
              <w:t>TE</w:t>
            </w:r>
          </w:p>
        </w:tc>
      </w:tr>
      <w:tr w:rsidR="00D95DCB" w:rsidRPr="002738D0" w:rsidTr="008658BF">
        <w:tc>
          <w:tcPr>
            <w:tcW w:w="7721" w:type="dxa"/>
            <w:shd w:val="clear" w:color="auto" w:fill="auto"/>
          </w:tcPr>
          <w:p w:rsidR="00D95DCB" w:rsidRPr="002738D0" w:rsidRDefault="00D95DCB" w:rsidP="008658BF">
            <w:pPr>
              <w:jc w:val="both"/>
            </w:pPr>
            <w:r w:rsidRPr="002738D0">
              <w:t>Projektütemezés menedzsment</w:t>
            </w:r>
          </w:p>
        </w:tc>
      </w:tr>
      <w:tr w:rsidR="00D95DCB" w:rsidRPr="002738D0" w:rsidTr="008658BF">
        <w:tc>
          <w:tcPr>
            <w:tcW w:w="7721" w:type="dxa"/>
            <w:shd w:val="clear" w:color="auto" w:fill="auto"/>
          </w:tcPr>
          <w:p w:rsidR="00D95DCB" w:rsidRPr="002738D0" w:rsidRDefault="00D95DCB" w:rsidP="008658BF">
            <w:pPr>
              <w:jc w:val="both"/>
            </w:pPr>
            <w:r w:rsidRPr="002738D0">
              <w:t>TE</w:t>
            </w:r>
          </w:p>
        </w:tc>
      </w:tr>
      <w:tr w:rsidR="00D95DCB" w:rsidRPr="002738D0" w:rsidTr="008658BF">
        <w:tc>
          <w:tcPr>
            <w:tcW w:w="7721" w:type="dxa"/>
            <w:shd w:val="clear" w:color="auto" w:fill="auto"/>
          </w:tcPr>
          <w:p w:rsidR="00D95DCB" w:rsidRPr="002738D0" w:rsidRDefault="00D95DCB" w:rsidP="008658BF">
            <w:pPr>
              <w:jc w:val="both"/>
            </w:pPr>
            <w:r w:rsidRPr="002738D0">
              <w:t>Projektköltség menedzsment</w:t>
            </w:r>
          </w:p>
        </w:tc>
      </w:tr>
      <w:tr w:rsidR="00D95DCB" w:rsidRPr="002738D0" w:rsidTr="008658BF">
        <w:tc>
          <w:tcPr>
            <w:tcW w:w="7721" w:type="dxa"/>
            <w:shd w:val="clear" w:color="auto" w:fill="auto"/>
          </w:tcPr>
          <w:p w:rsidR="00D95DCB" w:rsidRPr="002738D0" w:rsidRDefault="00D95DCB" w:rsidP="008658BF">
            <w:pPr>
              <w:jc w:val="both"/>
            </w:pPr>
            <w:r w:rsidRPr="002738D0">
              <w:t>TE</w:t>
            </w:r>
          </w:p>
        </w:tc>
      </w:tr>
      <w:tr w:rsidR="00D95DCB" w:rsidRPr="002738D0" w:rsidTr="008658BF">
        <w:tc>
          <w:tcPr>
            <w:tcW w:w="7721" w:type="dxa"/>
            <w:shd w:val="clear" w:color="auto" w:fill="auto"/>
          </w:tcPr>
          <w:p w:rsidR="00D95DCB" w:rsidRPr="002738D0" w:rsidRDefault="00D95DCB" w:rsidP="008658BF">
            <w:pPr>
              <w:jc w:val="both"/>
            </w:pPr>
            <w:r w:rsidRPr="002738D0">
              <w:t>Projektemberierőforrás-menedzsment</w:t>
            </w:r>
          </w:p>
        </w:tc>
      </w:tr>
      <w:tr w:rsidR="00D95DCB" w:rsidRPr="002738D0" w:rsidTr="008658BF">
        <w:tc>
          <w:tcPr>
            <w:tcW w:w="7721" w:type="dxa"/>
            <w:shd w:val="clear" w:color="auto" w:fill="auto"/>
          </w:tcPr>
          <w:p w:rsidR="00D95DCB" w:rsidRPr="002738D0" w:rsidRDefault="00D95DCB" w:rsidP="008658BF">
            <w:pPr>
              <w:jc w:val="both"/>
            </w:pPr>
            <w:r w:rsidRPr="002738D0">
              <w:t>TE</w:t>
            </w:r>
          </w:p>
        </w:tc>
      </w:tr>
      <w:tr w:rsidR="00D95DCB" w:rsidRPr="002738D0" w:rsidTr="008658BF">
        <w:tc>
          <w:tcPr>
            <w:tcW w:w="7721" w:type="dxa"/>
            <w:shd w:val="clear" w:color="auto" w:fill="auto"/>
          </w:tcPr>
          <w:p w:rsidR="00D95DCB" w:rsidRPr="002738D0" w:rsidRDefault="00D95DCB" w:rsidP="008658BF">
            <w:pPr>
              <w:jc w:val="both"/>
            </w:pPr>
            <w:r w:rsidRPr="002738D0">
              <w:t>Projektkommunikáció és beszerzésmenedzsment</w:t>
            </w:r>
          </w:p>
        </w:tc>
      </w:tr>
      <w:tr w:rsidR="00D95DCB" w:rsidRPr="002738D0" w:rsidTr="008658BF">
        <w:tc>
          <w:tcPr>
            <w:tcW w:w="7721" w:type="dxa"/>
            <w:shd w:val="clear" w:color="auto" w:fill="auto"/>
          </w:tcPr>
          <w:p w:rsidR="00D95DCB" w:rsidRPr="002738D0" w:rsidRDefault="00D95DCB" w:rsidP="008658BF">
            <w:pPr>
              <w:jc w:val="both"/>
            </w:pPr>
            <w:r w:rsidRPr="002738D0">
              <w:t>TE</w:t>
            </w:r>
          </w:p>
        </w:tc>
      </w:tr>
      <w:tr w:rsidR="00D95DCB" w:rsidRPr="002738D0" w:rsidTr="008658BF">
        <w:tc>
          <w:tcPr>
            <w:tcW w:w="7721" w:type="dxa"/>
            <w:shd w:val="clear" w:color="auto" w:fill="auto"/>
          </w:tcPr>
          <w:p w:rsidR="00D95DCB" w:rsidRPr="002738D0" w:rsidRDefault="00D95DCB" w:rsidP="008658BF">
            <w:pPr>
              <w:jc w:val="both"/>
            </w:pPr>
            <w:r w:rsidRPr="002738D0">
              <w:t>Projektérintett menedzsment</w:t>
            </w:r>
          </w:p>
        </w:tc>
      </w:tr>
      <w:tr w:rsidR="00D95DCB" w:rsidRPr="002738D0" w:rsidTr="008658BF">
        <w:tc>
          <w:tcPr>
            <w:tcW w:w="7721" w:type="dxa"/>
            <w:shd w:val="clear" w:color="auto" w:fill="auto"/>
          </w:tcPr>
          <w:p w:rsidR="00D95DCB" w:rsidRPr="002738D0" w:rsidRDefault="00D95DCB" w:rsidP="008658BF">
            <w:pPr>
              <w:jc w:val="both"/>
            </w:pPr>
            <w:r w:rsidRPr="002738D0">
              <w:t>TE</w:t>
            </w:r>
          </w:p>
        </w:tc>
      </w:tr>
      <w:tr w:rsidR="00D95DCB" w:rsidRPr="002738D0" w:rsidTr="008658BF">
        <w:tc>
          <w:tcPr>
            <w:tcW w:w="7721" w:type="dxa"/>
            <w:shd w:val="clear" w:color="auto" w:fill="auto"/>
          </w:tcPr>
          <w:p w:rsidR="00D95DCB" w:rsidRPr="002738D0" w:rsidRDefault="00D95DCB" w:rsidP="008658BF">
            <w:pPr>
              <w:jc w:val="both"/>
            </w:pPr>
            <w:r w:rsidRPr="002738D0">
              <w:t>Nonprofit és civil szervezetek pályázati tevékenysége</w:t>
            </w:r>
          </w:p>
        </w:tc>
      </w:tr>
      <w:tr w:rsidR="00D95DCB" w:rsidRPr="002738D0" w:rsidTr="008658BF">
        <w:tc>
          <w:tcPr>
            <w:tcW w:w="7721" w:type="dxa"/>
            <w:shd w:val="clear" w:color="auto" w:fill="auto"/>
          </w:tcPr>
          <w:p w:rsidR="00D95DCB" w:rsidRPr="002738D0" w:rsidRDefault="00D95DCB" w:rsidP="008658BF">
            <w:pPr>
              <w:jc w:val="both"/>
            </w:pPr>
            <w:r w:rsidRPr="002738D0">
              <w:t>TE</w:t>
            </w:r>
          </w:p>
        </w:tc>
      </w:tr>
      <w:tr w:rsidR="00D95DCB" w:rsidRPr="002738D0" w:rsidTr="008658BF">
        <w:tc>
          <w:tcPr>
            <w:tcW w:w="7721" w:type="dxa"/>
            <w:shd w:val="clear" w:color="auto" w:fill="auto"/>
          </w:tcPr>
          <w:p w:rsidR="00D95DCB" w:rsidRPr="002738D0" w:rsidRDefault="00D95DCB" w:rsidP="008658BF">
            <w:pPr>
              <w:jc w:val="both"/>
            </w:pPr>
            <w:r w:rsidRPr="002738D0">
              <w:t xml:space="preserve">Pályázatok készítése és </w:t>
            </w:r>
            <w:proofErr w:type="gramStart"/>
            <w:r w:rsidRPr="002738D0">
              <w:t>menedzselése</w:t>
            </w:r>
            <w:proofErr w:type="gramEnd"/>
          </w:p>
        </w:tc>
      </w:tr>
      <w:tr w:rsidR="00D95DCB" w:rsidRPr="002738D0" w:rsidTr="008658BF">
        <w:tc>
          <w:tcPr>
            <w:tcW w:w="7721" w:type="dxa"/>
            <w:shd w:val="clear" w:color="auto" w:fill="auto"/>
          </w:tcPr>
          <w:p w:rsidR="00D95DCB" w:rsidRPr="002738D0" w:rsidRDefault="00D95DCB" w:rsidP="008658BF">
            <w:pPr>
              <w:jc w:val="both"/>
            </w:pPr>
            <w:r w:rsidRPr="002738D0">
              <w:t>TE</w:t>
            </w:r>
          </w:p>
        </w:tc>
      </w:tr>
      <w:tr w:rsidR="00D95DCB" w:rsidRPr="002738D0" w:rsidTr="008658BF">
        <w:tc>
          <w:tcPr>
            <w:tcW w:w="7721" w:type="dxa"/>
            <w:shd w:val="clear" w:color="auto" w:fill="auto"/>
          </w:tcPr>
          <w:p w:rsidR="00D95DCB" w:rsidRPr="002738D0" w:rsidRDefault="00D95DCB" w:rsidP="008658BF">
            <w:pPr>
              <w:jc w:val="both"/>
            </w:pPr>
            <w:r w:rsidRPr="002738D0">
              <w:t>Pályázatok értékelése és ellenőrzése</w:t>
            </w:r>
          </w:p>
        </w:tc>
      </w:tr>
      <w:tr w:rsidR="00D95DCB" w:rsidRPr="002738D0" w:rsidTr="008658BF">
        <w:trPr>
          <w:trHeight w:val="70"/>
        </w:trPr>
        <w:tc>
          <w:tcPr>
            <w:tcW w:w="7721" w:type="dxa"/>
            <w:shd w:val="clear" w:color="auto" w:fill="auto"/>
          </w:tcPr>
          <w:p w:rsidR="00D95DCB" w:rsidRPr="002738D0" w:rsidRDefault="00D95DCB" w:rsidP="008658BF">
            <w:pPr>
              <w:jc w:val="both"/>
            </w:pPr>
            <w:r w:rsidRPr="002738D0">
              <w:t>TE</w:t>
            </w:r>
          </w:p>
        </w:tc>
      </w:tr>
    </w:tbl>
    <w:p w:rsidR="00D95DCB" w:rsidRPr="002738D0" w:rsidRDefault="00D95DCB" w:rsidP="00D95DCB">
      <w:r w:rsidRPr="002738D0">
        <w:t>*TE tanulási eredmények</w:t>
      </w:r>
    </w:p>
    <w:p w:rsidR="008658BF" w:rsidRDefault="008658BF">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429"/>
        <w:gridCol w:w="720"/>
        <w:gridCol w:w="130"/>
        <w:gridCol w:w="942"/>
        <w:gridCol w:w="1762"/>
        <w:gridCol w:w="855"/>
        <w:gridCol w:w="2411"/>
      </w:tblGrid>
      <w:tr w:rsidR="008658BF" w:rsidRPr="0087262E"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58BF" w:rsidRPr="00AE0790" w:rsidRDefault="008658BF" w:rsidP="008658BF">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658BF" w:rsidRPr="00AE0790" w:rsidRDefault="008658BF" w:rsidP="008658BF">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658BF" w:rsidRPr="00B136A3" w:rsidRDefault="008658BF" w:rsidP="008658BF">
            <w:pPr>
              <w:jc w:val="center"/>
              <w:rPr>
                <w:rFonts w:eastAsia="Arial Unicode MS"/>
                <w:b/>
              </w:rPr>
            </w:pPr>
            <w:r>
              <w:rPr>
                <w:rFonts w:eastAsia="Arial Unicode MS"/>
                <w:b/>
              </w:rPr>
              <w:t>Pályázatmenedzsment</w:t>
            </w:r>
          </w:p>
        </w:tc>
        <w:tc>
          <w:tcPr>
            <w:tcW w:w="855" w:type="dxa"/>
            <w:vMerge w:val="restart"/>
            <w:tcBorders>
              <w:top w:val="single" w:sz="4" w:space="0" w:color="auto"/>
              <w:left w:val="single" w:sz="4" w:space="0" w:color="auto"/>
              <w:right w:val="single" w:sz="4" w:space="0" w:color="auto"/>
            </w:tcBorders>
            <w:vAlign w:val="center"/>
          </w:tcPr>
          <w:p w:rsidR="008658BF" w:rsidRPr="0087262E" w:rsidRDefault="008658BF" w:rsidP="008658B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58BF" w:rsidRPr="007C63BA" w:rsidRDefault="008658BF" w:rsidP="008658BF">
            <w:pPr>
              <w:jc w:val="center"/>
              <w:rPr>
                <w:b/>
                <w:bCs/>
              </w:rPr>
            </w:pPr>
            <w:r w:rsidRPr="00941DDB">
              <w:rPr>
                <w:b/>
                <w:bCs/>
              </w:rPr>
              <w:t>GT_FGML603-17</w:t>
            </w:r>
          </w:p>
          <w:p w:rsidR="008658BF" w:rsidRPr="007C63BA" w:rsidRDefault="00C86477" w:rsidP="008658BF">
            <w:pPr>
              <w:jc w:val="center"/>
              <w:rPr>
                <w:b/>
                <w:bCs/>
              </w:rPr>
            </w:pPr>
            <w:r>
              <w:rPr>
                <w:b/>
                <w:bCs/>
              </w:rPr>
              <w:t>GT_FGMLK</w:t>
            </w:r>
            <w:r w:rsidR="008658BF" w:rsidRPr="007C63BA">
              <w:rPr>
                <w:b/>
                <w:bCs/>
              </w:rPr>
              <w:t>603-17</w:t>
            </w:r>
          </w:p>
          <w:p w:rsidR="008658BF" w:rsidRPr="00AD1C31" w:rsidRDefault="00C86477" w:rsidP="00AD1C31">
            <w:pPr>
              <w:jc w:val="center"/>
              <w:rPr>
                <w:b/>
                <w:bCs/>
              </w:rPr>
            </w:pPr>
            <w:r>
              <w:rPr>
                <w:b/>
                <w:bCs/>
              </w:rPr>
              <w:t>GT_FGMLS</w:t>
            </w:r>
            <w:r w:rsidR="008658BF" w:rsidRPr="007C63BA">
              <w:rPr>
                <w:b/>
                <w:bCs/>
              </w:rPr>
              <w:t>603-17</w:t>
            </w:r>
          </w:p>
        </w:tc>
      </w:tr>
      <w:tr w:rsidR="008658BF" w:rsidRPr="0087262E"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58BF" w:rsidRPr="00AE0790" w:rsidRDefault="008658BF" w:rsidP="008658BF">
            <w:pPr>
              <w:rPr>
                <w:rFonts w:eastAsia="Arial Unicode MS"/>
              </w:rPr>
            </w:pPr>
          </w:p>
        </w:tc>
        <w:tc>
          <w:tcPr>
            <w:tcW w:w="989" w:type="dxa"/>
            <w:gridSpan w:val="2"/>
            <w:tcBorders>
              <w:top w:val="nil"/>
              <w:left w:val="nil"/>
              <w:bottom w:val="single" w:sz="4" w:space="0" w:color="auto"/>
              <w:right w:val="single" w:sz="4" w:space="0" w:color="auto"/>
            </w:tcBorders>
            <w:vAlign w:val="center"/>
          </w:tcPr>
          <w:p w:rsidR="008658BF" w:rsidRPr="0084731C" w:rsidRDefault="008658BF" w:rsidP="008658BF">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658BF" w:rsidRPr="00463ED1" w:rsidRDefault="008658BF" w:rsidP="008658BF">
            <w:pPr>
              <w:jc w:val="center"/>
              <w:rPr>
                <w:lang w:val="en-GB"/>
              </w:rPr>
            </w:pPr>
            <w:r w:rsidRPr="00463ED1">
              <w:rPr>
                <w:lang w:val="en-GB"/>
              </w:rPr>
              <w:t>Application management</w:t>
            </w:r>
          </w:p>
        </w:tc>
        <w:tc>
          <w:tcPr>
            <w:tcW w:w="855" w:type="dxa"/>
            <w:vMerge/>
            <w:tcBorders>
              <w:left w:val="single" w:sz="4" w:space="0" w:color="auto"/>
              <w:bottom w:val="single" w:sz="4" w:space="0" w:color="auto"/>
              <w:right w:val="single" w:sz="4" w:space="0" w:color="auto"/>
            </w:tcBorders>
            <w:vAlign w:val="center"/>
          </w:tcPr>
          <w:p w:rsidR="008658BF" w:rsidRPr="0087262E" w:rsidRDefault="008658BF" w:rsidP="008658B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58BF" w:rsidRPr="0087262E" w:rsidRDefault="008658BF" w:rsidP="008658BF">
            <w:pPr>
              <w:rPr>
                <w:rFonts w:eastAsia="Arial Unicode MS"/>
                <w:sz w:val="16"/>
                <w:szCs w:val="16"/>
              </w:rPr>
            </w:pPr>
          </w:p>
        </w:tc>
      </w:tr>
      <w:tr w:rsidR="008658BF" w:rsidRPr="0087262E" w:rsidTr="008658B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658BF" w:rsidRPr="00AD1C31" w:rsidRDefault="008658BF" w:rsidP="008658BF">
            <w:pPr>
              <w:jc w:val="center"/>
              <w:rPr>
                <w:b/>
                <w:bCs/>
              </w:rPr>
            </w:pPr>
            <w:r w:rsidRPr="00AD1C31">
              <w:rPr>
                <w:b/>
                <w:bCs/>
              </w:rPr>
              <w:t>2020/2021/1</w:t>
            </w:r>
          </w:p>
        </w:tc>
      </w:tr>
      <w:tr w:rsidR="008658BF" w:rsidRPr="0087262E" w:rsidTr="008658BF">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ind w:left="20"/>
              <w:rPr>
                <w:sz w:val="16"/>
                <w:szCs w:val="16"/>
              </w:rPr>
            </w:pPr>
            <w:r w:rsidRPr="0087262E">
              <w:rPr>
                <w:sz w:val="16"/>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87262E" w:rsidRDefault="008658BF" w:rsidP="008658BF">
            <w:pPr>
              <w:rPr>
                <w:b/>
              </w:rPr>
            </w:pPr>
            <w:r>
              <w:rPr>
                <w:b/>
              </w:rPr>
              <w:t>DE GTK Gazdálkodástudományi Intézet Üzemtani és Vállalati Tervezés Tanszék</w:t>
            </w:r>
          </w:p>
        </w:tc>
      </w:tr>
      <w:tr w:rsidR="008658BF" w:rsidRPr="0087262E" w:rsidTr="008658B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658BF" w:rsidRPr="00AE0790" w:rsidRDefault="008658BF" w:rsidP="008658BF">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658BF" w:rsidRPr="00AE0790" w:rsidRDefault="008658BF" w:rsidP="008658BF">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8658BF" w:rsidRPr="00AE0790" w:rsidRDefault="008658BF" w:rsidP="008658B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58BF" w:rsidRPr="00AE0790" w:rsidRDefault="008658BF" w:rsidP="008658BF">
            <w:pPr>
              <w:jc w:val="center"/>
              <w:rPr>
                <w:rFonts w:eastAsia="Arial Unicode MS"/>
              </w:rPr>
            </w:pPr>
            <w:r>
              <w:rPr>
                <w:rFonts w:eastAsia="Arial Unicode MS"/>
              </w:rPr>
              <w:t>-</w:t>
            </w:r>
          </w:p>
        </w:tc>
      </w:tr>
      <w:tr w:rsidR="008658BF" w:rsidRPr="0087262E"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658BF" w:rsidRPr="00AE0790" w:rsidRDefault="008658BF" w:rsidP="008658BF">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658BF" w:rsidRPr="00AE0790" w:rsidRDefault="008658BF" w:rsidP="008658B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658BF" w:rsidRPr="00AE0790" w:rsidRDefault="008658BF" w:rsidP="008658B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658BF" w:rsidRPr="00AE0790" w:rsidRDefault="008658BF" w:rsidP="008658B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658BF" w:rsidRPr="00AE0790" w:rsidRDefault="008658BF" w:rsidP="008658BF">
            <w:pPr>
              <w:jc w:val="center"/>
            </w:pPr>
            <w:r w:rsidRPr="00AE0790">
              <w:t>Oktatás nyelve</w:t>
            </w:r>
          </w:p>
        </w:tc>
      </w:tr>
      <w:tr w:rsidR="008658BF" w:rsidRPr="0087262E"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658BF" w:rsidRPr="0087262E" w:rsidRDefault="008658BF" w:rsidP="008658BF">
            <w:pPr>
              <w:rPr>
                <w:sz w:val="16"/>
                <w:szCs w:val="16"/>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658BF" w:rsidRPr="0087262E" w:rsidRDefault="008658BF" w:rsidP="008658BF">
            <w:pPr>
              <w:rPr>
                <w:sz w:val="16"/>
                <w:szCs w:val="16"/>
              </w:rPr>
            </w:pPr>
          </w:p>
        </w:tc>
        <w:tc>
          <w:tcPr>
            <w:tcW w:w="855" w:type="dxa"/>
            <w:vMerge/>
            <w:tcBorders>
              <w:left w:val="single" w:sz="4" w:space="0" w:color="auto"/>
              <w:bottom w:val="single" w:sz="4" w:space="0" w:color="auto"/>
              <w:right w:val="single" w:sz="4" w:space="0" w:color="auto"/>
            </w:tcBorders>
            <w:vAlign w:val="center"/>
          </w:tcPr>
          <w:p w:rsidR="008658BF" w:rsidRPr="0087262E" w:rsidRDefault="008658BF" w:rsidP="008658BF">
            <w:pPr>
              <w:rPr>
                <w:sz w:val="16"/>
                <w:szCs w:val="16"/>
              </w:rPr>
            </w:pPr>
          </w:p>
        </w:tc>
        <w:tc>
          <w:tcPr>
            <w:tcW w:w="2411" w:type="dxa"/>
            <w:vMerge/>
            <w:tcBorders>
              <w:left w:val="single" w:sz="4" w:space="0" w:color="auto"/>
              <w:bottom w:val="single" w:sz="4" w:space="0" w:color="auto"/>
              <w:right w:val="single" w:sz="4" w:space="0" w:color="auto"/>
            </w:tcBorders>
            <w:vAlign w:val="center"/>
          </w:tcPr>
          <w:p w:rsidR="008658BF" w:rsidRPr="0087262E" w:rsidRDefault="008658BF" w:rsidP="008658BF">
            <w:pPr>
              <w:rPr>
                <w:sz w:val="16"/>
                <w:szCs w:val="16"/>
              </w:rPr>
            </w:pPr>
          </w:p>
        </w:tc>
      </w:tr>
      <w:tr w:rsidR="008658BF" w:rsidRPr="0087262E"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930297" w:rsidRDefault="008658BF" w:rsidP="008658B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 xml:space="preserve">Heti </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b/>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58BF" w:rsidRPr="0087262E" w:rsidRDefault="008658BF" w:rsidP="008658BF">
            <w:pPr>
              <w:jc w:val="center"/>
              <w:rPr>
                <w:b/>
              </w:rPr>
            </w:pPr>
            <w:r>
              <w:rPr>
                <w:b/>
              </w:rPr>
              <w:t>GY</w:t>
            </w:r>
          </w:p>
        </w:tc>
        <w:tc>
          <w:tcPr>
            <w:tcW w:w="855" w:type="dxa"/>
            <w:vMerge w:val="restart"/>
            <w:tcBorders>
              <w:top w:val="single" w:sz="4" w:space="0" w:color="auto"/>
              <w:left w:val="single" w:sz="4" w:space="0" w:color="auto"/>
              <w:right w:val="single" w:sz="4" w:space="0" w:color="auto"/>
            </w:tcBorders>
            <w:vAlign w:val="center"/>
          </w:tcPr>
          <w:p w:rsidR="008658BF" w:rsidRPr="0087262E" w:rsidRDefault="008658BF" w:rsidP="008658BF">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58BF" w:rsidRPr="0087262E" w:rsidRDefault="008658BF" w:rsidP="008658BF">
            <w:pPr>
              <w:jc w:val="center"/>
              <w:rPr>
                <w:b/>
              </w:rPr>
            </w:pPr>
            <w:r>
              <w:rPr>
                <w:b/>
              </w:rPr>
              <w:t>magyar</w:t>
            </w:r>
          </w:p>
        </w:tc>
      </w:tr>
      <w:tr w:rsidR="008658BF" w:rsidRPr="0087262E"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930297" w:rsidRDefault="008658BF" w:rsidP="008658B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58BF" w:rsidRPr="00282AFF" w:rsidRDefault="008658BF" w:rsidP="008658BF">
            <w:pPr>
              <w:jc w:val="center"/>
              <w:rPr>
                <w:sz w:val="16"/>
                <w:szCs w:val="16"/>
              </w:rPr>
            </w:pPr>
            <w:r w:rsidRPr="00282AFF">
              <w:rPr>
                <w:sz w:val="16"/>
                <w:szCs w:val="16"/>
              </w:rPr>
              <w:t>Féléves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DA5E3F" w:rsidRDefault="008658BF" w:rsidP="008658BF">
            <w:pPr>
              <w:jc w:val="center"/>
              <w:rPr>
                <w:b/>
                <w:sz w:val="16"/>
                <w:szCs w:val="16"/>
              </w:rPr>
            </w:pPr>
            <w:r>
              <w:rPr>
                <w:b/>
                <w:sz w:val="16"/>
                <w:szCs w:val="16"/>
              </w:rPr>
              <w:t>10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191C71" w:rsidRDefault="008658BF" w:rsidP="008658BF">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sz w:val="16"/>
                <w:szCs w:val="16"/>
              </w:rPr>
            </w:pPr>
          </w:p>
        </w:tc>
      </w:tr>
      <w:tr w:rsidR="008658BF" w:rsidRPr="0087262E" w:rsidTr="008658B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658BF" w:rsidRPr="00AE0790" w:rsidRDefault="008658BF" w:rsidP="008658BF">
            <w:pPr>
              <w:ind w:left="20"/>
              <w:rPr>
                <w:rFonts w:eastAsia="Arial Unicode MS"/>
              </w:rPr>
            </w:pPr>
            <w:r w:rsidRPr="00AE0790">
              <w:t>Tantárgyfelelős oktató</w:t>
            </w:r>
          </w:p>
        </w:tc>
        <w:tc>
          <w:tcPr>
            <w:tcW w:w="1149" w:type="dxa"/>
            <w:gridSpan w:val="2"/>
            <w:tcBorders>
              <w:top w:val="nil"/>
              <w:left w:val="nil"/>
              <w:bottom w:val="single" w:sz="4" w:space="0" w:color="auto"/>
              <w:right w:val="single" w:sz="4" w:space="0" w:color="auto"/>
            </w:tcBorders>
            <w:vAlign w:val="center"/>
          </w:tcPr>
          <w:p w:rsidR="008658BF" w:rsidRPr="00AE0790" w:rsidRDefault="008658BF" w:rsidP="008658BF">
            <w:pPr>
              <w:rPr>
                <w:rFonts w:eastAsia="Arial Unicode MS"/>
              </w:rPr>
            </w:pPr>
            <w:r w:rsidRPr="00AE0790">
              <w:t>neve:</w:t>
            </w:r>
          </w:p>
        </w:tc>
        <w:tc>
          <w:tcPr>
            <w:tcW w:w="2834" w:type="dxa"/>
            <w:gridSpan w:val="3"/>
            <w:tcBorders>
              <w:top w:val="single" w:sz="4" w:space="0" w:color="auto"/>
              <w:left w:val="nil"/>
              <w:bottom w:val="single" w:sz="4" w:space="0" w:color="auto"/>
              <w:right w:val="single" w:sz="4" w:space="0" w:color="auto"/>
            </w:tcBorders>
            <w:vAlign w:val="center"/>
          </w:tcPr>
          <w:p w:rsidR="008658BF" w:rsidRPr="00941DDB" w:rsidRDefault="008658BF" w:rsidP="008658BF">
            <w:pPr>
              <w:jc w:val="center"/>
              <w:rPr>
                <w:rFonts w:eastAsia="Arial Unicode MS"/>
                <w:b/>
              </w:rPr>
            </w:pPr>
            <w:r w:rsidRPr="00941DDB">
              <w:rPr>
                <w:b/>
              </w:rPr>
              <w:t>Dr. Szűcs István</w:t>
            </w:r>
          </w:p>
        </w:tc>
        <w:tc>
          <w:tcPr>
            <w:tcW w:w="855" w:type="dxa"/>
            <w:tcBorders>
              <w:top w:val="single" w:sz="4" w:space="0" w:color="auto"/>
              <w:left w:val="nil"/>
              <w:bottom w:val="single" w:sz="4" w:space="0" w:color="auto"/>
              <w:right w:val="single" w:sz="4" w:space="0" w:color="auto"/>
            </w:tcBorders>
            <w:vAlign w:val="center"/>
          </w:tcPr>
          <w:p w:rsidR="008658BF" w:rsidRPr="0087262E" w:rsidRDefault="008658BF" w:rsidP="008658BF">
            <w:pPr>
              <w:rPr>
                <w:rFonts w:eastAsia="Arial Unicode MS"/>
                <w:sz w:val="16"/>
                <w:szCs w:val="16"/>
              </w:rPr>
            </w:pPr>
            <w:r w:rsidRPr="00AE0790">
              <w:t>beosztása</w:t>
            </w:r>
            <w:r w:rsidRPr="0087262E">
              <w:rPr>
                <w:sz w:val="16"/>
                <w:szCs w:val="16"/>
              </w:rPr>
              <w:t>:</w:t>
            </w:r>
          </w:p>
        </w:tc>
        <w:tc>
          <w:tcPr>
            <w:tcW w:w="2411" w:type="dxa"/>
            <w:tcBorders>
              <w:top w:val="nil"/>
              <w:left w:val="nil"/>
              <w:bottom w:val="single" w:sz="4" w:space="0" w:color="auto"/>
              <w:right w:val="single" w:sz="4" w:space="0" w:color="auto"/>
            </w:tcBorders>
            <w:vAlign w:val="center"/>
          </w:tcPr>
          <w:p w:rsidR="008658BF" w:rsidRPr="00EC57EB" w:rsidRDefault="008658BF" w:rsidP="008658BF">
            <w:pPr>
              <w:jc w:val="center"/>
            </w:pPr>
            <w:r w:rsidRPr="00EC57EB">
              <w:t xml:space="preserve">egyetemi </w:t>
            </w:r>
            <w:r>
              <w:t>docens</w:t>
            </w:r>
          </w:p>
        </w:tc>
      </w:tr>
      <w:tr w:rsidR="008658BF" w:rsidRPr="0087262E" w:rsidTr="008658B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658BF" w:rsidRDefault="008658BF" w:rsidP="008658BF">
            <w:r w:rsidRPr="00F523EA">
              <w:rPr>
                <w:b/>
                <w:bCs/>
              </w:rPr>
              <w:t xml:space="preserve">A </w:t>
            </w:r>
            <w:proofErr w:type="gramStart"/>
            <w:r w:rsidRPr="00F523EA">
              <w:rPr>
                <w:b/>
                <w:bCs/>
              </w:rPr>
              <w:t>kurzus</w:t>
            </w:r>
            <w:proofErr w:type="gramEnd"/>
            <w:r w:rsidRPr="00F523EA">
              <w:rPr>
                <w:b/>
                <w:bCs/>
              </w:rPr>
              <w:t xml:space="preserve"> célja</w:t>
            </w:r>
            <w:r>
              <w:rPr>
                <w:b/>
                <w:bCs/>
              </w:rPr>
              <w:t xml:space="preserve"> az</w:t>
            </w:r>
            <w:r w:rsidRPr="00F523EA">
              <w:rPr>
                <w:b/>
                <w:bCs/>
              </w:rPr>
              <w:t xml:space="preserve">, </w:t>
            </w:r>
            <w:r w:rsidRPr="00F523EA">
              <w:t>hogy a hallgatók</w:t>
            </w:r>
          </w:p>
          <w:p w:rsidR="008658BF" w:rsidRPr="00AF5069" w:rsidRDefault="008658BF" w:rsidP="008658BF">
            <w:pPr>
              <w:shd w:val="clear" w:color="auto" w:fill="E5DFEC"/>
              <w:suppressAutoHyphens/>
              <w:autoSpaceDE w:val="0"/>
              <w:spacing w:before="60" w:after="60"/>
              <w:ind w:left="417" w:right="113"/>
              <w:jc w:val="both"/>
            </w:pPr>
            <w:r>
              <w:t xml:space="preserve">megismerjék </w:t>
            </w:r>
            <w:r w:rsidRPr="00E66BB9">
              <w:t>a projekt</w:t>
            </w:r>
            <w:r>
              <w:t>- és pályázat</w:t>
            </w:r>
            <w:r w:rsidRPr="00E66BB9">
              <w:t>menedzsment alapjai</w:t>
            </w:r>
            <w:r>
              <w:t>t</w:t>
            </w:r>
            <w:r w:rsidRPr="00E66BB9">
              <w:t>, módszertaná</w:t>
            </w:r>
            <w:r>
              <w:t>t és a legfontosabb pályázat</w:t>
            </w:r>
            <w:r w:rsidRPr="00E66BB9">
              <w:t xml:space="preserve">menedzsment </w:t>
            </w:r>
            <w:proofErr w:type="gramStart"/>
            <w:r w:rsidRPr="00E66BB9">
              <w:t>funkciók</w:t>
            </w:r>
            <w:r>
              <w:t>at</w:t>
            </w:r>
            <w:proofErr w:type="gramEnd"/>
            <w:r w:rsidRPr="00E66BB9">
              <w:t xml:space="preserve"> (</w:t>
            </w:r>
            <w:r>
              <w:t xml:space="preserve">pl. </w:t>
            </w:r>
            <w:r w:rsidRPr="00E66BB9">
              <w:t>projekt-, tervezés, szervezés, végrehajtás, monitoring és értékelés</w:t>
            </w:r>
            <w:r>
              <w:t>, stb.</w:t>
            </w:r>
            <w:r w:rsidRPr="00E66BB9">
              <w:t xml:space="preserve">). A tantárgy elsajátítását követően, a hallgatók képesek lesznek </w:t>
            </w:r>
            <w:r>
              <w:t xml:space="preserve">egyszerűbb pályázatos </w:t>
            </w:r>
            <w:r w:rsidRPr="00E66BB9">
              <w:t>projektek előkészítésére és bonyolítására, valamint elsajátítják a pályázatok készítéséhez szükséges alapvető ismereteket. A tantárgy keretein belül a hallgatói team-</w:t>
            </w:r>
            <w:proofErr w:type="spellStart"/>
            <w:r w:rsidRPr="00E66BB9">
              <w:t>ek</w:t>
            </w:r>
            <w:proofErr w:type="spellEnd"/>
            <w:r w:rsidRPr="00E66BB9">
              <w:t xml:space="preserve"> az oktató irányítása mellett elkészítik egy </w:t>
            </w:r>
            <w:r>
              <w:t>–</w:t>
            </w:r>
            <w:r w:rsidRPr="00E66BB9">
              <w:t xml:space="preserve"> az EU-ós és/vagy nemzeti forrásokból támogatott </w:t>
            </w:r>
            <w:r>
              <w:t xml:space="preserve">az adott szakhoz igazodó </w:t>
            </w:r>
            <w:r w:rsidRPr="00E66BB9">
              <w:t xml:space="preserve">témájú </w:t>
            </w:r>
            <w:r>
              <w:t>–</w:t>
            </w:r>
            <w:r w:rsidRPr="00E66BB9">
              <w:t>, pr</w:t>
            </w:r>
            <w:r>
              <w:t xml:space="preserve">ojekt teljes pályázati anyagát. </w:t>
            </w:r>
            <w:r w:rsidRPr="00E66BB9">
              <w:t>Elvárás, hogy a végzett hallgat</w:t>
            </w:r>
            <w:r>
              <w:t>ók legyenek alkalmasak</w:t>
            </w:r>
            <w:r w:rsidRPr="00E66BB9">
              <w:t xml:space="preserve"> </w:t>
            </w:r>
            <w:r>
              <w:t>beosztott</w:t>
            </w:r>
            <w:r w:rsidRPr="00E66BB9">
              <w:t xml:space="preserve"> munkat</w:t>
            </w:r>
            <w:r>
              <w:t>árs</w:t>
            </w:r>
            <w:r w:rsidRPr="00E66BB9">
              <w:t>ként a mindenkori projekt tag</w:t>
            </w:r>
            <w:r>
              <w:t xml:space="preserve">okkal együttműködve a szervezeti </w:t>
            </w:r>
            <w:r w:rsidRPr="00E66BB9">
              <w:t xml:space="preserve">eszközrendszer hatékony működtetésére, valamint legyenek képesek a projektekkel kapcsolatos </w:t>
            </w:r>
            <w:proofErr w:type="gramStart"/>
            <w:r w:rsidRPr="00E66BB9">
              <w:t>problémák</w:t>
            </w:r>
            <w:proofErr w:type="gramEnd"/>
            <w:r w:rsidRPr="00E66BB9">
              <w:t>, döntési helyzetek módszeres, kritikai elemzésére, megoldásuk előkészítésére, illetve kivitelezésére.</w:t>
            </w:r>
          </w:p>
        </w:tc>
      </w:tr>
      <w:tr w:rsidR="008658BF" w:rsidRPr="0087262E" w:rsidTr="008658BF">
        <w:trPr>
          <w:cantSplit/>
          <w:trHeight w:val="1400"/>
        </w:trPr>
        <w:tc>
          <w:tcPr>
            <w:tcW w:w="9939" w:type="dxa"/>
            <w:gridSpan w:val="13"/>
            <w:tcBorders>
              <w:top w:val="single" w:sz="4" w:space="0" w:color="auto"/>
              <w:left w:val="single" w:sz="4" w:space="0" w:color="auto"/>
              <w:right w:val="single" w:sz="4" w:space="0" w:color="000000"/>
            </w:tcBorders>
            <w:vAlign w:val="center"/>
          </w:tcPr>
          <w:p w:rsidR="008658BF" w:rsidRDefault="008658BF" w:rsidP="008658BF">
            <w:pPr>
              <w:spacing w:after="60"/>
              <w:ind w:left="403"/>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8658BF" w:rsidRDefault="008658BF" w:rsidP="008658BF">
            <w:pPr>
              <w:spacing w:after="60"/>
              <w:ind w:left="403"/>
              <w:jc w:val="both"/>
              <w:rPr>
                <w:i/>
              </w:rPr>
            </w:pPr>
            <w:r w:rsidRPr="00F523EA">
              <w:rPr>
                <w:i/>
              </w:rPr>
              <w:t xml:space="preserve">Tudás: </w:t>
            </w:r>
          </w:p>
          <w:p w:rsidR="008658BF" w:rsidRPr="000F582E" w:rsidRDefault="008658BF" w:rsidP="008658BF">
            <w:pPr>
              <w:shd w:val="clear" w:color="auto" w:fill="E5DFEC"/>
              <w:suppressAutoHyphens/>
              <w:autoSpaceDE w:val="0"/>
              <w:spacing w:after="60"/>
              <w:ind w:left="420" w:right="113"/>
              <w:jc w:val="both"/>
            </w:pPr>
            <w:r w:rsidRPr="000F582E">
              <w:t xml:space="preserve">A hallgató ismeri a </w:t>
            </w:r>
            <w:r>
              <w:t>pályázatmenedzsment elméletét és gyakorlatát és r</w:t>
            </w:r>
            <w:r w:rsidRPr="000F582E">
              <w:t xml:space="preserve">endelkezik a </w:t>
            </w:r>
            <w:r>
              <w:t>projektek előkészítéséhez, megvalósításához, értékeléséhez</w:t>
            </w:r>
            <w:r w:rsidRPr="000F582E">
              <w:t xml:space="preserve"> </w:t>
            </w:r>
            <w:r>
              <w:t xml:space="preserve">és ellenőrzéséhez </w:t>
            </w:r>
            <w:r w:rsidRPr="000F582E">
              <w:t>szükséges szakmai ismeretekkel</w:t>
            </w:r>
            <w:r>
              <w:t xml:space="preserve">. Tisztában van a nemzeti forrásokból támogatott projektek </w:t>
            </w:r>
            <w:proofErr w:type="gramStart"/>
            <w:r>
              <w:t>finanszírozási</w:t>
            </w:r>
            <w:proofErr w:type="gramEnd"/>
            <w:r>
              <w:t xml:space="preserve"> hátterével és ismeri a 2014-2020-as EU tervezési időszakában futó hazai operatív programokat.</w:t>
            </w:r>
          </w:p>
          <w:p w:rsidR="008658BF" w:rsidRDefault="008658BF" w:rsidP="008658BF">
            <w:pPr>
              <w:ind w:left="402"/>
              <w:jc w:val="both"/>
              <w:rPr>
                <w:i/>
              </w:rPr>
            </w:pPr>
            <w:r w:rsidRPr="00F523EA">
              <w:rPr>
                <w:i/>
              </w:rPr>
              <w:t>Képesség:</w:t>
            </w:r>
          </w:p>
          <w:p w:rsidR="008658BF" w:rsidRPr="001A34CD" w:rsidRDefault="008658BF" w:rsidP="008658BF">
            <w:pPr>
              <w:shd w:val="clear" w:color="auto" w:fill="E5DFEC"/>
              <w:suppressAutoHyphens/>
              <w:autoSpaceDE w:val="0"/>
              <w:spacing w:before="60" w:after="60"/>
              <w:ind w:left="417" w:right="113"/>
              <w:jc w:val="both"/>
            </w:pPr>
            <w:r w:rsidRPr="00A86F5C">
              <w:t>Képes a más szakterületeken dolgozó szakemberekkel való szakmai együttműködésre</w:t>
            </w:r>
            <w:r>
              <w:t xml:space="preserve"> egy adott pályázatos projekt előkészítése és megvalósítása során. </w:t>
            </w:r>
            <w:r w:rsidRPr="001A34CD">
              <w:t xml:space="preserve">Érti a projektek belső </w:t>
            </w:r>
            <w:proofErr w:type="gramStart"/>
            <w:r w:rsidRPr="001A34CD">
              <w:t>strukturális</w:t>
            </w:r>
            <w:proofErr w:type="gramEnd"/>
            <w:r w:rsidRPr="001A34CD">
              <w:t xml:space="preserve"> kapcsolatrendszerét.</w:t>
            </w:r>
            <w:r>
              <w:t xml:space="preserve"> </w:t>
            </w:r>
            <w:r w:rsidRPr="001A34CD">
              <w:t>Képes a s</w:t>
            </w:r>
            <w:r>
              <w:t xml:space="preserve">zakterületéhez kapcsolódó </w:t>
            </w:r>
            <w:r w:rsidRPr="001A34CD">
              <w:t>proj</w:t>
            </w:r>
            <w:r>
              <w:t xml:space="preserve">ektek/pályázatok előkészítésre és a </w:t>
            </w:r>
            <w:r w:rsidRPr="001A34CD">
              <w:t>gyakorlatban is tudja alkalmazni a tantárgy tanulásakor megszerzett ismereteket, különös tekintettel a projektmenedzsment módszertanára.</w:t>
            </w:r>
          </w:p>
          <w:p w:rsidR="008658BF" w:rsidRDefault="008658BF" w:rsidP="008658BF">
            <w:pPr>
              <w:ind w:left="402"/>
              <w:jc w:val="both"/>
              <w:rPr>
                <w:i/>
              </w:rPr>
            </w:pPr>
            <w:r w:rsidRPr="00F523EA">
              <w:rPr>
                <w:i/>
              </w:rPr>
              <w:t>Attitűd:</w:t>
            </w:r>
          </w:p>
          <w:p w:rsidR="008658BF" w:rsidRPr="00882ED5" w:rsidRDefault="008658BF" w:rsidP="008658BF">
            <w:pPr>
              <w:shd w:val="clear" w:color="auto" w:fill="E5DFEC"/>
              <w:suppressAutoHyphens/>
              <w:autoSpaceDE w:val="0"/>
              <w:spacing w:before="60" w:after="60"/>
              <w:ind w:left="417" w:right="113"/>
              <w:jc w:val="both"/>
            </w:pPr>
            <w:r>
              <w:t xml:space="preserve">A tantárgy elősegíti, hogy a </w:t>
            </w:r>
            <w:r w:rsidRPr="00A86F5C">
              <w:t xml:space="preserve">hallgató, megfelelő és átfogó </w:t>
            </w:r>
            <w:r>
              <w:t>pályázat</w:t>
            </w:r>
            <w:r w:rsidRPr="00A86F5C">
              <w:t xml:space="preserve">menedzsment tudás és szemlélet birtokában a későbbi tanulmányaik során </w:t>
            </w:r>
            <w:r>
              <w:t xml:space="preserve">az „élethosszig tartó tanulás” </w:t>
            </w:r>
            <w:proofErr w:type="gramStart"/>
            <w:r>
              <w:t>koncepciójával</w:t>
            </w:r>
            <w:proofErr w:type="gramEnd"/>
            <w:r>
              <w:t xml:space="preserve"> azonosulni tudjon. </w:t>
            </w:r>
            <w:r w:rsidRPr="00A86F5C">
              <w:t xml:space="preserve">Törekszik a regionális, magyarországi és európai </w:t>
            </w:r>
            <w:r>
              <w:t>szinten pályázatíró</w:t>
            </w:r>
            <w:r w:rsidRPr="00A86F5C">
              <w:t xml:space="preserve"> tevékenységet végző és fejlesztő </w:t>
            </w:r>
            <w:r>
              <w:t>szervezetek</w:t>
            </w:r>
            <w:r w:rsidRPr="00A86F5C">
              <w:t xml:space="preserve"> megismerésére.</w:t>
            </w:r>
            <w:r>
              <w:t xml:space="preserve"> </w:t>
            </w:r>
            <w:r w:rsidRPr="00882ED5">
              <w:t xml:space="preserve">A projektek </w:t>
            </w:r>
            <w:r>
              <w:t xml:space="preserve">tervezés és </w:t>
            </w:r>
            <w:r w:rsidRPr="00882ED5">
              <w:t>végrehajtása során környezet- és természettudatos magatartást tanúsít.</w:t>
            </w:r>
          </w:p>
          <w:p w:rsidR="008658BF" w:rsidRDefault="008658BF" w:rsidP="008658BF">
            <w:pPr>
              <w:shd w:val="clear" w:color="auto" w:fill="E5DFEC"/>
              <w:suppressAutoHyphens/>
              <w:autoSpaceDE w:val="0"/>
              <w:spacing w:before="60" w:after="60"/>
              <w:ind w:right="113"/>
            </w:pPr>
          </w:p>
          <w:p w:rsidR="008658BF" w:rsidRDefault="008658BF" w:rsidP="008658BF">
            <w:pPr>
              <w:ind w:left="402"/>
              <w:jc w:val="both"/>
              <w:rPr>
                <w:i/>
              </w:rPr>
            </w:pPr>
            <w:r w:rsidRPr="00F523EA">
              <w:rPr>
                <w:i/>
              </w:rPr>
              <w:t>Autonómia és felelősség:</w:t>
            </w:r>
          </w:p>
          <w:p w:rsidR="008658BF" w:rsidRPr="00E14554" w:rsidRDefault="008658BF" w:rsidP="008658BF">
            <w:pPr>
              <w:shd w:val="clear" w:color="auto" w:fill="E5DFEC"/>
              <w:suppressAutoHyphens/>
              <w:autoSpaceDE w:val="0"/>
              <w:spacing w:before="60" w:after="60"/>
              <w:ind w:left="417" w:right="113"/>
              <w:jc w:val="both"/>
            </w:pPr>
            <w:r>
              <w:t>A végzett hallgató a projektek vezetése során f</w:t>
            </w:r>
            <w:r w:rsidRPr="00882ED5">
              <w:t>elelősséget érez mind a saját, mind a beosztottjai munkájával kapcsolatban, továbbá felelősen biztosítja az eredményes munkavégzéshez szükséges infrastrukturális, szakmai és emberi feltételeket.</w:t>
            </w:r>
          </w:p>
        </w:tc>
      </w:tr>
      <w:tr w:rsidR="008658BF" w:rsidRPr="0087262E" w:rsidTr="008658B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658BF" w:rsidRDefault="008658BF" w:rsidP="008658BF">
            <w:pPr>
              <w:rPr>
                <w:b/>
                <w:bCs/>
              </w:rPr>
            </w:pPr>
            <w:r w:rsidRPr="005F0BFB">
              <w:rPr>
                <w:b/>
                <w:bCs/>
              </w:rPr>
              <w:t xml:space="preserve">A </w:t>
            </w:r>
            <w:proofErr w:type="gramStart"/>
            <w:r w:rsidRPr="005F0BFB">
              <w:rPr>
                <w:b/>
                <w:bCs/>
              </w:rPr>
              <w:t>kurzus</w:t>
            </w:r>
            <w:proofErr w:type="gramEnd"/>
            <w:r w:rsidRPr="005F0BFB">
              <w:rPr>
                <w:b/>
                <w:bCs/>
              </w:rPr>
              <w:t xml:space="preserve"> </w:t>
            </w:r>
            <w:r>
              <w:rPr>
                <w:b/>
                <w:bCs/>
              </w:rPr>
              <w:t>rövid t</w:t>
            </w:r>
            <w:r w:rsidRPr="005F0BFB">
              <w:rPr>
                <w:b/>
                <w:bCs/>
              </w:rPr>
              <w:t>arta</w:t>
            </w:r>
            <w:r>
              <w:rPr>
                <w:b/>
                <w:bCs/>
              </w:rPr>
              <w:t>lma</w:t>
            </w:r>
            <w:r w:rsidRPr="005F0BFB">
              <w:rPr>
                <w:b/>
                <w:bCs/>
              </w:rPr>
              <w:t>, témakörei</w:t>
            </w:r>
          </w:p>
          <w:p w:rsidR="008658BF" w:rsidRPr="00223868" w:rsidRDefault="008658BF" w:rsidP="008658BF">
            <w:pPr>
              <w:shd w:val="clear" w:color="auto" w:fill="E5DFEC"/>
              <w:suppressAutoHyphens/>
              <w:autoSpaceDE w:val="0"/>
              <w:spacing w:before="60" w:after="60"/>
              <w:ind w:left="417" w:right="113"/>
              <w:jc w:val="both"/>
              <w:rPr>
                <w:bCs/>
              </w:rPr>
            </w:pPr>
            <w:r w:rsidRPr="00A86F5C">
              <w:t>A tantárgy során a hallgatók elsajátítják a</w:t>
            </w:r>
            <w:r>
              <w:t xml:space="preserve"> pályázatos jellegű</w:t>
            </w:r>
            <w:r w:rsidRPr="00A86F5C">
              <w:t xml:space="preserve"> </w:t>
            </w:r>
            <w:proofErr w:type="gramStart"/>
            <w:r w:rsidRPr="00A86F5C">
              <w:t>finanszírozási</w:t>
            </w:r>
            <w:proofErr w:type="gramEnd"/>
            <w:r w:rsidRPr="00A86F5C">
              <w:t xml:space="preserve"> források megszerzéséhez és felhasználásához szükséges gyakorlatot. A hallgatók a tanult projekttervezési módszereket alkalmazzák is mely az önállóan, illetve </w:t>
            </w:r>
            <w:proofErr w:type="gramStart"/>
            <w:r w:rsidRPr="00A86F5C">
              <w:t>team</w:t>
            </w:r>
            <w:proofErr w:type="gramEnd"/>
            <w:r w:rsidRPr="00A86F5C">
              <w:t xml:space="preserve"> munkában elkészítendő feladatoknak is a részét képezik</w:t>
            </w:r>
            <w:r w:rsidRPr="00A86F5C">
              <w:rPr>
                <w:bCs/>
              </w:rPr>
              <w:t>.</w:t>
            </w:r>
          </w:p>
          <w:p w:rsidR="008658BF" w:rsidRPr="009777BF" w:rsidRDefault="008658BF" w:rsidP="008658BF">
            <w:pPr>
              <w:shd w:val="clear" w:color="auto" w:fill="E5DFEC"/>
              <w:suppressAutoHyphens/>
              <w:autoSpaceDE w:val="0"/>
              <w:spacing w:before="60" w:after="60"/>
              <w:ind w:left="417" w:right="113"/>
              <w:jc w:val="both"/>
            </w:pPr>
            <w:r>
              <w:t xml:space="preserve">A tananyag egy részét folyamatosan </w:t>
            </w:r>
            <w:proofErr w:type="gramStart"/>
            <w:r>
              <w:t>aktualizálni</w:t>
            </w:r>
            <w:proofErr w:type="gramEnd"/>
            <w:r>
              <w:t xml:space="preserve"> kell, mivel a hallgatóknak a tantárgy keretein belül meg kell ismerniük a legfontosabb nemzeti és EU-ós finanszírozású hazai pályázati rendszereket. Ez az </w:t>
            </w:r>
            <w:proofErr w:type="gramStart"/>
            <w:r>
              <w:t>aktualizálás</w:t>
            </w:r>
            <w:proofErr w:type="gramEnd"/>
            <w:r>
              <w:t xml:space="preserve"> elsősorban a kormányzati és pályázatfigyelői honlapokon megjelenő anyagok alapján történik, mint pl. </w:t>
            </w:r>
            <w:hyperlink r:id="rId13" w:history="1">
              <w:r w:rsidRPr="00826437">
                <w:rPr>
                  <w:rStyle w:val="Hiperhivatkozs"/>
                </w:rPr>
                <w:t>www.palyazat.gov.hu</w:t>
              </w:r>
            </w:hyperlink>
            <w:r>
              <w:t xml:space="preserve">; </w:t>
            </w:r>
            <w:hyperlink r:id="rId14" w:history="1">
              <w:r w:rsidRPr="00826437">
                <w:rPr>
                  <w:rStyle w:val="Hiperhivatkozs"/>
                </w:rPr>
                <w:t>www.pafi.hu</w:t>
              </w:r>
            </w:hyperlink>
            <w:r>
              <w:t xml:space="preserve">; </w:t>
            </w:r>
            <w:hyperlink r:id="rId15" w:history="1">
              <w:r w:rsidRPr="00826437">
                <w:rPr>
                  <w:rStyle w:val="Hiperhivatkozs"/>
                </w:rPr>
                <w:t>www.palyazat.lap.hu</w:t>
              </w:r>
            </w:hyperlink>
            <w:r>
              <w:t xml:space="preserve">; </w:t>
            </w:r>
            <w:hyperlink r:id="rId16" w:history="1">
              <w:r w:rsidRPr="00826437">
                <w:rPr>
                  <w:rStyle w:val="Hiperhivatkozs"/>
                </w:rPr>
                <w:t>www.palyazatportal.hu</w:t>
              </w:r>
            </w:hyperlink>
            <w:r>
              <w:t xml:space="preserve">; </w:t>
            </w:r>
            <w:hyperlink r:id="rId17" w:history="1">
              <w:r w:rsidRPr="00826437">
                <w:rPr>
                  <w:rStyle w:val="Hiperhivatkozs"/>
                </w:rPr>
                <w:t>www.eupalyazatiportal.hu</w:t>
              </w:r>
            </w:hyperlink>
            <w:r>
              <w:t xml:space="preserve">; </w:t>
            </w:r>
            <w:hyperlink r:id="rId18" w:history="1">
              <w:r w:rsidRPr="00826437">
                <w:rPr>
                  <w:rStyle w:val="Hiperhivatkozs"/>
                </w:rPr>
                <w:t>www.palyazatmenedzser.hu</w:t>
              </w:r>
            </w:hyperlink>
            <w:r>
              <w:t xml:space="preserve">; stb. Lásd </w:t>
            </w:r>
            <w:r>
              <w:sym w:font="Symbol" w:char="F0DE"/>
            </w:r>
            <w:r>
              <w:t xml:space="preserve"> Heti bontott tematika</w:t>
            </w:r>
          </w:p>
        </w:tc>
      </w:tr>
      <w:tr w:rsidR="008658BF" w:rsidRPr="0087262E" w:rsidTr="008658BF">
        <w:trPr>
          <w:trHeight w:val="841"/>
        </w:trPr>
        <w:tc>
          <w:tcPr>
            <w:tcW w:w="9939" w:type="dxa"/>
            <w:gridSpan w:val="13"/>
            <w:tcBorders>
              <w:top w:val="single" w:sz="4" w:space="0" w:color="auto"/>
              <w:left w:val="single" w:sz="4" w:space="0" w:color="auto"/>
              <w:bottom w:val="single" w:sz="4" w:space="0" w:color="auto"/>
              <w:right w:val="single" w:sz="4" w:space="0" w:color="auto"/>
            </w:tcBorders>
          </w:tcPr>
          <w:p w:rsidR="008658BF" w:rsidRDefault="008658BF" w:rsidP="008658BF">
            <w:pPr>
              <w:rPr>
                <w:b/>
                <w:bCs/>
              </w:rPr>
            </w:pPr>
            <w:r w:rsidRPr="000E6AC6">
              <w:rPr>
                <w:b/>
                <w:bCs/>
              </w:rPr>
              <w:t>Tervezett tanulási tevékenységek, tanítási módszerek</w:t>
            </w:r>
          </w:p>
          <w:p w:rsidR="008658BF" w:rsidRPr="00DD0BC9" w:rsidRDefault="008658BF" w:rsidP="008658BF">
            <w:pPr>
              <w:shd w:val="clear" w:color="auto" w:fill="E5DFEC"/>
              <w:suppressAutoHyphens/>
              <w:autoSpaceDE w:val="0"/>
              <w:spacing w:before="60" w:after="60"/>
              <w:ind w:left="417" w:right="113"/>
              <w:jc w:val="both"/>
            </w:pPr>
            <w:r w:rsidRPr="003E417A">
              <w:t xml:space="preserve">A hallgatók 3-4 fős </w:t>
            </w:r>
            <w:proofErr w:type="gramStart"/>
            <w:r w:rsidRPr="003E417A">
              <w:t>teamekben</w:t>
            </w:r>
            <w:proofErr w:type="gramEnd"/>
            <w:r w:rsidRPr="003E417A">
              <w:t xml:space="preserve"> </w:t>
            </w:r>
            <w:r>
              <w:t xml:space="preserve">az adott szakhoz </w:t>
            </w:r>
            <w:r w:rsidRPr="003E417A">
              <w:t>kapcsolódó projekttervet/pályázatot készítenek szabadon választott</w:t>
            </w:r>
            <w:r>
              <w:t>, de a tantárgyfelelőssel egyez</w:t>
            </w:r>
            <w:r w:rsidRPr="003E417A">
              <w:t>tet</w:t>
            </w:r>
            <w:r>
              <w:t>et</w:t>
            </w:r>
            <w:r w:rsidRPr="003E417A">
              <w:t xml:space="preserve">t témában. </w:t>
            </w:r>
            <w:r>
              <w:t xml:space="preserve">Követelmény egy - a tantárgyfelelős oktató útmutatásainak megfelelő szakhoz illeszkedő témájú pályázati dokumentáció és egy projektet megalapozó </w:t>
            </w:r>
            <w:proofErr w:type="gramStart"/>
            <w:r>
              <w:t>probléma</w:t>
            </w:r>
            <w:proofErr w:type="gramEnd"/>
            <w:r>
              <w:t xml:space="preserve">, problémafájának és SWOT analízisének team munkában történő összeállítása és prezentációja. </w:t>
            </w:r>
            <w:r w:rsidRPr="00E83647">
              <w:t xml:space="preserve">A tárgy minőségbiztosítási módszere az oktatói </w:t>
            </w:r>
            <w:r w:rsidRPr="00E83647">
              <w:lastRenderedPageBreak/>
              <w:t>felkészülésen, a tárggyal kapcsolatos ismeretanyagok azonnali feldolgozásán, a törvényi, ágazati szabályzók változásának követésén alapszik.</w:t>
            </w:r>
          </w:p>
        </w:tc>
      </w:tr>
      <w:tr w:rsidR="008658BF" w:rsidRPr="0087262E" w:rsidTr="008658BF">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8658BF" w:rsidRDefault="008658BF" w:rsidP="008658BF">
            <w:pPr>
              <w:rPr>
                <w:b/>
                <w:bCs/>
              </w:rPr>
            </w:pPr>
            <w:r w:rsidRPr="000E6AC6">
              <w:rPr>
                <w:b/>
                <w:bCs/>
              </w:rPr>
              <w:lastRenderedPageBreak/>
              <w:t>Értékelés</w:t>
            </w:r>
          </w:p>
          <w:p w:rsidR="008658BF" w:rsidRPr="00DD0BC9" w:rsidRDefault="008658BF" w:rsidP="008658BF">
            <w:pPr>
              <w:shd w:val="clear" w:color="auto" w:fill="E5DFEC"/>
              <w:suppressAutoHyphens/>
              <w:autoSpaceDE w:val="0"/>
              <w:spacing w:before="60" w:after="60"/>
              <w:ind w:left="417" w:right="113"/>
              <w:jc w:val="both"/>
            </w:pPr>
            <w:r>
              <w:t>A gyakorlati jegy</w:t>
            </w:r>
            <w:r w:rsidRPr="003E417A">
              <w:t xml:space="preserve"> </w:t>
            </w:r>
            <w:r>
              <w:t>kialakításakor mérlegelendő szempontok:</w:t>
            </w:r>
            <w:r w:rsidRPr="003E417A">
              <w:t xml:space="preserve"> </w:t>
            </w:r>
            <w:proofErr w:type="gramStart"/>
            <w:r w:rsidRPr="003E417A">
              <w:t>team</w:t>
            </w:r>
            <w:proofErr w:type="gramEnd"/>
            <w:r w:rsidRPr="003E417A">
              <w:t xml:space="preserve"> munka</w:t>
            </w:r>
            <w:r>
              <w:t>;</w:t>
            </w:r>
            <w:r w:rsidRPr="003E417A">
              <w:t xml:space="preserve"> </w:t>
            </w:r>
            <w:r>
              <w:t>pályázati dokumentáció teljessége; a pályázat szakmai tartalma; a pályázat prezentációja;</w:t>
            </w:r>
            <w:r w:rsidRPr="003E417A">
              <w:t xml:space="preserve"> a bemutatáskor feltett kérdésekre és elhangzott hozzászólásokra</w:t>
            </w:r>
            <w:r>
              <w:t xml:space="preserve"> történt válaszadás. </w:t>
            </w:r>
            <w:r w:rsidRPr="003E417A">
              <w:t xml:space="preserve">Az aláírás feltétele az órák rendszeres látogatása, és </w:t>
            </w:r>
            <w:proofErr w:type="gramStart"/>
            <w:r w:rsidRPr="003E417A">
              <w:t>aktív</w:t>
            </w:r>
            <w:proofErr w:type="gramEnd"/>
            <w:r w:rsidRPr="003E417A">
              <w:t xml:space="preserve"> részvétel a gyakorlatokon. </w:t>
            </w:r>
            <w:r>
              <w:t>Nappali és levelező hallgatóknak egyazon követelmény érvényes. Követelmény a minimum 50%-</w:t>
            </w:r>
            <w:proofErr w:type="spellStart"/>
            <w:r>
              <w:t>os</w:t>
            </w:r>
            <w:proofErr w:type="spellEnd"/>
            <w:r>
              <w:t xml:space="preserve"> teljesítmény. Minden egyes </w:t>
            </w:r>
            <w:proofErr w:type="gramStart"/>
            <w:r>
              <w:t>team</w:t>
            </w:r>
            <w:proofErr w:type="gramEnd"/>
            <w:r>
              <w:t>, tagjainak gyakorlati jegye azonos.</w:t>
            </w:r>
          </w:p>
        </w:tc>
      </w:tr>
      <w:tr w:rsidR="008658BF" w:rsidRPr="0087262E" w:rsidTr="008658B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658BF" w:rsidRPr="00C530B7" w:rsidRDefault="008658BF" w:rsidP="008658BF">
            <w:pPr>
              <w:rPr>
                <w:b/>
                <w:bCs/>
                <w:sz w:val="22"/>
                <w:szCs w:val="22"/>
              </w:rPr>
            </w:pPr>
            <w:r>
              <w:rPr>
                <w:b/>
                <w:bCs/>
                <w:sz w:val="22"/>
                <w:szCs w:val="22"/>
              </w:rPr>
              <w:t>Kötelező szakirodalom:</w:t>
            </w:r>
          </w:p>
          <w:p w:rsidR="008658BF" w:rsidRDefault="008658BF" w:rsidP="008658BF">
            <w:pPr>
              <w:shd w:val="clear" w:color="auto" w:fill="E5DFEC"/>
              <w:suppressAutoHyphens/>
              <w:autoSpaceDE w:val="0"/>
              <w:spacing w:before="60" w:after="60"/>
              <w:ind w:left="417" w:right="113"/>
            </w:pPr>
            <w:r w:rsidRPr="00E66BB9">
              <w:rPr>
                <w:caps/>
              </w:rPr>
              <w:t>Szűcs I. - Grasselli N.</w:t>
            </w:r>
            <w:r>
              <w:rPr>
                <w:caps/>
              </w:rPr>
              <w:t xml:space="preserve"> (2005)</w:t>
            </w:r>
            <w:r w:rsidRPr="00E66BB9">
              <w:t xml:space="preserve">: </w:t>
            </w:r>
            <w:r w:rsidRPr="00E66BB9">
              <w:rPr>
                <w:i/>
              </w:rPr>
              <w:t>„Projektmenedzsment”</w:t>
            </w:r>
            <w:r w:rsidRPr="00E66BB9">
              <w:t>, Szaktudáskiadó Ház Rt., Budapest, 2005.</w:t>
            </w:r>
          </w:p>
          <w:p w:rsidR="008658BF" w:rsidRPr="00221FDC" w:rsidRDefault="008658BF" w:rsidP="008658BF">
            <w:pPr>
              <w:shd w:val="clear" w:color="auto" w:fill="E5DFEC"/>
              <w:suppressAutoHyphens/>
              <w:autoSpaceDE w:val="0"/>
              <w:spacing w:before="60" w:after="60"/>
              <w:ind w:left="417" w:right="113"/>
            </w:pPr>
            <w:r w:rsidRPr="00221FDC">
              <w:rPr>
                <w:caps/>
              </w:rPr>
              <w:t xml:space="preserve">Szűcs I. – NAGY </w:t>
            </w:r>
            <w:proofErr w:type="gramStart"/>
            <w:r w:rsidRPr="00221FDC">
              <w:rPr>
                <w:caps/>
              </w:rPr>
              <w:t>A</w:t>
            </w:r>
            <w:proofErr w:type="gramEnd"/>
            <w:r w:rsidRPr="00221FDC">
              <w:rPr>
                <w:caps/>
              </w:rPr>
              <w:t>. Sz. (2015)</w:t>
            </w:r>
            <w:r w:rsidRPr="00221FDC">
              <w:t xml:space="preserve">: </w:t>
            </w:r>
            <w:r w:rsidRPr="00221FDC">
              <w:rPr>
                <w:i/>
              </w:rPr>
              <w:t>„A projektmenedzsment gyakorlata”</w:t>
            </w:r>
            <w:r w:rsidRPr="00221FDC">
              <w:t>, Debreceni Egyetem, Center-Print Nyomda, Debrecen, 2015. ISBN 978-615-80290-9-4</w:t>
            </w:r>
            <w:r>
              <w:t xml:space="preserve"> (</w:t>
            </w:r>
            <w:hyperlink r:id="rId19" w:history="1">
              <w:r w:rsidRPr="006C6DA1">
                <w:rPr>
                  <w:rStyle w:val="Hiperhivatkozs"/>
                  <w:sz w:val="16"/>
                  <w:szCs w:val="16"/>
                </w:rPr>
                <w:t>www.tankonyvtar.hu</w:t>
              </w:r>
            </w:hyperlink>
            <w:r>
              <w:rPr>
                <w:sz w:val="16"/>
                <w:szCs w:val="16"/>
              </w:rPr>
              <w:t>)</w:t>
            </w:r>
          </w:p>
          <w:p w:rsidR="008658BF" w:rsidRDefault="008658BF" w:rsidP="008658BF">
            <w:pPr>
              <w:shd w:val="clear" w:color="auto" w:fill="E5DFEC"/>
              <w:suppressAutoHyphens/>
              <w:autoSpaceDE w:val="0"/>
              <w:spacing w:before="60" w:after="60"/>
              <w:ind w:left="417" w:right="113"/>
            </w:pPr>
            <w:r>
              <w:t>SZŰCS I. (2017</w:t>
            </w:r>
            <w:r w:rsidRPr="00C6603A">
              <w:t>):</w:t>
            </w:r>
            <w:r w:rsidRPr="003E417A">
              <w:t xml:space="preserve"> Az előadások</w:t>
            </w:r>
            <w:r>
              <w:t xml:space="preserve"> és gyakorlatok </w:t>
            </w:r>
            <w:proofErr w:type="spellStart"/>
            <w:r>
              <w:t>ábraanyaga</w:t>
            </w:r>
            <w:proofErr w:type="spellEnd"/>
            <w:r>
              <w:t>, 2017</w:t>
            </w:r>
            <w:r w:rsidRPr="003E417A">
              <w:t>.</w:t>
            </w:r>
          </w:p>
          <w:p w:rsidR="008658BF" w:rsidRPr="00C530B7" w:rsidRDefault="008658BF" w:rsidP="008658BF">
            <w:pPr>
              <w:rPr>
                <w:b/>
                <w:bCs/>
                <w:sz w:val="22"/>
                <w:szCs w:val="22"/>
              </w:rPr>
            </w:pPr>
            <w:r w:rsidRPr="00C530B7">
              <w:rPr>
                <w:b/>
                <w:bCs/>
                <w:sz w:val="22"/>
                <w:szCs w:val="22"/>
              </w:rPr>
              <w:t>Ajánlott szakirodalom:</w:t>
            </w:r>
          </w:p>
          <w:p w:rsidR="008658BF" w:rsidRDefault="008658BF" w:rsidP="008658BF">
            <w:pPr>
              <w:shd w:val="clear" w:color="auto" w:fill="E5DFEC"/>
              <w:suppressAutoHyphens/>
              <w:autoSpaceDE w:val="0"/>
              <w:spacing w:before="60" w:after="60"/>
              <w:ind w:left="417" w:right="113"/>
              <w:rPr>
                <w:caps/>
              </w:rPr>
            </w:pPr>
            <w:r w:rsidRPr="007C0FBB">
              <w:rPr>
                <w:caps/>
              </w:rPr>
              <w:t>Aggteleky B. – Bajna M.</w:t>
            </w:r>
            <w:r w:rsidRPr="00C6603A">
              <w:t xml:space="preserve"> (1994):</w:t>
            </w:r>
            <w:r w:rsidRPr="003E417A">
              <w:t xml:space="preserve"> Projekttervezés, Projektmenedzsment, </w:t>
            </w:r>
            <w:proofErr w:type="spellStart"/>
            <w:r w:rsidRPr="003E417A">
              <w:t>KözDok</w:t>
            </w:r>
            <w:proofErr w:type="spellEnd"/>
            <w:r w:rsidRPr="003E417A">
              <w:t xml:space="preserve"> Rt., Budapest, 1994.</w:t>
            </w:r>
          </w:p>
          <w:p w:rsidR="008658BF" w:rsidRDefault="008658BF" w:rsidP="008658BF">
            <w:pPr>
              <w:shd w:val="clear" w:color="auto" w:fill="E5DFEC"/>
              <w:suppressAutoHyphens/>
              <w:autoSpaceDE w:val="0"/>
              <w:spacing w:before="60" w:after="60"/>
              <w:ind w:left="417" w:right="113"/>
            </w:pPr>
            <w:r w:rsidRPr="007C0FBB">
              <w:rPr>
                <w:caps/>
              </w:rPr>
              <w:t>pmbok guide</w:t>
            </w:r>
            <w:r w:rsidRPr="003E417A">
              <w:t xml:space="preserve"> (2006): Projektmenedzsment útmutató, Akadémiai Kiadó, Budapest, 2006.</w:t>
            </w:r>
          </w:p>
          <w:p w:rsidR="008658BF" w:rsidRPr="00DD0BC9" w:rsidRDefault="008658BF" w:rsidP="008658BF">
            <w:pPr>
              <w:shd w:val="clear" w:color="auto" w:fill="E5DFEC"/>
              <w:suppressAutoHyphens/>
              <w:autoSpaceDE w:val="0"/>
              <w:spacing w:before="60" w:after="60"/>
              <w:ind w:left="417" w:right="113"/>
            </w:pPr>
            <w:r w:rsidRPr="007C0FBB">
              <w:rPr>
                <w:caps/>
              </w:rPr>
              <w:t>Hobbs, P</w:t>
            </w:r>
            <w:r w:rsidRPr="00C6603A">
              <w:t>. (2000):</w:t>
            </w:r>
            <w:r w:rsidRPr="003E417A">
              <w:t xml:space="preserve"> Projektmenedzsment, </w:t>
            </w:r>
            <w:proofErr w:type="spellStart"/>
            <w:r w:rsidRPr="003E417A">
              <w:t>Scolar</w:t>
            </w:r>
            <w:proofErr w:type="spellEnd"/>
            <w:r w:rsidRPr="003E417A">
              <w:t xml:space="preserve"> Kiadó, 2000.</w:t>
            </w:r>
          </w:p>
        </w:tc>
      </w:tr>
    </w:tbl>
    <w:p w:rsidR="008658BF" w:rsidRDefault="008658BF" w:rsidP="008658BF"/>
    <w:p w:rsidR="00C86477" w:rsidRDefault="00C86477" w:rsidP="008658BF"/>
    <w:p w:rsidR="00C86477" w:rsidRDefault="00C86477" w:rsidP="008658B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7251"/>
      </w:tblGrid>
      <w:tr w:rsidR="008658BF" w:rsidTr="008658BF">
        <w:tc>
          <w:tcPr>
            <w:tcW w:w="5000" w:type="pct"/>
            <w:gridSpan w:val="2"/>
            <w:tcBorders>
              <w:top w:val="single" w:sz="4" w:space="0" w:color="auto"/>
              <w:left w:val="single" w:sz="4" w:space="0" w:color="auto"/>
              <w:bottom w:val="single" w:sz="4" w:space="0" w:color="auto"/>
              <w:right w:val="single" w:sz="4" w:space="0" w:color="auto"/>
            </w:tcBorders>
          </w:tcPr>
          <w:p w:rsidR="008658BF" w:rsidRDefault="008658BF" w:rsidP="008658BF">
            <w:pPr>
              <w:jc w:val="center"/>
              <w:rPr>
                <w:sz w:val="28"/>
                <w:szCs w:val="28"/>
              </w:rPr>
            </w:pPr>
            <w:r>
              <w:rPr>
                <w:sz w:val="28"/>
                <w:szCs w:val="28"/>
              </w:rPr>
              <w:t>Heti bontott tematika</w:t>
            </w:r>
          </w:p>
        </w:tc>
      </w:tr>
      <w:tr w:rsidR="008658BF" w:rsidTr="008658BF">
        <w:tc>
          <w:tcPr>
            <w:tcW w:w="999" w:type="pct"/>
            <w:tcBorders>
              <w:top w:val="single" w:sz="4" w:space="0" w:color="auto"/>
              <w:left w:val="single" w:sz="4" w:space="0" w:color="auto"/>
              <w:bottom w:val="single" w:sz="4" w:space="0" w:color="auto"/>
              <w:right w:val="single" w:sz="4" w:space="0" w:color="auto"/>
            </w:tcBorders>
            <w:vAlign w:val="center"/>
          </w:tcPr>
          <w:p w:rsidR="008658BF" w:rsidRDefault="008658BF" w:rsidP="008658BF">
            <w:pPr>
              <w:numPr>
                <w:ilvl w:val="0"/>
                <w:numId w:val="35"/>
              </w:numPr>
            </w:pPr>
            <w:r>
              <w:t>alkalom</w:t>
            </w:r>
          </w:p>
          <w:p w:rsidR="008658BF" w:rsidRDefault="008658BF" w:rsidP="008658BF">
            <w:pPr>
              <w:jc w:val="center"/>
            </w:pPr>
            <w:r>
              <w:t>(5 óra)</w:t>
            </w:r>
          </w:p>
        </w:tc>
        <w:tc>
          <w:tcPr>
            <w:tcW w:w="4001" w:type="pct"/>
            <w:tcBorders>
              <w:top w:val="single" w:sz="4" w:space="0" w:color="auto"/>
              <w:left w:val="single" w:sz="4" w:space="0" w:color="auto"/>
              <w:bottom w:val="single" w:sz="4" w:space="0" w:color="auto"/>
              <w:right w:val="single" w:sz="4" w:space="0" w:color="auto"/>
            </w:tcBorders>
          </w:tcPr>
          <w:p w:rsidR="008658BF" w:rsidRDefault="008658BF" w:rsidP="008658BF">
            <w:pPr>
              <w:jc w:val="both"/>
            </w:pPr>
            <w:r>
              <w:rPr>
                <w:b/>
              </w:rPr>
              <w:t>Gyakorlat:</w:t>
            </w:r>
            <w:r>
              <w:t xml:space="preserve"> </w:t>
            </w:r>
            <w:r w:rsidRPr="000C7623">
              <w:t>Projekttípusok meghatározása;</w:t>
            </w:r>
            <w:r>
              <w:t xml:space="preserve"> Fiktív projektciklus tartalommal való feltöltése és ismertetése. </w:t>
            </w:r>
            <w:r w:rsidRPr="000C7623">
              <w:t xml:space="preserve">SWOT </w:t>
            </w:r>
            <w:proofErr w:type="gramStart"/>
            <w:r w:rsidRPr="000C7623">
              <w:t>analízis</w:t>
            </w:r>
            <w:proofErr w:type="gramEnd"/>
            <w:r w:rsidRPr="000C7623">
              <w:t xml:space="preserve"> készítése</w:t>
            </w:r>
            <w:r>
              <w:rPr>
                <w:b/>
              </w:rPr>
              <w:t>,</w:t>
            </w:r>
            <w:r w:rsidRPr="008C6874">
              <w:rPr>
                <w:b/>
              </w:rPr>
              <w:t xml:space="preserve"> </w:t>
            </w:r>
            <w:proofErr w:type="spellStart"/>
            <w:r>
              <w:t>Brainstorming</w:t>
            </w:r>
            <w:proofErr w:type="spellEnd"/>
            <w:r>
              <w:t xml:space="preserve">. </w:t>
            </w:r>
            <w:proofErr w:type="gramStart"/>
            <w:r w:rsidRPr="000C7623">
              <w:t>Probléma</w:t>
            </w:r>
            <w:proofErr w:type="gramEnd"/>
            <w:r w:rsidRPr="000C7623">
              <w:t>elemzés:</w:t>
            </w:r>
            <w:r w:rsidRPr="00907E22">
              <w:t xml:space="preserve"> problémafa</w:t>
            </w:r>
            <w:r>
              <w:t xml:space="preserve"> készítése és prezentációja; </w:t>
            </w:r>
            <w:r w:rsidRPr="00907E22">
              <w:t xml:space="preserve">Célelemzés: </w:t>
            </w:r>
            <w:proofErr w:type="spellStart"/>
            <w:r w:rsidRPr="00907E22">
              <w:t>célfa</w:t>
            </w:r>
            <w:proofErr w:type="spellEnd"/>
            <w:r>
              <w:t xml:space="preserve">; </w:t>
            </w:r>
            <w:proofErr w:type="spellStart"/>
            <w:r w:rsidRPr="00907E22">
              <w:t>Stakeholder</w:t>
            </w:r>
            <w:proofErr w:type="spellEnd"/>
            <w:r w:rsidRPr="00907E22">
              <w:t xml:space="preserve"> elemzés</w:t>
            </w:r>
            <w:r>
              <w:t>; Időtervezés (</w:t>
            </w:r>
            <w:proofErr w:type="spellStart"/>
            <w:r w:rsidRPr="00907E22">
              <w:t>Gan</w:t>
            </w:r>
            <w:r>
              <w:t>t</w:t>
            </w:r>
            <w:r w:rsidRPr="00907E22">
              <w:t>t</w:t>
            </w:r>
            <w:proofErr w:type="spellEnd"/>
            <w:r w:rsidRPr="00907E22">
              <w:t xml:space="preserve"> diagram</w:t>
            </w:r>
            <w:r>
              <w:t xml:space="preserve">). </w:t>
            </w:r>
            <w:r w:rsidRPr="00907E22">
              <w:t>Erőforrások tervezése</w:t>
            </w:r>
            <w:r>
              <w:t>.</w:t>
            </w:r>
            <w:r w:rsidRPr="00907E22">
              <w:t xml:space="preserve"> Költségtervezés</w:t>
            </w:r>
            <w:r>
              <w:t xml:space="preserve">, a kockázatok </w:t>
            </w:r>
            <w:proofErr w:type="spellStart"/>
            <w:r>
              <w:t>számszerűsítése</w:t>
            </w:r>
            <w:proofErr w:type="spellEnd"/>
            <w:r>
              <w:t xml:space="preserve">. </w:t>
            </w:r>
          </w:p>
          <w:p w:rsidR="008658BF" w:rsidRDefault="00DC2D4E" w:rsidP="008658BF">
            <w:pPr>
              <w:jc w:val="both"/>
            </w:pPr>
            <w:r>
              <w:pict>
                <v:rect id="_x0000_i1033" style="width:498.9pt;height:1.5pt" o:hralign="center" o:hrstd="t" o:hr="t" fillcolor="#a0a0a0" stroked="f"/>
              </w:pict>
            </w:r>
          </w:p>
          <w:p w:rsidR="008658BF" w:rsidRDefault="008658BF" w:rsidP="008658BF">
            <w:pPr>
              <w:jc w:val="both"/>
            </w:pPr>
            <w:r>
              <w:t xml:space="preserve">TE: Ismeri és érti a főbb projektmenedzsment fogalmakat. Ismeri a projektek és a projekt-szerű működés </w:t>
            </w:r>
            <w:proofErr w:type="gramStart"/>
            <w:r>
              <w:t>definícióit</w:t>
            </w:r>
            <w:proofErr w:type="gramEnd"/>
            <w:r>
              <w:t xml:space="preserve"> és főbb jellemzőit; a projektmenedzsment alapvető eszköztárát. Ismeri, érti a projektek tervezésének tanult módszereit, és képes alkalmazni is azokat. Ismeri, érti a projektek tervezésének tanult módszereit, és képes alkalmazni is azokat. Ismeri, érti a projektek tervezésének tanult módszereit, és képes alkalmazni is azokat. Tájékozott a pályázati rendszerű </w:t>
            </w:r>
            <w:proofErr w:type="gramStart"/>
            <w:r>
              <w:t>finanszírozás</w:t>
            </w:r>
            <w:proofErr w:type="gramEnd"/>
            <w:r>
              <w:t xml:space="preserve"> alapvető sajátosságaiban, lehetőségeiben és veszélyeiben. El tudja látni a projektek kockázatértékelését és kockázat menedzsmentjét. </w:t>
            </w:r>
          </w:p>
        </w:tc>
      </w:tr>
      <w:tr w:rsidR="008658BF" w:rsidTr="008658BF">
        <w:tc>
          <w:tcPr>
            <w:tcW w:w="999" w:type="pct"/>
            <w:tcBorders>
              <w:top w:val="single" w:sz="4" w:space="0" w:color="auto"/>
              <w:left w:val="single" w:sz="4" w:space="0" w:color="auto"/>
              <w:bottom w:val="single" w:sz="4" w:space="0" w:color="auto"/>
              <w:right w:val="single" w:sz="4" w:space="0" w:color="auto"/>
            </w:tcBorders>
            <w:vAlign w:val="center"/>
          </w:tcPr>
          <w:p w:rsidR="008658BF" w:rsidRDefault="008658BF" w:rsidP="008658BF">
            <w:pPr>
              <w:numPr>
                <w:ilvl w:val="0"/>
                <w:numId w:val="35"/>
              </w:numPr>
            </w:pPr>
            <w:r>
              <w:t>alkalom</w:t>
            </w:r>
          </w:p>
          <w:p w:rsidR="008658BF" w:rsidRDefault="008658BF" w:rsidP="008658BF">
            <w:pPr>
              <w:jc w:val="center"/>
            </w:pPr>
            <w:r>
              <w:t>(5 óra)</w:t>
            </w:r>
          </w:p>
        </w:tc>
        <w:tc>
          <w:tcPr>
            <w:tcW w:w="4001" w:type="pct"/>
            <w:tcBorders>
              <w:top w:val="single" w:sz="4" w:space="0" w:color="auto"/>
              <w:left w:val="single" w:sz="4" w:space="0" w:color="auto"/>
              <w:bottom w:val="single" w:sz="4" w:space="0" w:color="auto"/>
              <w:right w:val="single" w:sz="4" w:space="0" w:color="auto"/>
            </w:tcBorders>
          </w:tcPr>
          <w:p w:rsidR="008658BF" w:rsidRDefault="008658BF" w:rsidP="008658BF">
            <w:pPr>
              <w:jc w:val="both"/>
            </w:pPr>
            <w:r>
              <w:rPr>
                <w:b/>
              </w:rPr>
              <w:t xml:space="preserve">Gyakorlat: </w:t>
            </w:r>
            <w:r>
              <w:t>Árajánlat készítése és elemző összehasonlítása. A csapatépítés gyakorlata. Ismeri a projektkommunikáció alapjait. Egy általános p</w:t>
            </w:r>
            <w:r w:rsidRPr="00907E22">
              <w:t xml:space="preserve">rojekt </w:t>
            </w:r>
            <w:proofErr w:type="gramStart"/>
            <w:r w:rsidRPr="00907E22">
              <w:t>koncepció</w:t>
            </w:r>
            <w:proofErr w:type="gramEnd"/>
            <w:r>
              <w:t xml:space="preserve"> vázlatos kidolgozása. Az EU 2014-2020 tervezési időszak programjainak/pályázatainak sajátosságai. Egy kiemelt innovációs és vállalkozás-fejlesztő </w:t>
            </w:r>
            <w:r w:rsidRPr="003B6FCF">
              <w:t>pályázat elemző áttekintése</w:t>
            </w:r>
            <w:r>
              <w:t xml:space="preserve">. Egy kiemelt K+F </w:t>
            </w:r>
            <w:r w:rsidRPr="003B6FCF">
              <w:t>pályázat elemző áttekintése</w:t>
            </w:r>
            <w:r>
              <w:t>. Szerződések elemző értékelése; Teljesítési igazolás készítése.</w:t>
            </w:r>
          </w:p>
          <w:p w:rsidR="008658BF" w:rsidRDefault="00DC2D4E" w:rsidP="008658BF">
            <w:pPr>
              <w:jc w:val="both"/>
            </w:pPr>
            <w:r>
              <w:pict>
                <v:rect id="_x0000_i1034" style="width:498.9pt;height:1.5pt" o:hralign="center" o:hrstd="t" o:hr="t" fillcolor="#a0a0a0" stroked="f"/>
              </w:pict>
            </w:r>
          </w:p>
          <w:p w:rsidR="008658BF" w:rsidRDefault="008658BF" w:rsidP="008658BF">
            <w:pPr>
              <w:jc w:val="both"/>
            </w:pPr>
            <w:r>
              <w:t xml:space="preserve">TE: Képes árajánlatok elkészítésére és kapott ajánlatok </w:t>
            </w:r>
            <w:proofErr w:type="gramStart"/>
            <w:r>
              <w:t>komplex</w:t>
            </w:r>
            <w:proofErr w:type="gramEnd"/>
            <w:r>
              <w:t xml:space="preserve"> értékelésére. Ismeri a </w:t>
            </w:r>
            <w:proofErr w:type="gramStart"/>
            <w:r>
              <w:t>team</w:t>
            </w:r>
            <w:proofErr w:type="gramEnd"/>
            <w:r>
              <w:t xml:space="preserve"> munkavégzés sajátosságait, képes team munkában dolgozni egy pályázat kidolgozása kapcsán. Alkalmas egy projekt </w:t>
            </w:r>
            <w:proofErr w:type="gramStart"/>
            <w:r>
              <w:t>koncepció</w:t>
            </w:r>
            <w:proofErr w:type="gramEnd"/>
            <w:r>
              <w:t xml:space="preserve"> team munkában történő kidolgozására. Ismeri a 2014-2020-as EU tervezési időszak operatív programjait és pályázatait. Ismeri a pályázatok és pályázati felhívások főbb tartalmi és formai elemeit, továbbá ismeri a 2014-2020-as EU tervezési időszak pályázati rendszerét. Ismeri a pályázatok és pályázati felhívások főbb tartalmi és formai elemeit, továbbá ismeri a 2014-2020-as EU tervezési időszak K+F pályázati rendszerét. Ismeri a projektek dokumentációs rendszerét, tud szerződéseket és teljesítési igazolásokat előkészíteni.</w:t>
            </w:r>
          </w:p>
        </w:tc>
      </w:tr>
      <w:tr w:rsidR="008658BF" w:rsidTr="008658BF">
        <w:tc>
          <w:tcPr>
            <w:tcW w:w="999" w:type="pct"/>
            <w:tcBorders>
              <w:top w:val="single" w:sz="4" w:space="0" w:color="auto"/>
              <w:left w:val="single" w:sz="4" w:space="0" w:color="auto"/>
              <w:bottom w:val="single" w:sz="4" w:space="0" w:color="auto"/>
              <w:right w:val="single" w:sz="4" w:space="0" w:color="auto"/>
            </w:tcBorders>
            <w:vAlign w:val="center"/>
          </w:tcPr>
          <w:p w:rsidR="008658BF" w:rsidRDefault="008658BF" w:rsidP="008658BF">
            <w:pPr>
              <w:numPr>
                <w:ilvl w:val="0"/>
                <w:numId w:val="35"/>
              </w:numPr>
            </w:pPr>
            <w:r>
              <w:t>alkalom</w:t>
            </w:r>
          </w:p>
          <w:p w:rsidR="008658BF" w:rsidRDefault="008658BF" w:rsidP="008658BF">
            <w:pPr>
              <w:jc w:val="center"/>
            </w:pPr>
            <w:r>
              <w:t>(5 óra)</w:t>
            </w:r>
          </w:p>
        </w:tc>
        <w:tc>
          <w:tcPr>
            <w:tcW w:w="4001" w:type="pct"/>
            <w:tcBorders>
              <w:top w:val="single" w:sz="4" w:space="0" w:color="auto"/>
              <w:left w:val="single" w:sz="4" w:space="0" w:color="auto"/>
              <w:bottom w:val="single" w:sz="4" w:space="0" w:color="auto"/>
              <w:right w:val="single" w:sz="4" w:space="0" w:color="auto"/>
            </w:tcBorders>
          </w:tcPr>
          <w:p w:rsidR="008658BF" w:rsidRPr="000C7623" w:rsidRDefault="008658BF" w:rsidP="008658BF">
            <w:pPr>
              <w:jc w:val="both"/>
              <w:rPr>
                <w:b/>
              </w:rPr>
            </w:pPr>
            <w:r>
              <w:rPr>
                <w:b/>
              </w:rPr>
              <w:t>Gyakorlat</w:t>
            </w:r>
            <w:proofErr w:type="gramStart"/>
            <w:r>
              <w:rPr>
                <w:b/>
              </w:rPr>
              <w:t>:</w:t>
            </w:r>
            <w:r>
              <w:t>.</w:t>
            </w:r>
            <w:proofErr w:type="gramEnd"/>
            <w:r>
              <w:t xml:space="preserve"> </w:t>
            </w:r>
            <w:r w:rsidRPr="002E7D51">
              <w:t>Elkészült pályázati anyag prezentációja</w:t>
            </w:r>
            <w:r>
              <w:t>.</w:t>
            </w:r>
          </w:p>
          <w:p w:rsidR="008658BF" w:rsidRDefault="00DC2D4E" w:rsidP="008658BF">
            <w:pPr>
              <w:jc w:val="both"/>
            </w:pPr>
            <w:r>
              <w:pict>
                <v:rect id="_x0000_i1035" style="width:498.9pt;height:1.5pt" o:hralign="center" o:hrstd="t" o:hr="t" fillcolor="#a0a0a0" stroked="f"/>
              </w:pict>
            </w:r>
          </w:p>
          <w:p w:rsidR="008658BF" w:rsidRDefault="008658BF" w:rsidP="008658BF">
            <w:pPr>
              <w:jc w:val="both"/>
            </w:pPr>
            <w:r>
              <w:t xml:space="preserve">TE: Tud hatékonyan kommunikálni és egy pályázati anyagot </w:t>
            </w:r>
            <w:proofErr w:type="gramStart"/>
            <w:r>
              <w:t>demonstrálni</w:t>
            </w:r>
            <w:proofErr w:type="gramEnd"/>
            <w:r>
              <w:t>.</w:t>
            </w:r>
          </w:p>
        </w:tc>
      </w:tr>
    </w:tbl>
    <w:p w:rsidR="008658BF" w:rsidRDefault="008658BF" w:rsidP="008658BF"/>
    <w:p w:rsidR="008658BF" w:rsidRDefault="008658BF">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58BF" w:rsidRPr="0087262E"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58BF" w:rsidRPr="00AE0790" w:rsidRDefault="008658BF" w:rsidP="008658B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658BF" w:rsidRPr="00885992" w:rsidRDefault="008658BF" w:rsidP="008658B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58BF" w:rsidRPr="00885992" w:rsidRDefault="008658BF" w:rsidP="008658BF">
            <w:pPr>
              <w:jc w:val="center"/>
              <w:rPr>
                <w:rFonts w:eastAsia="Arial Unicode MS"/>
                <w:b/>
                <w:szCs w:val="16"/>
              </w:rPr>
            </w:pPr>
            <w:r>
              <w:rPr>
                <w:rFonts w:eastAsia="Arial Unicode MS"/>
                <w:b/>
                <w:szCs w:val="16"/>
              </w:rPr>
              <w:t>Projektek pénzügyi tervezése</w:t>
            </w:r>
          </w:p>
        </w:tc>
        <w:tc>
          <w:tcPr>
            <w:tcW w:w="855" w:type="dxa"/>
            <w:vMerge w:val="restart"/>
            <w:tcBorders>
              <w:top w:val="single" w:sz="4" w:space="0" w:color="auto"/>
              <w:left w:val="single" w:sz="4" w:space="0" w:color="auto"/>
              <w:right w:val="single" w:sz="4" w:space="0" w:color="auto"/>
            </w:tcBorders>
            <w:vAlign w:val="center"/>
          </w:tcPr>
          <w:p w:rsidR="008658BF" w:rsidRPr="0087262E" w:rsidRDefault="008658BF" w:rsidP="008658B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58BF" w:rsidRDefault="008658BF" w:rsidP="008658BF">
            <w:pPr>
              <w:jc w:val="center"/>
              <w:rPr>
                <w:rFonts w:eastAsia="Arial Unicode MS"/>
                <w:b/>
              </w:rPr>
            </w:pPr>
            <w:r w:rsidRPr="00F55D35">
              <w:rPr>
                <w:rFonts w:eastAsia="Arial Unicode MS"/>
                <w:b/>
              </w:rPr>
              <w:t>GT_FGM</w:t>
            </w:r>
            <w:r>
              <w:rPr>
                <w:rFonts w:eastAsia="Arial Unicode MS"/>
                <w:b/>
              </w:rPr>
              <w:t>L</w:t>
            </w:r>
            <w:r w:rsidRPr="00F55D35">
              <w:rPr>
                <w:rFonts w:eastAsia="Arial Unicode MS"/>
                <w:b/>
              </w:rPr>
              <w:t>604</w:t>
            </w:r>
            <w:r w:rsidR="00C86477">
              <w:rPr>
                <w:rFonts w:eastAsia="Arial Unicode MS"/>
                <w:b/>
              </w:rPr>
              <w:t>-17</w:t>
            </w:r>
          </w:p>
          <w:p w:rsidR="008658BF" w:rsidRDefault="008658BF" w:rsidP="00C86477">
            <w:pPr>
              <w:jc w:val="center"/>
              <w:rPr>
                <w:rFonts w:eastAsia="Arial Unicode MS"/>
                <w:b/>
              </w:rPr>
            </w:pPr>
            <w:r w:rsidRPr="00F55D35">
              <w:rPr>
                <w:rFonts w:eastAsia="Arial Unicode MS"/>
                <w:b/>
              </w:rPr>
              <w:t>GT_FGM</w:t>
            </w:r>
            <w:r>
              <w:rPr>
                <w:rFonts w:eastAsia="Arial Unicode MS"/>
                <w:b/>
              </w:rPr>
              <w:t>LK</w:t>
            </w:r>
            <w:r w:rsidRPr="00F55D35">
              <w:rPr>
                <w:rFonts w:eastAsia="Arial Unicode MS"/>
                <w:b/>
              </w:rPr>
              <w:t>604</w:t>
            </w:r>
            <w:r>
              <w:rPr>
                <w:rFonts w:eastAsia="Arial Unicode MS"/>
                <w:b/>
              </w:rPr>
              <w:t>-17</w:t>
            </w:r>
          </w:p>
          <w:p w:rsidR="00C86477" w:rsidRPr="0087262E" w:rsidRDefault="00C86477" w:rsidP="00311F56">
            <w:pPr>
              <w:jc w:val="center"/>
              <w:rPr>
                <w:rFonts w:eastAsia="Arial Unicode MS"/>
                <w:b/>
              </w:rPr>
            </w:pPr>
            <w:r w:rsidRPr="00F55D35">
              <w:rPr>
                <w:rFonts w:eastAsia="Arial Unicode MS"/>
                <w:b/>
              </w:rPr>
              <w:t>GT_FGM</w:t>
            </w:r>
            <w:r>
              <w:rPr>
                <w:rFonts w:eastAsia="Arial Unicode MS"/>
                <w:b/>
              </w:rPr>
              <w:t>LS</w:t>
            </w:r>
            <w:r w:rsidRPr="00F55D35">
              <w:rPr>
                <w:rFonts w:eastAsia="Arial Unicode MS"/>
                <w:b/>
              </w:rPr>
              <w:t>604</w:t>
            </w:r>
            <w:r>
              <w:rPr>
                <w:rFonts w:eastAsia="Arial Unicode MS"/>
                <w:b/>
              </w:rPr>
              <w:t>-17</w:t>
            </w:r>
          </w:p>
        </w:tc>
      </w:tr>
      <w:tr w:rsidR="008658BF" w:rsidRPr="0087262E"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58BF" w:rsidRPr="00AE0790" w:rsidRDefault="008658BF"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658BF" w:rsidRPr="0084731C" w:rsidRDefault="008658BF" w:rsidP="008658B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58BF" w:rsidRPr="00191C71" w:rsidRDefault="008658BF" w:rsidP="008658BF">
            <w:pPr>
              <w:jc w:val="center"/>
              <w:rPr>
                <w:b/>
              </w:rPr>
            </w:pPr>
            <w:r>
              <w:rPr>
                <w:b/>
              </w:rPr>
              <w:t>-</w:t>
            </w:r>
          </w:p>
        </w:tc>
        <w:tc>
          <w:tcPr>
            <w:tcW w:w="855" w:type="dxa"/>
            <w:vMerge/>
            <w:tcBorders>
              <w:left w:val="single" w:sz="4" w:space="0" w:color="auto"/>
              <w:bottom w:val="single" w:sz="4" w:space="0" w:color="auto"/>
              <w:right w:val="single" w:sz="4" w:space="0" w:color="auto"/>
            </w:tcBorders>
            <w:vAlign w:val="center"/>
          </w:tcPr>
          <w:p w:rsidR="008658BF" w:rsidRPr="0087262E" w:rsidRDefault="008658BF" w:rsidP="008658B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58BF" w:rsidRPr="0087262E" w:rsidRDefault="008658BF" w:rsidP="008658BF">
            <w:pPr>
              <w:rPr>
                <w:rFonts w:eastAsia="Arial Unicode MS"/>
                <w:sz w:val="16"/>
                <w:szCs w:val="16"/>
              </w:rPr>
            </w:pPr>
          </w:p>
        </w:tc>
      </w:tr>
      <w:tr w:rsidR="008658BF" w:rsidRPr="0087262E"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b/>
                <w:bCs/>
                <w:sz w:val="24"/>
                <w:szCs w:val="24"/>
              </w:rPr>
            </w:pPr>
          </w:p>
        </w:tc>
      </w:tr>
      <w:tr w:rsidR="008658BF" w:rsidRPr="0087262E"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b/>
              </w:rPr>
            </w:pPr>
            <w:r w:rsidRPr="009A0970">
              <w:rPr>
                <w:b/>
              </w:rPr>
              <w:t>Számvitel és Pénzügy</w:t>
            </w:r>
            <w:r>
              <w:rPr>
                <w:b/>
              </w:rPr>
              <w:t xml:space="preserve"> Intézet</w:t>
            </w:r>
          </w:p>
        </w:tc>
      </w:tr>
      <w:tr w:rsidR="008658BF" w:rsidRPr="0087262E"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58BF" w:rsidRPr="00AE0790" w:rsidRDefault="008658BF" w:rsidP="008658B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58BF" w:rsidRPr="00AE0790" w:rsidRDefault="008658BF" w:rsidP="008658BF">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8658BF" w:rsidRPr="00AE0790" w:rsidRDefault="008658BF" w:rsidP="008658B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58BF" w:rsidRPr="00AE0790" w:rsidRDefault="008658BF" w:rsidP="008658BF">
            <w:pPr>
              <w:jc w:val="center"/>
              <w:rPr>
                <w:rFonts w:eastAsia="Arial Unicode MS"/>
              </w:rPr>
            </w:pPr>
            <w:r>
              <w:rPr>
                <w:rFonts w:eastAsia="Arial Unicode MS"/>
              </w:rPr>
              <w:t>-</w:t>
            </w:r>
          </w:p>
        </w:tc>
      </w:tr>
      <w:tr w:rsidR="008658BF" w:rsidRPr="0087262E"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658BF" w:rsidRPr="00AE0790" w:rsidRDefault="008658BF" w:rsidP="008658B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58BF" w:rsidRPr="00AE0790" w:rsidRDefault="008658BF" w:rsidP="008658B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658BF" w:rsidRPr="00AE0790" w:rsidRDefault="008658BF" w:rsidP="008658B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658BF" w:rsidRPr="00AE0790" w:rsidRDefault="008658BF" w:rsidP="008658B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658BF" w:rsidRPr="00AE0790" w:rsidRDefault="008658BF" w:rsidP="008658BF">
            <w:pPr>
              <w:jc w:val="center"/>
            </w:pPr>
            <w:r w:rsidRPr="00AE0790">
              <w:t>Oktatás nyelve</w:t>
            </w:r>
          </w:p>
        </w:tc>
      </w:tr>
      <w:tr w:rsidR="008658BF" w:rsidRPr="0087262E"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658BF" w:rsidRPr="0087262E" w:rsidRDefault="008658BF" w:rsidP="008658B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658BF" w:rsidRPr="0087262E" w:rsidRDefault="008658BF" w:rsidP="008658BF">
            <w:pPr>
              <w:rPr>
                <w:sz w:val="16"/>
                <w:szCs w:val="16"/>
              </w:rPr>
            </w:pPr>
          </w:p>
        </w:tc>
        <w:tc>
          <w:tcPr>
            <w:tcW w:w="855" w:type="dxa"/>
            <w:vMerge/>
            <w:tcBorders>
              <w:left w:val="single" w:sz="4" w:space="0" w:color="auto"/>
              <w:bottom w:val="single" w:sz="4" w:space="0" w:color="auto"/>
              <w:right w:val="single" w:sz="4" w:space="0" w:color="auto"/>
            </w:tcBorders>
            <w:vAlign w:val="center"/>
          </w:tcPr>
          <w:p w:rsidR="008658BF" w:rsidRPr="0087262E" w:rsidRDefault="008658BF" w:rsidP="008658BF">
            <w:pPr>
              <w:rPr>
                <w:sz w:val="16"/>
                <w:szCs w:val="16"/>
              </w:rPr>
            </w:pPr>
          </w:p>
        </w:tc>
        <w:tc>
          <w:tcPr>
            <w:tcW w:w="2411" w:type="dxa"/>
            <w:vMerge/>
            <w:tcBorders>
              <w:left w:val="single" w:sz="4" w:space="0" w:color="auto"/>
              <w:bottom w:val="single" w:sz="4" w:space="0" w:color="auto"/>
              <w:right w:val="single" w:sz="4" w:space="0" w:color="auto"/>
            </w:tcBorders>
            <w:vAlign w:val="center"/>
          </w:tcPr>
          <w:p w:rsidR="008658BF" w:rsidRPr="0087262E" w:rsidRDefault="008658BF" w:rsidP="008658BF">
            <w:pPr>
              <w:rPr>
                <w:sz w:val="16"/>
                <w:szCs w:val="16"/>
              </w:rPr>
            </w:pPr>
          </w:p>
        </w:tc>
      </w:tr>
      <w:tr w:rsidR="008658BF" w:rsidRPr="0087262E"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930297" w:rsidRDefault="008658BF" w:rsidP="008658B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58BF" w:rsidRPr="0087262E" w:rsidRDefault="008658BF" w:rsidP="008658BF">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8658BF" w:rsidRPr="0087262E" w:rsidRDefault="008658BF" w:rsidP="008658BF">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58BF" w:rsidRPr="0087262E" w:rsidRDefault="008658BF" w:rsidP="008658BF">
            <w:pPr>
              <w:jc w:val="center"/>
              <w:rPr>
                <w:b/>
              </w:rPr>
            </w:pPr>
            <w:r>
              <w:rPr>
                <w:b/>
              </w:rPr>
              <w:t>magyar</w:t>
            </w:r>
          </w:p>
        </w:tc>
      </w:tr>
      <w:tr w:rsidR="008658BF" w:rsidRPr="0087262E"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930297" w:rsidRDefault="008658BF" w:rsidP="008658B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58BF" w:rsidRPr="00282AFF" w:rsidRDefault="008658BF" w:rsidP="008658B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DA5E3F" w:rsidRDefault="008658BF" w:rsidP="008658B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191C71" w:rsidRDefault="008658BF" w:rsidP="008658BF">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sz w:val="16"/>
                <w:szCs w:val="16"/>
              </w:rPr>
            </w:pPr>
          </w:p>
        </w:tc>
      </w:tr>
      <w:tr w:rsidR="008658BF"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58BF" w:rsidRPr="00AE0790" w:rsidRDefault="008658BF" w:rsidP="008658B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658BF" w:rsidRPr="00AE0790" w:rsidRDefault="008658BF" w:rsidP="008658B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58BF" w:rsidRPr="00B84DE8" w:rsidRDefault="008658BF" w:rsidP="008658BF">
            <w:pPr>
              <w:jc w:val="center"/>
              <w:rPr>
                <w:b/>
              </w:rPr>
            </w:pPr>
            <w:r w:rsidRPr="00B84DE8">
              <w:rPr>
                <w:b/>
              </w:rPr>
              <w:t>Dr. Szabó Andrea</w:t>
            </w:r>
          </w:p>
        </w:tc>
        <w:tc>
          <w:tcPr>
            <w:tcW w:w="855" w:type="dxa"/>
            <w:tcBorders>
              <w:top w:val="single" w:sz="4" w:space="0" w:color="auto"/>
              <w:left w:val="nil"/>
              <w:bottom w:val="single" w:sz="4" w:space="0" w:color="auto"/>
              <w:right w:val="single" w:sz="4" w:space="0" w:color="auto"/>
            </w:tcBorders>
            <w:vAlign w:val="center"/>
          </w:tcPr>
          <w:p w:rsidR="008658BF" w:rsidRPr="0087262E" w:rsidRDefault="008658BF" w:rsidP="008658B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58BF" w:rsidRPr="00191C71" w:rsidRDefault="008658BF" w:rsidP="008658BF">
            <w:pPr>
              <w:jc w:val="center"/>
              <w:rPr>
                <w:b/>
              </w:rPr>
            </w:pPr>
            <w:r>
              <w:rPr>
                <w:b/>
              </w:rPr>
              <w:t>adjunktus</w:t>
            </w:r>
          </w:p>
        </w:tc>
      </w:tr>
      <w:tr w:rsidR="008658BF"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58BF" w:rsidRPr="00AE0790" w:rsidRDefault="008658BF" w:rsidP="008658BF">
            <w:pPr>
              <w:ind w:left="20"/>
            </w:pPr>
            <w:r>
              <w:t>Tantárgy oktatásába bevont oktató</w:t>
            </w:r>
          </w:p>
        </w:tc>
        <w:tc>
          <w:tcPr>
            <w:tcW w:w="850" w:type="dxa"/>
            <w:tcBorders>
              <w:top w:val="nil"/>
              <w:left w:val="nil"/>
              <w:bottom w:val="single" w:sz="4" w:space="0" w:color="auto"/>
              <w:right w:val="single" w:sz="4" w:space="0" w:color="auto"/>
            </w:tcBorders>
            <w:vAlign w:val="center"/>
          </w:tcPr>
          <w:p w:rsidR="008658BF" w:rsidRPr="00AE0790" w:rsidRDefault="008658BF" w:rsidP="008658BF">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58BF" w:rsidRPr="00740E47" w:rsidRDefault="008658BF" w:rsidP="008658BF">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8658BF" w:rsidRPr="00AE0790" w:rsidRDefault="008658BF" w:rsidP="008658BF">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58BF" w:rsidRPr="00191C71" w:rsidRDefault="008658BF" w:rsidP="008658BF">
            <w:pPr>
              <w:jc w:val="center"/>
              <w:rPr>
                <w:b/>
              </w:rPr>
            </w:pPr>
          </w:p>
        </w:tc>
      </w:tr>
      <w:tr w:rsidR="008658BF" w:rsidRPr="0087262E"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58BF" w:rsidRPr="00B21A18" w:rsidRDefault="008658BF" w:rsidP="008658BF">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8658BF" w:rsidRPr="00B21A18" w:rsidRDefault="008658BF" w:rsidP="008658BF">
            <w:pPr>
              <w:shd w:val="clear" w:color="auto" w:fill="E5DFEC"/>
              <w:suppressAutoHyphens/>
              <w:autoSpaceDE w:val="0"/>
              <w:spacing w:before="60" w:after="60"/>
              <w:ind w:left="417" w:right="113"/>
              <w:jc w:val="both"/>
            </w:pPr>
            <w:r w:rsidRPr="005E3AC3">
              <w:t xml:space="preserve">A tárgy kialakításánál a főbb szempont egyrészt az, hogy a hallgatók megismerkedjenek a vállalati és pénzügyi tervezés különböző szintjeinek gyakorlati kérdéseivel, a tervezési munka menetével és módszertanával. </w:t>
            </w:r>
          </w:p>
          <w:p w:rsidR="008658BF" w:rsidRPr="00B21A18" w:rsidRDefault="008658BF" w:rsidP="008658BF"/>
        </w:tc>
      </w:tr>
      <w:tr w:rsidR="008658BF" w:rsidRPr="0087262E" w:rsidTr="008658BF">
        <w:trPr>
          <w:cantSplit/>
          <w:trHeight w:val="1400"/>
        </w:trPr>
        <w:tc>
          <w:tcPr>
            <w:tcW w:w="9939" w:type="dxa"/>
            <w:gridSpan w:val="10"/>
            <w:tcBorders>
              <w:top w:val="single" w:sz="4" w:space="0" w:color="auto"/>
              <w:left w:val="single" w:sz="4" w:space="0" w:color="auto"/>
              <w:right w:val="single" w:sz="4" w:space="0" w:color="000000"/>
            </w:tcBorders>
            <w:vAlign w:val="center"/>
          </w:tcPr>
          <w:p w:rsidR="008658BF" w:rsidRDefault="008658BF" w:rsidP="008658B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8658BF" w:rsidRDefault="008658BF" w:rsidP="008658BF">
            <w:pPr>
              <w:jc w:val="both"/>
              <w:rPr>
                <w:b/>
                <w:bCs/>
              </w:rPr>
            </w:pPr>
          </w:p>
          <w:p w:rsidR="008658BF" w:rsidRPr="00B21A18" w:rsidRDefault="008658BF" w:rsidP="008658BF">
            <w:pPr>
              <w:ind w:left="402"/>
              <w:jc w:val="both"/>
              <w:rPr>
                <w:i/>
              </w:rPr>
            </w:pPr>
            <w:r w:rsidRPr="00B21A18">
              <w:rPr>
                <w:i/>
              </w:rPr>
              <w:t xml:space="preserve">Tudás: </w:t>
            </w:r>
          </w:p>
          <w:p w:rsidR="008658BF" w:rsidRPr="00B21A18" w:rsidRDefault="008658BF" w:rsidP="008658BF">
            <w:pPr>
              <w:shd w:val="clear" w:color="auto" w:fill="E5DFEC"/>
              <w:suppressAutoHyphens/>
              <w:autoSpaceDE w:val="0"/>
              <w:spacing w:before="60" w:after="60"/>
              <w:ind w:left="417" w:right="113"/>
              <w:jc w:val="both"/>
            </w:pPr>
            <w:r w:rsidRPr="009E31A2">
              <w:t>Elsajátította a gazdaságtudomány, illetve a gazdaság mikro és makro szerveződési szintjeinek fogalmait, elméleteit, folyamatait és jellemzőit, ismeri a meghatározó gazdasági tényeket.</w:t>
            </w:r>
          </w:p>
          <w:p w:rsidR="008658BF" w:rsidRPr="00B21A18" w:rsidRDefault="008658BF" w:rsidP="008658BF">
            <w:pPr>
              <w:ind w:left="402"/>
              <w:jc w:val="both"/>
              <w:rPr>
                <w:i/>
              </w:rPr>
            </w:pPr>
            <w:r w:rsidRPr="00B21A18">
              <w:rPr>
                <w:i/>
              </w:rPr>
              <w:t>Képesség:</w:t>
            </w:r>
          </w:p>
          <w:p w:rsidR="008658BF" w:rsidRPr="00B21A18" w:rsidRDefault="008658BF" w:rsidP="008658BF">
            <w:pPr>
              <w:shd w:val="clear" w:color="auto" w:fill="E5DFEC"/>
              <w:suppressAutoHyphens/>
              <w:autoSpaceDE w:val="0"/>
              <w:spacing w:before="60" w:after="60"/>
              <w:ind w:left="417" w:right="113"/>
              <w:jc w:val="both"/>
            </w:pPr>
            <w:r w:rsidRPr="009E31A2">
              <w:t xml:space="preserve">Nemzetközi, multikulturális környezetben </w:t>
            </w:r>
            <w:r>
              <w:t>is képes hatékony munkavégzésre</w:t>
            </w:r>
            <w:r w:rsidRPr="007F2911">
              <w:t>.</w:t>
            </w:r>
          </w:p>
          <w:p w:rsidR="008658BF" w:rsidRPr="00B21A18" w:rsidRDefault="008658BF" w:rsidP="008658BF">
            <w:pPr>
              <w:ind w:left="402"/>
              <w:jc w:val="both"/>
              <w:rPr>
                <w:i/>
              </w:rPr>
            </w:pPr>
            <w:r w:rsidRPr="00B21A18">
              <w:rPr>
                <w:i/>
              </w:rPr>
              <w:t>Attitűd:</w:t>
            </w:r>
          </w:p>
          <w:p w:rsidR="008658BF" w:rsidRDefault="008658BF" w:rsidP="008658BF">
            <w:pPr>
              <w:shd w:val="clear" w:color="auto" w:fill="E5DFEC"/>
              <w:suppressAutoHyphens/>
              <w:autoSpaceDE w:val="0"/>
              <w:spacing w:before="60" w:after="60"/>
              <w:ind w:left="417" w:right="113"/>
              <w:jc w:val="both"/>
            </w:pPr>
            <w:r w:rsidRPr="009E31A2">
              <w:t>Nyitott és befogadó a gazdaságtudomány é</w:t>
            </w:r>
            <w:r>
              <w:t>s gyakorlat új eredményei iránt</w:t>
            </w:r>
            <w:r w:rsidRPr="007F2911">
              <w:t>.</w:t>
            </w:r>
          </w:p>
          <w:p w:rsidR="008658BF" w:rsidRPr="00B21A18" w:rsidRDefault="008658BF" w:rsidP="008658BF">
            <w:pPr>
              <w:ind w:left="402"/>
              <w:jc w:val="both"/>
              <w:rPr>
                <w:i/>
              </w:rPr>
            </w:pPr>
            <w:r w:rsidRPr="00B21A18">
              <w:rPr>
                <w:i/>
              </w:rPr>
              <w:t>Autonómia és felelősség:</w:t>
            </w:r>
          </w:p>
          <w:p w:rsidR="008658BF" w:rsidRPr="00B21A18" w:rsidRDefault="008658BF" w:rsidP="008658BF">
            <w:pPr>
              <w:shd w:val="clear" w:color="auto" w:fill="E5DFEC"/>
              <w:suppressAutoHyphens/>
              <w:autoSpaceDE w:val="0"/>
              <w:spacing w:before="60" w:after="60"/>
              <w:ind w:left="417" w:right="113"/>
              <w:jc w:val="both"/>
            </w:pPr>
            <w:r w:rsidRPr="009E31A2">
              <w:t>Társadalmi és közéleti ügyekben kezdeményező, felelős magatartást tanúsít a munkatár</w:t>
            </w:r>
            <w:r>
              <w:t>sak, beosztottak vonatkozásában</w:t>
            </w:r>
            <w:r w:rsidRPr="007F2911">
              <w:t>.</w:t>
            </w:r>
          </w:p>
          <w:p w:rsidR="008658BF" w:rsidRPr="00B21A18" w:rsidRDefault="008658BF" w:rsidP="008658BF">
            <w:pPr>
              <w:ind w:left="720"/>
              <w:rPr>
                <w:rFonts w:eastAsia="Arial Unicode MS"/>
                <w:b/>
                <w:bCs/>
              </w:rPr>
            </w:pPr>
          </w:p>
        </w:tc>
      </w:tr>
      <w:tr w:rsidR="008658BF" w:rsidRPr="0087262E"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58BF" w:rsidRPr="00B21A18" w:rsidRDefault="008658BF" w:rsidP="008658BF">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8658BF" w:rsidRPr="00B21A18" w:rsidRDefault="008658BF" w:rsidP="008658BF">
            <w:pPr>
              <w:jc w:val="both"/>
            </w:pPr>
          </w:p>
          <w:p w:rsidR="008658BF" w:rsidRPr="00B21A18" w:rsidRDefault="008658BF" w:rsidP="008658BF">
            <w:pPr>
              <w:shd w:val="clear" w:color="auto" w:fill="E5DFEC"/>
              <w:suppressAutoHyphens/>
              <w:autoSpaceDE w:val="0"/>
              <w:spacing w:before="60" w:after="60"/>
              <w:ind w:left="417" w:right="113"/>
              <w:jc w:val="both"/>
            </w:pPr>
            <w:r w:rsidRPr="00DF532D">
              <w:t>A szemeszter során a hallgatók</w:t>
            </w:r>
            <w:r>
              <w:t xml:space="preserve"> </w:t>
            </w:r>
            <w:r w:rsidRPr="00CE3411">
              <w:t>ismereteket szereznek a vezetői döntések előkészítésnek feladataival kapcsolatban, elsajátítanak különböző döntés-előkészítési módszereket.</w:t>
            </w:r>
          </w:p>
          <w:p w:rsidR="008658BF" w:rsidRPr="00B21A18" w:rsidRDefault="008658BF" w:rsidP="008658BF">
            <w:pPr>
              <w:ind w:right="138"/>
              <w:jc w:val="both"/>
            </w:pPr>
          </w:p>
        </w:tc>
      </w:tr>
      <w:tr w:rsidR="008658BF" w:rsidRPr="0087262E" w:rsidTr="008658B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658BF" w:rsidRPr="00B21A18" w:rsidRDefault="008658BF" w:rsidP="008658BF">
            <w:pPr>
              <w:rPr>
                <w:b/>
                <w:bCs/>
              </w:rPr>
            </w:pPr>
            <w:r w:rsidRPr="00B21A18">
              <w:rPr>
                <w:b/>
                <w:bCs/>
              </w:rPr>
              <w:t>Tervezett tanulási tevékenységek, tanítási módszerek</w:t>
            </w:r>
          </w:p>
          <w:p w:rsidR="008658BF" w:rsidRPr="00B21A18" w:rsidRDefault="008658BF" w:rsidP="008658BF">
            <w:pPr>
              <w:shd w:val="clear" w:color="auto" w:fill="E5DFEC"/>
              <w:suppressAutoHyphens/>
              <w:autoSpaceDE w:val="0"/>
              <w:spacing w:before="60" w:after="60"/>
              <w:ind w:left="417" w:right="113"/>
            </w:pPr>
            <w:r w:rsidRPr="009A0970">
              <w:t>A</w:t>
            </w:r>
            <w:r>
              <w:t>z elméleti megalapozás után a</w:t>
            </w:r>
            <w:r w:rsidRPr="009A0970">
              <w:t xml:space="preserve"> gyakorlatokon elhangzottak, megoldott feladatok, elvégzett </w:t>
            </w:r>
            <w:r>
              <w:t>és kiosztott esettanulmányok</w:t>
            </w:r>
          </w:p>
        </w:tc>
      </w:tr>
      <w:tr w:rsidR="008658BF"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658BF" w:rsidRPr="00B21A18" w:rsidRDefault="008658BF" w:rsidP="008658BF">
            <w:pPr>
              <w:rPr>
                <w:b/>
                <w:bCs/>
              </w:rPr>
            </w:pPr>
            <w:r w:rsidRPr="00B21A18">
              <w:rPr>
                <w:b/>
                <w:bCs/>
              </w:rPr>
              <w:t>Értékelés</w:t>
            </w:r>
          </w:p>
          <w:p w:rsidR="008658BF" w:rsidRPr="00B21A18" w:rsidRDefault="008658BF" w:rsidP="008658BF">
            <w:pPr>
              <w:shd w:val="clear" w:color="auto" w:fill="E5DFEC"/>
              <w:suppressAutoHyphens/>
              <w:autoSpaceDE w:val="0"/>
              <w:spacing w:before="60" w:after="60"/>
              <w:ind w:left="417" w:right="113"/>
            </w:pPr>
            <w:r>
              <w:t>A megszerzett ismeretek számonkérése írásbeli dolgozat formájában történik.</w:t>
            </w:r>
          </w:p>
        </w:tc>
      </w:tr>
      <w:tr w:rsidR="008658BF"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58BF" w:rsidRPr="00B21A18" w:rsidRDefault="008658BF" w:rsidP="008658BF">
            <w:pPr>
              <w:rPr>
                <w:b/>
                <w:bCs/>
              </w:rPr>
            </w:pPr>
            <w:r w:rsidRPr="00B21A18">
              <w:rPr>
                <w:b/>
                <w:bCs/>
              </w:rPr>
              <w:t xml:space="preserve">Kötelező </w:t>
            </w:r>
            <w:r>
              <w:rPr>
                <w:b/>
                <w:bCs/>
              </w:rPr>
              <w:t>szakirodalom</w:t>
            </w:r>
            <w:r w:rsidRPr="00B21A18">
              <w:rPr>
                <w:b/>
                <w:bCs/>
              </w:rPr>
              <w:t>:</w:t>
            </w:r>
          </w:p>
          <w:p w:rsidR="008658BF" w:rsidRDefault="008658BF" w:rsidP="008658BF">
            <w:pPr>
              <w:shd w:val="clear" w:color="auto" w:fill="E5DFEC"/>
              <w:suppressAutoHyphens/>
              <w:autoSpaceDE w:val="0"/>
              <w:spacing w:before="60" w:after="60"/>
              <w:ind w:left="417" w:right="113"/>
              <w:jc w:val="both"/>
            </w:pPr>
            <w:r w:rsidRPr="00CE3411">
              <w:t xml:space="preserve">Gyulai László: Kis- és középvállalkozások üzletfinanszírozása 2011. </w:t>
            </w:r>
            <w:proofErr w:type="spellStart"/>
            <w:r w:rsidRPr="00CE3411">
              <w:t>Saldo</w:t>
            </w:r>
            <w:proofErr w:type="spellEnd"/>
          </w:p>
          <w:p w:rsidR="008658BF" w:rsidRPr="00740E47" w:rsidRDefault="008658BF" w:rsidP="008658BF">
            <w:pPr>
              <w:rPr>
                <w:b/>
                <w:bCs/>
              </w:rPr>
            </w:pPr>
            <w:r w:rsidRPr="00740E47">
              <w:rPr>
                <w:b/>
                <w:bCs/>
              </w:rPr>
              <w:t>Ajánlott szakirodalom:</w:t>
            </w:r>
          </w:p>
          <w:p w:rsidR="008658BF" w:rsidRDefault="008658BF" w:rsidP="008658BF">
            <w:pPr>
              <w:shd w:val="clear" w:color="auto" w:fill="E5DFEC"/>
              <w:suppressAutoHyphens/>
              <w:autoSpaceDE w:val="0"/>
              <w:spacing w:before="60" w:after="60"/>
              <w:ind w:left="417" w:right="113"/>
            </w:pPr>
            <w:r>
              <w:t xml:space="preserve">Boda </w:t>
            </w:r>
            <w:proofErr w:type="spellStart"/>
            <w:r>
              <w:t>Gy</w:t>
            </w:r>
            <w:proofErr w:type="spellEnd"/>
            <w:proofErr w:type="gramStart"/>
            <w:r>
              <w:t>.:</w:t>
            </w:r>
            <w:proofErr w:type="gramEnd"/>
            <w:r>
              <w:t xml:space="preserve"> A vállalati gazdálkodás és tervezés alapjai, BCE KTI, Budapest, 2006.</w:t>
            </w:r>
          </w:p>
          <w:p w:rsidR="008658BF" w:rsidRDefault="008658BF" w:rsidP="008658BF">
            <w:pPr>
              <w:shd w:val="clear" w:color="auto" w:fill="E5DFEC"/>
              <w:suppressAutoHyphens/>
              <w:autoSpaceDE w:val="0"/>
              <w:spacing w:before="60" w:after="60"/>
              <w:ind w:left="417" w:right="113"/>
            </w:pPr>
            <w:proofErr w:type="spellStart"/>
            <w:r>
              <w:t>Brealey</w:t>
            </w:r>
            <w:proofErr w:type="spellEnd"/>
            <w:r>
              <w:t xml:space="preserve"> R. A.- </w:t>
            </w:r>
            <w:proofErr w:type="spellStart"/>
            <w:r>
              <w:t>Myers</w:t>
            </w:r>
            <w:proofErr w:type="spellEnd"/>
            <w:r>
              <w:t xml:space="preserve"> S</w:t>
            </w:r>
            <w:proofErr w:type="gramStart"/>
            <w:r>
              <w:t>.C</w:t>
            </w:r>
            <w:proofErr w:type="gramEnd"/>
            <w:r>
              <w:t xml:space="preserve">.: Modern vállalati pénzügyek, </w:t>
            </w:r>
            <w:proofErr w:type="spellStart"/>
            <w:r>
              <w:t>Panem</w:t>
            </w:r>
            <w:proofErr w:type="spellEnd"/>
            <w:r>
              <w:t>, Budapest, 2006. (Ötödik rész-)</w:t>
            </w:r>
          </w:p>
          <w:p w:rsidR="008658BF" w:rsidRDefault="008658BF" w:rsidP="008658BF">
            <w:pPr>
              <w:shd w:val="clear" w:color="auto" w:fill="E5DFEC"/>
              <w:suppressAutoHyphens/>
              <w:autoSpaceDE w:val="0"/>
              <w:spacing w:before="60" w:after="60"/>
              <w:ind w:left="417" w:right="113"/>
            </w:pPr>
            <w:r>
              <w:t xml:space="preserve">Sebes, J. (2013): A </w:t>
            </w:r>
            <w:proofErr w:type="gramStart"/>
            <w:r>
              <w:t>kontroll</w:t>
            </w:r>
            <w:proofErr w:type="gramEnd"/>
            <w:r>
              <w:t xml:space="preserve">ing kiemelt kérdései, </w:t>
            </w:r>
            <w:proofErr w:type="spellStart"/>
            <w:r>
              <w:t>Kolor</w:t>
            </w:r>
            <w:proofErr w:type="spellEnd"/>
            <w:r>
              <w:t xml:space="preserve"> Optika.</w:t>
            </w:r>
          </w:p>
          <w:p w:rsidR="008658BF" w:rsidRPr="00B21A18" w:rsidRDefault="008658BF" w:rsidP="008658BF">
            <w:pPr>
              <w:shd w:val="clear" w:color="auto" w:fill="E5DFEC"/>
              <w:suppressAutoHyphens/>
              <w:autoSpaceDE w:val="0"/>
              <w:spacing w:before="60" w:after="60"/>
              <w:ind w:left="417" w:right="113"/>
            </w:pPr>
            <w:proofErr w:type="spellStart"/>
            <w:r>
              <w:t>Zoltainé</w:t>
            </w:r>
            <w:proofErr w:type="spellEnd"/>
            <w:r>
              <w:t xml:space="preserve"> Paprika Z</w:t>
            </w:r>
            <w:proofErr w:type="gramStart"/>
            <w:r>
              <w:t>.:</w:t>
            </w:r>
            <w:proofErr w:type="gramEnd"/>
            <w:r>
              <w:t xml:space="preserve"> Döntéselmélet, </w:t>
            </w:r>
            <w:proofErr w:type="spellStart"/>
            <w:r>
              <w:t>Alinea</w:t>
            </w:r>
            <w:proofErr w:type="spellEnd"/>
            <w:r>
              <w:t xml:space="preserve"> Kiadó, Budapest, 2005.</w:t>
            </w:r>
          </w:p>
        </w:tc>
      </w:tr>
    </w:tbl>
    <w:p w:rsidR="008658BF" w:rsidRDefault="008658BF" w:rsidP="008658BF"/>
    <w:p w:rsidR="008658BF" w:rsidRDefault="008658BF" w:rsidP="008658BF"/>
    <w:p w:rsidR="008658BF" w:rsidRDefault="008658BF" w:rsidP="008658BF">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8658BF" w:rsidRPr="007317D2" w:rsidTr="008658BF">
        <w:tc>
          <w:tcPr>
            <w:tcW w:w="9250" w:type="dxa"/>
            <w:gridSpan w:val="2"/>
            <w:shd w:val="clear" w:color="auto" w:fill="auto"/>
          </w:tcPr>
          <w:p w:rsidR="008658BF" w:rsidRPr="007317D2" w:rsidRDefault="008658BF" w:rsidP="008658BF">
            <w:pPr>
              <w:jc w:val="center"/>
              <w:rPr>
                <w:sz w:val="28"/>
                <w:szCs w:val="28"/>
              </w:rPr>
            </w:pPr>
            <w:r w:rsidRPr="007317D2">
              <w:rPr>
                <w:sz w:val="28"/>
                <w:szCs w:val="28"/>
              </w:rPr>
              <w:lastRenderedPageBreak/>
              <w:t>Heti bontott tematika</w:t>
            </w:r>
          </w:p>
        </w:tc>
      </w:tr>
      <w:tr w:rsidR="008658BF" w:rsidRPr="007317D2" w:rsidTr="008658BF">
        <w:tc>
          <w:tcPr>
            <w:tcW w:w="1529" w:type="dxa"/>
            <w:vMerge w:val="restart"/>
            <w:shd w:val="clear" w:color="auto" w:fill="auto"/>
          </w:tcPr>
          <w:p w:rsidR="008658BF" w:rsidRPr="007317D2" w:rsidRDefault="008658BF" w:rsidP="008658BF">
            <w:pPr>
              <w:numPr>
                <w:ilvl w:val="0"/>
                <w:numId w:val="36"/>
              </w:numPr>
            </w:pPr>
          </w:p>
        </w:tc>
        <w:tc>
          <w:tcPr>
            <w:tcW w:w="7721" w:type="dxa"/>
            <w:shd w:val="clear" w:color="auto" w:fill="D9D9D9"/>
          </w:tcPr>
          <w:p w:rsidR="008658BF" w:rsidRPr="00BF1195" w:rsidRDefault="008658BF" w:rsidP="008658BF">
            <w:pPr>
              <w:jc w:val="both"/>
            </w:pPr>
            <w:r w:rsidRPr="009A0970">
              <w:t xml:space="preserve">A félévi tantárgyi követelmények és feladatok ismertetése. </w:t>
            </w:r>
          </w:p>
        </w:tc>
      </w:tr>
      <w:tr w:rsidR="008658BF" w:rsidRPr="007317D2" w:rsidTr="008658BF">
        <w:tc>
          <w:tcPr>
            <w:tcW w:w="1529" w:type="dxa"/>
            <w:vMerge/>
            <w:shd w:val="clear" w:color="auto" w:fill="auto"/>
          </w:tcPr>
          <w:p w:rsidR="008658BF" w:rsidRPr="007317D2" w:rsidRDefault="008658BF" w:rsidP="008658BF">
            <w:pPr>
              <w:numPr>
                <w:ilvl w:val="0"/>
                <w:numId w:val="36"/>
              </w:numPr>
            </w:pPr>
          </w:p>
        </w:tc>
        <w:tc>
          <w:tcPr>
            <w:tcW w:w="7721" w:type="dxa"/>
            <w:tcBorders>
              <w:bottom w:val="single" w:sz="4" w:space="0" w:color="auto"/>
            </w:tcBorders>
            <w:shd w:val="clear" w:color="auto" w:fill="auto"/>
          </w:tcPr>
          <w:p w:rsidR="008658BF" w:rsidRPr="00BF1195" w:rsidRDefault="008658BF" w:rsidP="008658BF">
            <w:pPr>
              <w:jc w:val="both"/>
            </w:pPr>
            <w:r>
              <w:t xml:space="preserve">TE* Megismeri a </w:t>
            </w:r>
            <w:proofErr w:type="gramStart"/>
            <w:r>
              <w:t>kurzus</w:t>
            </w:r>
            <w:proofErr w:type="gramEnd"/>
            <w:r>
              <w:t xml:space="preserve"> követelményeit.</w:t>
            </w:r>
          </w:p>
        </w:tc>
      </w:tr>
      <w:tr w:rsidR="008658BF" w:rsidRPr="007317D2" w:rsidTr="008658BF">
        <w:tc>
          <w:tcPr>
            <w:tcW w:w="1529" w:type="dxa"/>
            <w:vMerge w:val="restart"/>
            <w:shd w:val="clear" w:color="auto" w:fill="auto"/>
          </w:tcPr>
          <w:p w:rsidR="008658BF" w:rsidRPr="007317D2" w:rsidRDefault="008658BF" w:rsidP="008658BF">
            <w:pPr>
              <w:numPr>
                <w:ilvl w:val="0"/>
                <w:numId w:val="36"/>
              </w:numPr>
            </w:pPr>
          </w:p>
        </w:tc>
        <w:tc>
          <w:tcPr>
            <w:tcW w:w="7721" w:type="dxa"/>
            <w:shd w:val="clear" w:color="auto" w:fill="D9D9D9"/>
          </w:tcPr>
          <w:p w:rsidR="008658BF" w:rsidRPr="00BF1195" w:rsidRDefault="008658BF" w:rsidP="008658BF">
            <w:pPr>
              <w:jc w:val="both"/>
            </w:pPr>
            <w:r w:rsidRPr="005E3AC3">
              <w:t>A pénzügyi tervezés alapjai és technikái.</w:t>
            </w:r>
          </w:p>
        </w:tc>
      </w:tr>
      <w:tr w:rsidR="008658BF" w:rsidRPr="007317D2" w:rsidTr="008658BF">
        <w:tc>
          <w:tcPr>
            <w:tcW w:w="1529" w:type="dxa"/>
            <w:vMerge/>
            <w:shd w:val="clear" w:color="auto" w:fill="auto"/>
          </w:tcPr>
          <w:p w:rsidR="008658BF" w:rsidRPr="007317D2" w:rsidRDefault="008658BF" w:rsidP="008658BF">
            <w:pPr>
              <w:numPr>
                <w:ilvl w:val="0"/>
                <w:numId w:val="36"/>
              </w:numPr>
            </w:pPr>
          </w:p>
        </w:tc>
        <w:tc>
          <w:tcPr>
            <w:tcW w:w="7721" w:type="dxa"/>
            <w:tcBorders>
              <w:bottom w:val="single" w:sz="4" w:space="0" w:color="auto"/>
            </w:tcBorders>
            <w:shd w:val="clear" w:color="auto" w:fill="auto"/>
          </w:tcPr>
          <w:p w:rsidR="008658BF" w:rsidRPr="00BF1195" w:rsidRDefault="008658BF" w:rsidP="008658BF">
            <w:pPr>
              <w:jc w:val="both"/>
            </w:pPr>
            <w:r>
              <w:t>TE: Megismeri a tervezés alapjait.</w:t>
            </w:r>
          </w:p>
        </w:tc>
      </w:tr>
      <w:tr w:rsidR="008658BF" w:rsidRPr="007317D2" w:rsidTr="008658BF">
        <w:tc>
          <w:tcPr>
            <w:tcW w:w="1529" w:type="dxa"/>
            <w:vMerge w:val="restart"/>
            <w:shd w:val="clear" w:color="auto" w:fill="auto"/>
          </w:tcPr>
          <w:p w:rsidR="008658BF" w:rsidRPr="007317D2" w:rsidRDefault="008658BF" w:rsidP="008658BF">
            <w:pPr>
              <w:numPr>
                <w:ilvl w:val="0"/>
                <w:numId w:val="36"/>
              </w:numPr>
            </w:pPr>
          </w:p>
        </w:tc>
        <w:tc>
          <w:tcPr>
            <w:tcW w:w="7721" w:type="dxa"/>
            <w:shd w:val="clear" w:color="auto" w:fill="D9D9D9"/>
          </w:tcPr>
          <w:p w:rsidR="008658BF" w:rsidRPr="00BF1195" w:rsidRDefault="008658BF" w:rsidP="008658BF">
            <w:pPr>
              <w:jc w:val="both"/>
            </w:pPr>
            <w:r w:rsidRPr="005E3AC3">
              <w:t>A rövid és hosszú távú pénzügyi tervezés</w:t>
            </w:r>
            <w:r>
              <w:t xml:space="preserve"> 1.</w:t>
            </w:r>
          </w:p>
        </w:tc>
      </w:tr>
      <w:tr w:rsidR="008658BF" w:rsidRPr="007317D2" w:rsidTr="008658BF">
        <w:tc>
          <w:tcPr>
            <w:tcW w:w="1529" w:type="dxa"/>
            <w:vMerge/>
            <w:shd w:val="clear" w:color="auto" w:fill="auto"/>
          </w:tcPr>
          <w:p w:rsidR="008658BF" w:rsidRPr="007317D2" w:rsidRDefault="008658BF" w:rsidP="008658BF">
            <w:pPr>
              <w:numPr>
                <w:ilvl w:val="0"/>
                <w:numId w:val="36"/>
              </w:numPr>
            </w:pPr>
          </w:p>
        </w:tc>
        <w:tc>
          <w:tcPr>
            <w:tcW w:w="7721" w:type="dxa"/>
            <w:tcBorders>
              <w:bottom w:val="single" w:sz="4" w:space="0" w:color="auto"/>
            </w:tcBorders>
            <w:shd w:val="clear" w:color="auto" w:fill="auto"/>
          </w:tcPr>
          <w:p w:rsidR="008658BF" w:rsidRPr="00BF1195" w:rsidRDefault="008658BF" w:rsidP="008658BF">
            <w:pPr>
              <w:jc w:val="both"/>
            </w:pPr>
            <w:r>
              <w:t>TE: Megkülönböztetik a rövid és hosszú távú tervezést.</w:t>
            </w:r>
          </w:p>
        </w:tc>
      </w:tr>
      <w:tr w:rsidR="008658BF" w:rsidRPr="007317D2" w:rsidTr="008658BF">
        <w:tc>
          <w:tcPr>
            <w:tcW w:w="1529" w:type="dxa"/>
            <w:vMerge w:val="restart"/>
            <w:shd w:val="clear" w:color="auto" w:fill="auto"/>
          </w:tcPr>
          <w:p w:rsidR="008658BF" w:rsidRPr="007317D2" w:rsidRDefault="008658BF" w:rsidP="008658BF">
            <w:pPr>
              <w:numPr>
                <w:ilvl w:val="0"/>
                <w:numId w:val="36"/>
              </w:numPr>
            </w:pPr>
          </w:p>
        </w:tc>
        <w:tc>
          <w:tcPr>
            <w:tcW w:w="7721" w:type="dxa"/>
            <w:shd w:val="clear" w:color="auto" w:fill="D9D9D9"/>
          </w:tcPr>
          <w:p w:rsidR="008658BF" w:rsidRPr="00BF1195" w:rsidRDefault="008658BF" w:rsidP="008658BF">
            <w:pPr>
              <w:jc w:val="both"/>
            </w:pPr>
            <w:r w:rsidRPr="005E3AC3">
              <w:t>A rövid és hosszú távú pénzügyi tervezés</w:t>
            </w:r>
            <w:r>
              <w:t xml:space="preserve"> 2.</w:t>
            </w:r>
          </w:p>
        </w:tc>
      </w:tr>
      <w:tr w:rsidR="008658BF" w:rsidRPr="007317D2" w:rsidTr="008658BF">
        <w:tc>
          <w:tcPr>
            <w:tcW w:w="1529" w:type="dxa"/>
            <w:vMerge/>
            <w:shd w:val="clear" w:color="auto" w:fill="auto"/>
          </w:tcPr>
          <w:p w:rsidR="008658BF" w:rsidRPr="007317D2" w:rsidRDefault="008658BF" w:rsidP="008658BF">
            <w:pPr>
              <w:numPr>
                <w:ilvl w:val="0"/>
                <w:numId w:val="36"/>
              </w:numPr>
            </w:pPr>
          </w:p>
        </w:tc>
        <w:tc>
          <w:tcPr>
            <w:tcW w:w="7721" w:type="dxa"/>
            <w:tcBorders>
              <w:bottom w:val="single" w:sz="4" w:space="0" w:color="auto"/>
            </w:tcBorders>
            <w:shd w:val="clear" w:color="auto" w:fill="auto"/>
          </w:tcPr>
          <w:p w:rsidR="008658BF" w:rsidRPr="00BF1195" w:rsidRDefault="008658BF" w:rsidP="008658BF">
            <w:pPr>
              <w:jc w:val="both"/>
            </w:pPr>
            <w:r>
              <w:t>TE: Megkülönböztetik a rövid és hosszú távú tervezést.</w:t>
            </w:r>
          </w:p>
        </w:tc>
      </w:tr>
      <w:tr w:rsidR="008658BF" w:rsidRPr="007317D2" w:rsidTr="008658BF">
        <w:tc>
          <w:tcPr>
            <w:tcW w:w="1529" w:type="dxa"/>
            <w:vMerge w:val="restart"/>
            <w:shd w:val="clear" w:color="auto" w:fill="auto"/>
          </w:tcPr>
          <w:p w:rsidR="008658BF" w:rsidRPr="007317D2" w:rsidRDefault="008658BF" w:rsidP="008658BF">
            <w:pPr>
              <w:numPr>
                <w:ilvl w:val="0"/>
                <w:numId w:val="36"/>
              </w:numPr>
            </w:pPr>
          </w:p>
        </w:tc>
        <w:tc>
          <w:tcPr>
            <w:tcW w:w="7721" w:type="dxa"/>
            <w:shd w:val="clear" w:color="auto" w:fill="D9D9D9"/>
          </w:tcPr>
          <w:p w:rsidR="008658BF" w:rsidRPr="00BF1195" w:rsidRDefault="008658BF" w:rsidP="008658BF">
            <w:pPr>
              <w:jc w:val="both"/>
            </w:pPr>
            <w:r w:rsidRPr="005E3AC3">
              <w:t>A pénzügyi tervezés módszerei, a hatékony tervezés.</w:t>
            </w:r>
          </w:p>
        </w:tc>
      </w:tr>
      <w:tr w:rsidR="008658BF" w:rsidRPr="007317D2" w:rsidTr="008658BF">
        <w:tc>
          <w:tcPr>
            <w:tcW w:w="1529" w:type="dxa"/>
            <w:vMerge/>
            <w:shd w:val="clear" w:color="auto" w:fill="auto"/>
          </w:tcPr>
          <w:p w:rsidR="008658BF" w:rsidRPr="007317D2" w:rsidRDefault="008658BF" w:rsidP="008658BF">
            <w:pPr>
              <w:numPr>
                <w:ilvl w:val="0"/>
                <w:numId w:val="36"/>
              </w:numPr>
            </w:pPr>
          </w:p>
        </w:tc>
        <w:tc>
          <w:tcPr>
            <w:tcW w:w="7721" w:type="dxa"/>
            <w:tcBorders>
              <w:bottom w:val="single" w:sz="4" w:space="0" w:color="auto"/>
            </w:tcBorders>
            <w:shd w:val="clear" w:color="auto" w:fill="auto"/>
          </w:tcPr>
          <w:p w:rsidR="008658BF" w:rsidRPr="00BF1195" w:rsidRDefault="008658BF" w:rsidP="008658BF">
            <w:pPr>
              <w:jc w:val="both"/>
            </w:pPr>
            <w:r>
              <w:t>TE: Képes lesz hatékonyan tervezni.</w:t>
            </w:r>
          </w:p>
        </w:tc>
      </w:tr>
      <w:tr w:rsidR="008658BF" w:rsidRPr="007317D2" w:rsidTr="008658BF">
        <w:tc>
          <w:tcPr>
            <w:tcW w:w="1529" w:type="dxa"/>
            <w:vMerge w:val="restart"/>
            <w:shd w:val="clear" w:color="auto" w:fill="auto"/>
          </w:tcPr>
          <w:p w:rsidR="008658BF" w:rsidRPr="007317D2" w:rsidRDefault="008658BF" w:rsidP="008658BF">
            <w:pPr>
              <w:numPr>
                <w:ilvl w:val="0"/>
                <w:numId w:val="36"/>
              </w:numPr>
            </w:pPr>
          </w:p>
        </w:tc>
        <w:tc>
          <w:tcPr>
            <w:tcW w:w="7721" w:type="dxa"/>
            <w:shd w:val="clear" w:color="auto" w:fill="D9D9D9"/>
          </w:tcPr>
          <w:p w:rsidR="008658BF" w:rsidRPr="00BF1195" w:rsidRDefault="008658BF" w:rsidP="008658BF">
            <w:pPr>
              <w:jc w:val="both"/>
            </w:pPr>
            <w:r w:rsidRPr="005E3AC3">
              <w:t>Az éves pénzügyi terv összeállítása</w:t>
            </w:r>
            <w:r>
              <w:t xml:space="preserve"> 1.</w:t>
            </w:r>
          </w:p>
        </w:tc>
      </w:tr>
      <w:tr w:rsidR="008658BF" w:rsidRPr="007317D2" w:rsidTr="008658BF">
        <w:tc>
          <w:tcPr>
            <w:tcW w:w="1529" w:type="dxa"/>
            <w:vMerge/>
            <w:shd w:val="clear" w:color="auto" w:fill="auto"/>
          </w:tcPr>
          <w:p w:rsidR="008658BF" w:rsidRPr="007317D2" w:rsidRDefault="008658BF" w:rsidP="008658BF">
            <w:pPr>
              <w:numPr>
                <w:ilvl w:val="0"/>
                <w:numId w:val="36"/>
              </w:numPr>
            </w:pPr>
          </w:p>
        </w:tc>
        <w:tc>
          <w:tcPr>
            <w:tcW w:w="7721" w:type="dxa"/>
            <w:tcBorders>
              <w:bottom w:val="single" w:sz="4" w:space="0" w:color="auto"/>
            </w:tcBorders>
            <w:shd w:val="clear" w:color="auto" w:fill="auto"/>
          </w:tcPr>
          <w:p w:rsidR="008658BF" w:rsidRPr="00BF1195" w:rsidRDefault="008658BF" w:rsidP="008658BF">
            <w:pPr>
              <w:jc w:val="both"/>
            </w:pPr>
            <w:r>
              <w:t xml:space="preserve">TE: </w:t>
            </w:r>
            <w:r w:rsidRPr="005E3AC3">
              <w:t>Az eredmény tervezése, mérleg terv</w:t>
            </w:r>
            <w:r>
              <w:t xml:space="preserve"> megismerése</w:t>
            </w:r>
          </w:p>
        </w:tc>
      </w:tr>
      <w:tr w:rsidR="008658BF" w:rsidRPr="007317D2" w:rsidTr="008658BF">
        <w:tc>
          <w:tcPr>
            <w:tcW w:w="1529" w:type="dxa"/>
            <w:vMerge w:val="restart"/>
            <w:shd w:val="clear" w:color="auto" w:fill="auto"/>
          </w:tcPr>
          <w:p w:rsidR="008658BF" w:rsidRPr="007317D2" w:rsidRDefault="008658BF" w:rsidP="008658BF">
            <w:pPr>
              <w:numPr>
                <w:ilvl w:val="0"/>
                <w:numId w:val="36"/>
              </w:numPr>
            </w:pPr>
          </w:p>
        </w:tc>
        <w:tc>
          <w:tcPr>
            <w:tcW w:w="7721" w:type="dxa"/>
            <w:shd w:val="clear" w:color="auto" w:fill="D9D9D9"/>
          </w:tcPr>
          <w:p w:rsidR="008658BF" w:rsidRPr="00BF1195" w:rsidRDefault="008658BF" w:rsidP="008658BF">
            <w:pPr>
              <w:jc w:val="both"/>
            </w:pPr>
            <w:r w:rsidRPr="005E3AC3">
              <w:t>Az éves pénzügyi terv összeállítása</w:t>
            </w:r>
            <w:r>
              <w:t xml:space="preserve"> 2.</w:t>
            </w:r>
          </w:p>
        </w:tc>
      </w:tr>
      <w:tr w:rsidR="008658BF" w:rsidRPr="007317D2" w:rsidTr="008658BF">
        <w:tc>
          <w:tcPr>
            <w:tcW w:w="1529" w:type="dxa"/>
            <w:vMerge/>
            <w:shd w:val="clear" w:color="auto" w:fill="auto"/>
          </w:tcPr>
          <w:p w:rsidR="008658BF" w:rsidRPr="007317D2" w:rsidRDefault="008658BF" w:rsidP="008658BF">
            <w:pPr>
              <w:numPr>
                <w:ilvl w:val="0"/>
                <w:numId w:val="36"/>
              </w:numPr>
            </w:pPr>
          </w:p>
        </w:tc>
        <w:tc>
          <w:tcPr>
            <w:tcW w:w="7721" w:type="dxa"/>
            <w:tcBorders>
              <w:bottom w:val="single" w:sz="4" w:space="0" w:color="auto"/>
            </w:tcBorders>
            <w:shd w:val="clear" w:color="auto" w:fill="auto"/>
          </w:tcPr>
          <w:p w:rsidR="008658BF" w:rsidRPr="00BF1195" w:rsidRDefault="008658BF" w:rsidP="008658BF">
            <w:pPr>
              <w:jc w:val="both"/>
            </w:pPr>
            <w:r>
              <w:t>TE: Alkalmas lesz éves terv összeállítására.</w:t>
            </w:r>
          </w:p>
        </w:tc>
      </w:tr>
      <w:tr w:rsidR="008658BF" w:rsidRPr="007317D2" w:rsidTr="008658BF">
        <w:tc>
          <w:tcPr>
            <w:tcW w:w="1529" w:type="dxa"/>
            <w:vMerge w:val="restart"/>
            <w:shd w:val="clear" w:color="auto" w:fill="auto"/>
          </w:tcPr>
          <w:p w:rsidR="008658BF" w:rsidRPr="007317D2" w:rsidRDefault="008658BF" w:rsidP="008658BF">
            <w:pPr>
              <w:numPr>
                <w:ilvl w:val="0"/>
                <w:numId w:val="36"/>
              </w:numPr>
            </w:pPr>
          </w:p>
        </w:tc>
        <w:tc>
          <w:tcPr>
            <w:tcW w:w="7721" w:type="dxa"/>
            <w:shd w:val="clear" w:color="auto" w:fill="D9D9D9"/>
          </w:tcPr>
          <w:p w:rsidR="008658BF" w:rsidRPr="00BF1195" w:rsidRDefault="008658BF" w:rsidP="008658BF">
            <w:pPr>
              <w:jc w:val="both"/>
            </w:pPr>
            <w:r w:rsidRPr="005E3AC3">
              <w:t>Az éves pénzügyi terv összeállítása</w:t>
            </w:r>
            <w:r>
              <w:t xml:space="preserve"> 3</w:t>
            </w:r>
            <w:r w:rsidRPr="005E3AC3">
              <w:t>.</w:t>
            </w:r>
          </w:p>
        </w:tc>
      </w:tr>
      <w:tr w:rsidR="008658BF" w:rsidRPr="007317D2" w:rsidTr="008658BF">
        <w:tc>
          <w:tcPr>
            <w:tcW w:w="1529" w:type="dxa"/>
            <w:vMerge/>
            <w:shd w:val="clear" w:color="auto" w:fill="auto"/>
          </w:tcPr>
          <w:p w:rsidR="008658BF" w:rsidRPr="007317D2" w:rsidRDefault="008658BF" w:rsidP="008658BF">
            <w:pPr>
              <w:numPr>
                <w:ilvl w:val="0"/>
                <w:numId w:val="36"/>
              </w:numPr>
            </w:pPr>
          </w:p>
        </w:tc>
        <w:tc>
          <w:tcPr>
            <w:tcW w:w="7721" w:type="dxa"/>
            <w:tcBorders>
              <w:bottom w:val="single" w:sz="4" w:space="0" w:color="auto"/>
            </w:tcBorders>
            <w:shd w:val="clear" w:color="auto" w:fill="auto"/>
          </w:tcPr>
          <w:p w:rsidR="008658BF" w:rsidRPr="00BF1195" w:rsidRDefault="008658BF" w:rsidP="008658BF">
            <w:pPr>
              <w:jc w:val="both"/>
            </w:pPr>
            <w:r>
              <w:t>TE Alkalmas lesz éves terv összeállítására.</w:t>
            </w:r>
          </w:p>
        </w:tc>
      </w:tr>
      <w:tr w:rsidR="008658BF" w:rsidRPr="007317D2" w:rsidTr="008658BF">
        <w:tc>
          <w:tcPr>
            <w:tcW w:w="1529" w:type="dxa"/>
            <w:vMerge w:val="restart"/>
            <w:shd w:val="clear" w:color="auto" w:fill="auto"/>
          </w:tcPr>
          <w:p w:rsidR="008658BF" w:rsidRPr="007317D2" w:rsidRDefault="008658BF" w:rsidP="008658BF">
            <w:pPr>
              <w:numPr>
                <w:ilvl w:val="0"/>
                <w:numId w:val="36"/>
              </w:numPr>
            </w:pPr>
          </w:p>
        </w:tc>
        <w:tc>
          <w:tcPr>
            <w:tcW w:w="7721" w:type="dxa"/>
            <w:shd w:val="clear" w:color="auto" w:fill="D9D9D9"/>
          </w:tcPr>
          <w:p w:rsidR="008658BF" w:rsidRPr="00BF1195" w:rsidRDefault="008658BF" w:rsidP="008658BF">
            <w:pPr>
              <w:jc w:val="both"/>
            </w:pPr>
            <w:r w:rsidRPr="005E3AC3">
              <w:t xml:space="preserve">A vállalati </w:t>
            </w:r>
            <w:proofErr w:type="gramStart"/>
            <w:r w:rsidRPr="005E3AC3">
              <w:t>finanszírozás</w:t>
            </w:r>
            <w:proofErr w:type="gramEnd"/>
            <w:r w:rsidRPr="005E3AC3">
              <w:t xml:space="preserve"> alapvető jellemzői</w:t>
            </w:r>
            <w:r>
              <w:t xml:space="preserve"> 1.</w:t>
            </w:r>
          </w:p>
        </w:tc>
      </w:tr>
      <w:tr w:rsidR="008658BF" w:rsidRPr="007317D2" w:rsidTr="008658BF">
        <w:tc>
          <w:tcPr>
            <w:tcW w:w="1529" w:type="dxa"/>
            <w:vMerge/>
            <w:shd w:val="clear" w:color="auto" w:fill="auto"/>
          </w:tcPr>
          <w:p w:rsidR="008658BF" w:rsidRPr="007317D2" w:rsidRDefault="008658BF" w:rsidP="008658BF">
            <w:pPr>
              <w:numPr>
                <w:ilvl w:val="0"/>
                <w:numId w:val="36"/>
              </w:numPr>
            </w:pPr>
          </w:p>
        </w:tc>
        <w:tc>
          <w:tcPr>
            <w:tcW w:w="7721" w:type="dxa"/>
            <w:tcBorders>
              <w:bottom w:val="single" w:sz="4" w:space="0" w:color="auto"/>
            </w:tcBorders>
            <w:shd w:val="clear" w:color="auto" w:fill="auto"/>
          </w:tcPr>
          <w:p w:rsidR="008658BF" w:rsidRPr="00BF1195" w:rsidRDefault="008658BF" w:rsidP="008658BF">
            <w:pPr>
              <w:jc w:val="both"/>
            </w:pPr>
            <w:r>
              <w:t xml:space="preserve">TE: Képes lesz megkülönböztetni a </w:t>
            </w:r>
            <w:proofErr w:type="gramStart"/>
            <w:r>
              <w:t>finanszírozási</w:t>
            </w:r>
            <w:proofErr w:type="gramEnd"/>
            <w:r>
              <w:t xml:space="preserve"> forrásokat</w:t>
            </w:r>
          </w:p>
        </w:tc>
      </w:tr>
      <w:tr w:rsidR="008658BF" w:rsidRPr="007317D2" w:rsidTr="008658BF">
        <w:tc>
          <w:tcPr>
            <w:tcW w:w="1529" w:type="dxa"/>
            <w:vMerge w:val="restart"/>
            <w:shd w:val="clear" w:color="auto" w:fill="auto"/>
          </w:tcPr>
          <w:p w:rsidR="008658BF" w:rsidRPr="007317D2" w:rsidRDefault="008658BF" w:rsidP="008658BF">
            <w:pPr>
              <w:numPr>
                <w:ilvl w:val="0"/>
                <w:numId w:val="36"/>
              </w:numPr>
            </w:pPr>
          </w:p>
        </w:tc>
        <w:tc>
          <w:tcPr>
            <w:tcW w:w="7721" w:type="dxa"/>
            <w:shd w:val="clear" w:color="auto" w:fill="D9D9D9"/>
          </w:tcPr>
          <w:p w:rsidR="008658BF" w:rsidRPr="00BF1195" w:rsidRDefault="008658BF" w:rsidP="008658BF">
            <w:pPr>
              <w:jc w:val="both"/>
            </w:pPr>
            <w:r w:rsidRPr="005E3AC3">
              <w:t xml:space="preserve">A vállalati </w:t>
            </w:r>
            <w:proofErr w:type="gramStart"/>
            <w:r w:rsidRPr="005E3AC3">
              <w:t>finanszírozás</w:t>
            </w:r>
            <w:proofErr w:type="gramEnd"/>
            <w:r w:rsidRPr="005E3AC3">
              <w:t xml:space="preserve"> alapvető jellemzői</w:t>
            </w:r>
            <w:r>
              <w:t xml:space="preserve"> 2.</w:t>
            </w:r>
          </w:p>
        </w:tc>
      </w:tr>
      <w:tr w:rsidR="008658BF" w:rsidRPr="007317D2" w:rsidTr="008658BF">
        <w:tc>
          <w:tcPr>
            <w:tcW w:w="1529" w:type="dxa"/>
            <w:vMerge/>
            <w:shd w:val="clear" w:color="auto" w:fill="auto"/>
          </w:tcPr>
          <w:p w:rsidR="008658BF" w:rsidRPr="007317D2" w:rsidRDefault="008658BF" w:rsidP="008658BF">
            <w:pPr>
              <w:numPr>
                <w:ilvl w:val="0"/>
                <w:numId w:val="36"/>
              </w:numPr>
            </w:pPr>
          </w:p>
        </w:tc>
        <w:tc>
          <w:tcPr>
            <w:tcW w:w="7721" w:type="dxa"/>
            <w:tcBorders>
              <w:bottom w:val="single" w:sz="4" w:space="0" w:color="auto"/>
            </w:tcBorders>
            <w:shd w:val="clear" w:color="auto" w:fill="auto"/>
          </w:tcPr>
          <w:p w:rsidR="008658BF" w:rsidRPr="00BF1195" w:rsidRDefault="008658BF" w:rsidP="008658BF">
            <w:pPr>
              <w:jc w:val="both"/>
            </w:pPr>
            <w:r>
              <w:t xml:space="preserve">TE: Képes lesz megkülönböztetni a </w:t>
            </w:r>
            <w:proofErr w:type="gramStart"/>
            <w:r>
              <w:t>finanszírozási</w:t>
            </w:r>
            <w:proofErr w:type="gramEnd"/>
            <w:r>
              <w:t xml:space="preserve"> forrásokat</w:t>
            </w:r>
          </w:p>
        </w:tc>
      </w:tr>
      <w:tr w:rsidR="008658BF" w:rsidRPr="007317D2" w:rsidTr="008658BF">
        <w:tc>
          <w:tcPr>
            <w:tcW w:w="1529" w:type="dxa"/>
            <w:vMerge w:val="restart"/>
            <w:shd w:val="clear" w:color="auto" w:fill="auto"/>
          </w:tcPr>
          <w:p w:rsidR="008658BF" w:rsidRPr="007317D2" w:rsidRDefault="008658BF" w:rsidP="008658BF">
            <w:pPr>
              <w:numPr>
                <w:ilvl w:val="0"/>
                <w:numId w:val="36"/>
              </w:numPr>
            </w:pPr>
          </w:p>
        </w:tc>
        <w:tc>
          <w:tcPr>
            <w:tcW w:w="7721" w:type="dxa"/>
            <w:shd w:val="clear" w:color="auto" w:fill="D9D9D9"/>
          </w:tcPr>
          <w:p w:rsidR="008658BF" w:rsidRPr="00BF1195" w:rsidRDefault="008658BF" w:rsidP="008658BF">
            <w:pPr>
              <w:jc w:val="both"/>
            </w:pPr>
            <w:r w:rsidRPr="005E3AC3">
              <w:t xml:space="preserve">A </w:t>
            </w:r>
            <w:proofErr w:type="gramStart"/>
            <w:r w:rsidRPr="005E3AC3">
              <w:t>likviditási</w:t>
            </w:r>
            <w:proofErr w:type="gramEnd"/>
            <w:r w:rsidRPr="005E3AC3">
              <w:t xml:space="preserve"> terv sajátosságai</w:t>
            </w:r>
            <w:r>
              <w:t xml:space="preserve"> 1.</w:t>
            </w:r>
          </w:p>
        </w:tc>
      </w:tr>
      <w:tr w:rsidR="008658BF" w:rsidRPr="007317D2" w:rsidTr="008658BF">
        <w:tc>
          <w:tcPr>
            <w:tcW w:w="1529" w:type="dxa"/>
            <w:vMerge/>
            <w:shd w:val="clear" w:color="auto" w:fill="auto"/>
          </w:tcPr>
          <w:p w:rsidR="008658BF" w:rsidRPr="007317D2" w:rsidRDefault="008658BF" w:rsidP="008658BF">
            <w:pPr>
              <w:numPr>
                <w:ilvl w:val="0"/>
                <w:numId w:val="36"/>
              </w:numPr>
            </w:pPr>
          </w:p>
        </w:tc>
        <w:tc>
          <w:tcPr>
            <w:tcW w:w="7721" w:type="dxa"/>
            <w:tcBorders>
              <w:bottom w:val="single" w:sz="4" w:space="0" w:color="auto"/>
            </w:tcBorders>
            <w:shd w:val="clear" w:color="auto" w:fill="auto"/>
          </w:tcPr>
          <w:p w:rsidR="008658BF" w:rsidRPr="00BF1195" w:rsidRDefault="008658BF" w:rsidP="008658BF">
            <w:pPr>
              <w:jc w:val="both"/>
            </w:pPr>
            <w:r>
              <w:t xml:space="preserve">TE: Megismeri a </w:t>
            </w:r>
            <w:proofErr w:type="gramStart"/>
            <w:r>
              <w:t>likviditási</w:t>
            </w:r>
            <w:proofErr w:type="gramEnd"/>
            <w:r>
              <w:t xml:space="preserve"> terv sajátosságait.</w:t>
            </w:r>
          </w:p>
        </w:tc>
      </w:tr>
      <w:tr w:rsidR="008658BF" w:rsidRPr="007317D2" w:rsidTr="008658BF">
        <w:tc>
          <w:tcPr>
            <w:tcW w:w="1529" w:type="dxa"/>
            <w:vMerge w:val="restart"/>
            <w:shd w:val="clear" w:color="auto" w:fill="auto"/>
          </w:tcPr>
          <w:p w:rsidR="008658BF" w:rsidRPr="007317D2" w:rsidRDefault="008658BF" w:rsidP="008658BF">
            <w:pPr>
              <w:numPr>
                <w:ilvl w:val="0"/>
                <w:numId w:val="36"/>
              </w:numPr>
            </w:pPr>
          </w:p>
        </w:tc>
        <w:tc>
          <w:tcPr>
            <w:tcW w:w="7721" w:type="dxa"/>
            <w:shd w:val="clear" w:color="auto" w:fill="D9D9D9"/>
          </w:tcPr>
          <w:p w:rsidR="008658BF" w:rsidRPr="00BF1195" w:rsidRDefault="008658BF" w:rsidP="008658BF">
            <w:pPr>
              <w:jc w:val="both"/>
            </w:pPr>
            <w:r w:rsidRPr="005E3AC3">
              <w:t xml:space="preserve">A </w:t>
            </w:r>
            <w:proofErr w:type="gramStart"/>
            <w:r w:rsidRPr="005E3AC3">
              <w:t>likviditási</w:t>
            </w:r>
            <w:proofErr w:type="gramEnd"/>
            <w:r w:rsidRPr="005E3AC3">
              <w:t xml:space="preserve"> terv sajátosságai</w:t>
            </w:r>
            <w:r>
              <w:t xml:space="preserve"> 2.</w:t>
            </w:r>
          </w:p>
        </w:tc>
      </w:tr>
      <w:tr w:rsidR="008658BF" w:rsidRPr="007317D2" w:rsidTr="008658BF">
        <w:tc>
          <w:tcPr>
            <w:tcW w:w="1529" w:type="dxa"/>
            <w:vMerge/>
            <w:shd w:val="clear" w:color="auto" w:fill="auto"/>
          </w:tcPr>
          <w:p w:rsidR="008658BF" w:rsidRPr="007317D2" w:rsidRDefault="008658BF" w:rsidP="008658BF">
            <w:pPr>
              <w:numPr>
                <w:ilvl w:val="0"/>
                <w:numId w:val="36"/>
              </w:numPr>
            </w:pPr>
          </w:p>
        </w:tc>
        <w:tc>
          <w:tcPr>
            <w:tcW w:w="7721" w:type="dxa"/>
            <w:tcBorders>
              <w:bottom w:val="single" w:sz="4" w:space="0" w:color="auto"/>
            </w:tcBorders>
            <w:shd w:val="clear" w:color="auto" w:fill="auto"/>
          </w:tcPr>
          <w:p w:rsidR="008658BF" w:rsidRPr="00BF1195" w:rsidRDefault="008658BF" w:rsidP="008658BF">
            <w:pPr>
              <w:jc w:val="both"/>
            </w:pPr>
            <w:r>
              <w:t xml:space="preserve">TE: Megismeri a </w:t>
            </w:r>
            <w:proofErr w:type="gramStart"/>
            <w:r>
              <w:t>likviditási</w:t>
            </w:r>
            <w:proofErr w:type="gramEnd"/>
            <w:r>
              <w:t xml:space="preserve"> terv sajátosságait.</w:t>
            </w:r>
          </w:p>
        </w:tc>
      </w:tr>
      <w:tr w:rsidR="008658BF" w:rsidRPr="007317D2" w:rsidTr="008658BF">
        <w:tc>
          <w:tcPr>
            <w:tcW w:w="1529" w:type="dxa"/>
            <w:vMerge w:val="restart"/>
            <w:shd w:val="clear" w:color="auto" w:fill="auto"/>
          </w:tcPr>
          <w:p w:rsidR="008658BF" w:rsidRPr="007317D2" w:rsidRDefault="008658BF" w:rsidP="008658BF">
            <w:pPr>
              <w:numPr>
                <w:ilvl w:val="0"/>
                <w:numId w:val="36"/>
              </w:numPr>
            </w:pPr>
          </w:p>
        </w:tc>
        <w:tc>
          <w:tcPr>
            <w:tcW w:w="7721" w:type="dxa"/>
            <w:shd w:val="clear" w:color="auto" w:fill="D9D9D9"/>
          </w:tcPr>
          <w:p w:rsidR="008658BF" w:rsidRPr="00D00E87" w:rsidRDefault="008658BF" w:rsidP="008658BF">
            <w:pPr>
              <w:jc w:val="both"/>
              <w:rPr>
                <w:b/>
                <w:bCs/>
              </w:rPr>
            </w:pPr>
            <w:r w:rsidRPr="005E3AC3">
              <w:t>A pénzügyi terv javítása.</w:t>
            </w:r>
          </w:p>
        </w:tc>
      </w:tr>
      <w:tr w:rsidR="008658BF" w:rsidRPr="007317D2" w:rsidTr="008658BF">
        <w:tc>
          <w:tcPr>
            <w:tcW w:w="1529" w:type="dxa"/>
            <w:vMerge/>
            <w:shd w:val="clear" w:color="auto" w:fill="auto"/>
          </w:tcPr>
          <w:p w:rsidR="008658BF" w:rsidRPr="007317D2" w:rsidRDefault="008658BF" w:rsidP="008658BF">
            <w:pPr>
              <w:numPr>
                <w:ilvl w:val="0"/>
                <w:numId w:val="36"/>
              </w:numPr>
            </w:pPr>
          </w:p>
        </w:tc>
        <w:tc>
          <w:tcPr>
            <w:tcW w:w="7721" w:type="dxa"/>
            <w:tcBorders>
              <w:bottom w:val="single" w:sz="4" w:space="0" w:color="auto"/>
            </w:tcBorders>
            <w:shd w:val="clear" w:color="auto" w:fill="auto"/>
          </w:tcPr>
          <w:p w:rsidR="008658BF" w:rsidRPr="00BF1195" w:rsidRDefault="008658BF" w:rsidP="008658BF">
            <w:pPr>
              <w:jc w:val="both"/>
            </w:pPr>
            <w:r>
              <w:t xml:space="preserve">TE </w:t>
            </w:r>
            <w:proofErr w:type="gramStart"/>
            <w:r>
              <w:t>A</w:t>
            </w:r>
            <w:proofErr w:type="gramEnd"/>
            <w:r>
              <w:t xml:space="preserve"> meglévő tervet képes lesz finomítani, javítani.</w:t>
            </w:r>
          </w:p>
        </w:tc>
      </w:tr>
      <w:tr w:rsidR="008658BF" w:rsidRPr="007317D2" w:rsidTr="008658BF">
        <w:tc>
          <w:tcPr>
            <w:tcW w:w="1529" w:type="dxa"/>
            <w:vMerge w:val="restart"/>
            <w:shd w:val="clear" w:color="auto" w:fill="auto"/>
          </w:tcPr>
          <w:p w:rsidR="008658BF" w:rsidRPr="007317D2" w:rsidRDefault="008658BF" w:rsidP="008658BF">
            <w:pPr>
              <w:numPr>
                <w:ilvl w:val="0"/>
                <w:numId w:val="36"/>
              </w:numPr>
            </w:pPr>
          </w:p>
        </w:tc>
        <w:tc>
          <w:tcPr>
            <w:tcW w:w="7721" w:type="dxa"/>
            <w:shd w:val="clear" w:color="auto" w:fill="D9D9D9"/>
          </w:tcPr>
          <w:p w:rsidR="008658BF" w:rsidRPr="00BF1195" w:rsidRDefault="008658BF" w:rsidP="008658BF">
            <w:pPr>
              <w:jc w:val="both"/>
            </w:pPr>
            <w:r w:rsidRPr="005E3AC3">
              <w:t xml:space="preserve">A vállalati tervezés és a </w:t>
            </w:r>
            <w:proofErr w:type="gramStart"/>
            <w:r w:rsidRPr="005E3AC3">
              <w:t>kontroll</w:t>
            </w:r>
            <w:proofErr w:type="gramEnd"/>
            <w:r w:rsidRPr="005E3AC3">
              <w:t>ing kapcsolata.</w:t>
            </w:r>
          </w:p>
        </w:tc>
      </w:tr>
      <w:tr w:rsidR="008658BF" w:rsidRPr="007317D2" w:rsidTr="008658BF">
        <w:trPr>
          <w:trHeight w:val="70"/>
        </w:trPr>
        <w:tc>
          <w:tcPr>
            <w:tcW w:w="1529" w:type="dxa"/>
            <w:vMerge/>
            <w:shd w:val="clear" w:color="auto" w:fill="auto"/>
          </w:tcPr>
          <w:p w:rsidR="008658BF" w:rsidRPr="007317D2" w:rsidRDefault="008658BF" w:rsidP="008658BF">
            <w:pPr>
              <w:numPr>
                <w:ilvl w:val="0"/>
                <w:numId w:val="36"/>
              </w:numPr>
            </w:pPr>
          </w:p>
        </w:tc>
        <w:tc>
          <w:tcPr>
            <w:tcW w:w="7721" w:type="dxa"/>
            <w:shd w:val="clear" w:color="auto" w:fill="auto"/>
          </w:tcPr>
          <w:p w:rsidR="008658BF" w:rsidRPr="00BF1195" w:rsidRDefault="008658BF" w:rsidP="008658BF">
            <w:pPr>
              <w:jc w:val="both"/>
            </w:pPr>
            <w:r>
              <w:t xml:space="preserve">TE A kontrollerek szempontjából megismeri a tervezés és a </w:t>
            </w:r>
            <w:proofErr w:type="gramStart"/>
            <w:r>
              <w:t>kontroll</w:t>
            </w:r>
            <w:proofErr w:type="gramEnd"/>
            <w:r>
              <w:t>ing kapcsolatát.</w:t>
            </w:r>
          </w:p>
        </w:tc>
      </w:tr>
    </w:tbl>
    <w:p w:rsidR="008658BF" w:rsidRDefault="008658BF" w:rsidP="008658BF">
      <w:r>
        <w:t>*TE tanulási eredmények</w:t>
      </w:r>
    </w:p>
    <w:p w:rsidR="008658BF" w:rsidRDefault="008658BF">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58BF" w:rsidRPr="0087262E" w:rsidTr="008658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58BF" w:rsidRPr="00AE0790" w:rsidRDefault="008658BF" w:rsidP="008658B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658BF" w:rsidRPr="00885992" w:rsidRDefault="008658BF" w:rsidP="008658B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58BF" w:rsidRPr="00885992" w:rsidRDefault="008658BF" w:rsidP="008658BF">
            <w:pPr>
              <w:jc w:val="center"/>
              <w:rPr>
                <w:rFonts w:eastAsia="Arial Unicode MS"/>
                <w:b/>
                <w:szCs w:val="16"/>
              </w:rPr>
            </w:pPr>
            <w:r>
              <w:rPr>
                <w:rFonts w:eastAsia="Arial Unicode MS"/>
                <w:b/>
                <w:szCs w:val="16"/>
              </w:rPr>
              <w:t>Környezetgazdaságtan</w:t>
            </w:r>
          </w:p>
        </w:tc>
        <w:tc>
          <w:tcPr>
            <w:tcW w:w="855" w:type="dxa"/>
            <w:vMerge w:val="restart"/>
            <w:tcBorders>
              <w:top w:val="single" w:sz="4" w:space="0" w:color="auto"/>
              <w:left w:val="single" w:sz="4" w:space="0" w:color="auto"/>
              <w:right w:val="single" w:sz="4" w:space="0" w:color="auto"/>
            </w:tcBorders>
            <w:vAlign w:val="center"/>
          </w:tcPr>
          <w:p w:rsidR="008658BF" w:rsidRPr="0087262E" w:rsidRDefault="008658BF" w:rsidP="008658B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58BF" w:rsidRPr="00825E85" w:rsidRDefault="008658BF" w:rsidP="008658BF">
            <w:pPr>
              <w:jc w:val="center"/>
              <w:rPr>
                <w:b/>
              </w:rPr>
            </w:pPr>
            <w:r w:rsidRPr="00F967EF">
              <w:rPr>
                <w:b/>
              </w:rPr>
              <w:t>GT_FGML028</w:t>
            </w:r>
            <w:r w:rsidR="00794EE7">
              <w:rPr>
                <w:b/>
              </w:rPr>
              <w:t>-17</w:t>
            </w:r>
          </w:p>
          <w:p w:rsidR="008658BF" w:rsidRDefault="008658BF" w:rsidP="008658BF">
            <w:pPr>
              <w:jc w:val="center"/>
              <w:rPr>
                <w:b/>
              </w:rPr>
            </w:pPr>
            <w:r w:rsidRPr="00F967EF">
              <w:rPr>
                <w:b/>
              </w:rPr>
              <w:t>GT_FGML</w:t>
            </w:r>
            <w:r>
              <w:rPr>
                <w:b/>
              </w:rPr>
              <w:t>K</w:t>
            </w:r>
            <w:r w:rsidRPr="00F967EF">
              <w:rPr>
                <w:b/>
              </w:rPr>
              <w:t>028</w:t>
            </w:r>
            <w:r w:rsidR="00794EE7">
              <w:rPr>
                <w:b/>
              </w:rPr>
              <w:t>-17</w:t>
            </w:r>
          </w:p>
          <w:p w:rsidR="00794EE7" w:rsidRPr="00311F56" w:rsidRDefault="00794EE7" w:rsidP="00311F56">
            <w:pPr>
              <w:jc w:val="center"/>
              <w:rPr>
                <w:b/>
              </w:rPr>
            </w:pPr>
            <w:r w:rsidRPr="00F967EF">
              <w:rPr>
                <w:b/>
              </w:rPr>
              <w:t>GT_FGML</w:t>
            </w:r>
            <w:r>
              <w:rPr>
                <w:b/>
              </w:rPr>
              <w:t>S</w:t>
            </w:r>
            <w:r w:rsidRPr="00F967EF">
              <w:rPr>
                <w:b/>
              </w:rPr>
              <w:t>028</w:t>
            </w:r>
            <w:r w:rsidR="00311F56">
              <w:rPr>
                <w:b/>
              </w:rPr>
              <w:t>-17</w:t>
            </w:r>
          </w:p>
        </w:tc>
      </w:tr>
      <w:tr w:rsidR="008658BF" w:rsidRPr="0087262E" w:rsidTr="008658B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58BF" w:rsidRPr="00AE0790" w:rsidRDefault="008658BF" w:rsidP="008658B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658BF" w:rsidRPr="0084731C" w:rsidRDefault="008658BF" w:rsidP="008658B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58BF" w:rsidRPr="00463ED1" w:rsidRDefault="008658BF" w:rsidP="008658BF">
            <w:pPr>
              <w:jc w:val="center"/>
            </w:pPr>
            <w:proofErr w:type="spellStart"/>
            <w:r w:rsidRPr="00463ED1">
              <w:t>Environmental</w:t>
            </w:r>
            <w:proofErr w:type="spellEnd"/>
            <w:r w:rsidRPr="00463ED1">
              <w:t xml:space="preserve"> </w:t>
            </w:r>
            <w:proofErr w:type="spellStart"/>
            <w:r w:rsidRPr="00463ED1">
              <w:t>Economics</w:t>
            </w:r>
            <w:proofErr w:type="spellEnd"/>
          </w:p>
        </w:tc>
        <w:tc>
          <w:tcPr>
            <w:tcW w:w="855" w:type="dxa"/>
            <w:vMerge/>
            <w:tcBorders>
              <w:left w:val="single" w:sz="4" w:space="0" w:color="auto"/>
              <w:bottom w:val="single" w:sz="4" w:space="0" w:color="auto"/>
              <w:right w:val="single" w:sz="4" w:space="0" w:color="auto"/>
            </w:tcBorders>
            <w:vAlign w:val="center"/>
          </w:tcPr>
          <w:p w:rsidR="008658BF" w:rsidRPr="0087262E" w:rsidRDefault="008658BF" w:rsidP="008658B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58BF" w:rsidRPr="0087262E" w:rsidRDefault="008658BF" w:rsidP="008658BF">
            <w:pPr>
              <w:rPr>
                <w:rFonts w:eastAsia="Arial Unicode MS"/>
                <w:sz w:val="16"/>
                <w:szCs w:val="16"/>
              </w:rPr>
            </w:pPr>
          </w:p>
        </w:tc>
      </w:tr>
      <w:tr w:rsidR="008658BF" w:rsidRPr="0087262E" w:rsidTr="008658B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b/>
                <w:bCs/>
                <w:sz w:val="24"/>
                <w:szCs w:val="24"/>
              </w:rPr>
            </w:pPr>
          </w:p>
        </w:tc>
      </w:tr>
      <w:tr w:rsidR="008658BF" w:rsidRPr="0087262E" w:rsidTr="008658B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b/>
              </w:rPr>
            </w:pPr>
            <w:r>
              <w:rPr>
                <w:b/>
              </w:rPr>
              <w:t>DE-GTK Közgazdaságtan Intézet Környezetgazdaságtan Tanszék</w:t>
            </w:r>
          </w:p>
        </w:tc>
      </w:tr>
      <w:tr w:rsidR="008658BF" w:rsidRPr="0087262E" w:rsidTr="008658B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658BF" w:rsidRPr="00AE0790" w:rsidRDefault="008658BF" w:rsidP="008658B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658BF" w:rsidRPr="00AE0790" w:rsidRDefault="008658BF" w:rsidP="008658BF">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8658BF" w:rsidRPr="00AE0790" w:rsidRDefault="008658BF" w:rsidP="008658B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58BF" w:rsidRPr="00AE0790" w:rsidRDefault="008658BF" w:rsidP="008658BF">
            <w:pPr>
              <w:jc w:val="center"/>
              <w:rPr>
                <w:rFonts w:eastAsia="Arial Unicode MS"/>
              </w:rPr>
            </w:pPr>
          </w:p>
        </w:tc>
      </w:tr>
      <w:tr w:rsidR="008658BF" w:rsidRPr="0087262E" w:rsidTr="008658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658BF" w:rsidRPr="00AE0790" w:rsidRDefault="008658BF" w:rsidP="008658B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658BF" w:rsidRPr="00AE0790" w:rsidRDefault="008658BF" w:rsidP="008658B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658BF" w:rsidRPr="00AE0790" w:rsidRDefault="008658BF" w:rsidP="008658B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658BF" w:rsidRPr="00AE0790" w:rsidRDefault="008658BF" w:rsidP="008658B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658BF" w:rsidRPr="00AE0790" w:rsidRDefault="008658BF" w:rsidP="008658BF">
            <w:pPr>
              <w:jc w:val="center"/>
            </w:pPr>
            <w:r w:rsidRPr="00AE0790">
              <w:t>Oktatás nyelve</w:t>
            </w:r>
          </w:p>
        </w:tc>
      </w:tr>
      <w:tr w:rsidR="008658BF" w:rsidRPr="0087262E" w:rsidTr="008658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658BF" w:rsidRPr="0087262E" w:rsidRDefault="008658BF" w:rsidP="008658B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658BF" w:rsidRPr="0087262E" w:rsidRDefault="008658BF" w:rsidP="008658BF">
            <w:pPr>
              <w:rPr>
                <w:sz w:val="16"/>
                <w:szCs w:val="16"/>
              </w:rPr>
            </w:pPr>
          </w:p>
        </w:tc>
        <w:tc>
          <w:tcPr>
            <w:tcW w:w="855" w:type="dxa"/>
            <w:vMerge/>
            <w:tcBorders>
              <w:left w:val="single" w:sz="4" w:space="0" w:color="auto"/>
              <w:bottom w:val="single" w:sz="4" w:space="0" w:color="auto"/>
              <w:right w:val="single" w:sz="4" w:space="0" w:color="auto"/>
            </w:tcBorders>
            <w:vAlign w:val="center"/>
          </w:tcPr>
          <w:p w:rsidR="008658BF" w:rsidRPr="0087262E" w:rsidRDefault="008658BF" w:rsidP="008658BF">
            <w:pPr>
              <w:rPr>
                <w:sz w:val="16"/>
                <w:szCs w:val="16"/>
              </w:rPr>
            </w:pPr>
          </w:p>
        </w:tc>
        <w:tc>
          <w:tcPr>
            <w:tcW w:w="2411" w:type="dxa"/>
            <w:vMerge/>
            <w:tcBorders>
              <w:left w:val="single" w:sz="4" w:space="0" w:color="auto"/>
              <w:bottom w:val="single" w:sz="4" w:space="0" w:color="auto"/>
              <w:right w:val="single" w:sz="4" w:space="0" w:color="auto"/>
            </w:tcBorders>
            <w:vAlign w:val="center"/>
          </w:tcPr>
          <w:p w:rsidR="008658BF" w:rsidRPr="0087262E" w:rsidRDefault="008658BF" w:rsidP="008658BF">
            <w:pPr>
              <w:rPr>
                <w:sz w:val="16"/>
                <w:szCs w:val="16"/>
              </w:rPr>
            </w:pPr>
          </w:p>
        </w:tc>
      </w:tr>
      <w:tr w:rsidR="008658BF" w:rsidRPr="0087262E" w:rsidTr="008658B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930297" w:rsidRDefault="008658BF" w:rsidP="008658B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58BF" w:rsidRPr="0087262E" w:rsidRDefault="008658BF" w:rsidP="008658BF">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8658BF" w:rsidRPr="0087262E" w:rsidRDefault="008658BF" w:rsidP="008658BF">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658BF" w:rsidRPr="0087262E" w:rsidRDefault="008658BF" w:rsidP="008658BF">
            <w:pPr>
              <w:jc w:val="center"/>
              <w:rPr>
                <w:b/>
              </w:rPr>
            </w:pPr>
            <w:r>
              <w:rPr>
                <w:b/>
              </w:rPr>
              <w:t>magyar</w:t>
            </w:r>
          </w:p>
        </w:tc>
      </w:tr>
      <w:tr w:rsidR="008658BF" w:rsidRPr="0087262E" w:rsidTr="008658B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930297" w:rsidRDefault="008658BF" w:rsidP="008658B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58BF" w:rsidRPr="00282AFF" w:rsidRDefault="008658BF" w:rsidP="008658B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DA5E3F" w:rsidRDefault="008658BF" w:rsidP="008658B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191C71" w:rsidRDefault="008658BF" w:rsidP="008658BF">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sz w:val="16"/>
                <w:szCs w:val="16"/>
              </w:rPr>
            </w:pPr>
          </w:p>
        </w:tc>
      </w:tr>
      <w:tr w:rsidR="008658BF"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58BF" w:rsidRPr="00AE0790" w:rsidRDefault="008658BF" w:rsidP="008658BF">
            <w:pPr>
              <w:ind w:left="20"/>
              <w:rPr>
                <w:rFonts w:eastAsia="Arial Unicode MS"/>
              </w:rPr>
            </w:pPr>
            <w:r>
              <w:t>Tantárgyfelelős</w:t>
            </w:r>
          </w:p>
        </w:tc>
        <w:tc>
          <w:tcPr>
            <w:tcW w:w="850" w:type="dxa"/>
            <w:tcBorders>
              <w:top w:val="nil"/>
              <w:left w:val="nil"/>
              <w:bottom w:val="single" w:sz="4" w:space="0" w:color="auto"/>
              <w:right w:val="single" w:sz="4" w:space="0" w:color="auto"/>
            </w:tcBorders>
            <w:vAlign w:val="center"/>
          </w:tcPr>
          <w:p w:rsidR="008658BF" w:rsidRPr="00AE0790" w:rsidRDefault="008658BF" w:rsidP="008658B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58BF" w:rsidRPr="00740E47" w:rsidRDefault="008658BF" w:rsidP="008658BF">
            <w:pPr>
              <w:jc w:val="center"/>
              <w:rPr>
                <w:b/>
                <w:sz w:val="16"/>
                <w:szCs w:val="16"/>
              </w:rPr>
            </w:pPr>
            <w:r>
              <w:rPr>
                <w:b/>
                <w:sz w:val="16"/>
                <w:szCs w:val="16"/>
              </w:rPr>
              <w:t>Dr. Dombi Mihály</w:t>
            </w:r>
          </w:p>
        </w:tc>
        <w:tc>
          <w:tcPr>
            <w:tcW w:w="855" w:type="dxa"/>
            <w:tcBorders>
              <w:top w:val="single" w:sz="4" w:space="0" w:color="auto"/>
              <w:left w:val="nil"/>
              <w:bottom w:val="single" w:sz="4" w:space="0" w:color="auto"/>
              <w:right w:val="single" w:sz="4" w:space="0" w:color="auto"/>
            </w:tcBorders>
            <w:vAlign w:val="center"/>
          </w:tcPr>
          <w:p w:rsidR="008658BF" w:rsidRPr="0087262E" w:rsidRDefault="008658BF" w:rsidP="008658B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58BF" w:rsidRPr="00191C71" w:rsidRDefault="008658BF" w:rsidP="008658BF">
            <w:pPr>
              <w:jc w:val="center"/>
              <w:rPr>
                <w:b/>
              </w:rPr>
            </w:pPr>
            <w:r>
              <w:rPr>
                <w:b/>
              </w:rPr>
              <w:t>adjunktus</w:t>
            </w:r>
          </w:p>
        </w:tc>
      </w:tr>
      <w:tr w:rsidR="008658BF" w:rsidRPr="0087262E" w:rsidTr="008658B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658BF" w:rsidRPr="00AE0790" w:rsidRDefault="008658BF" w:rsidP="008658BF">
            <w:pPr>
              <w:ind w:left="20"/>
            </w:pPr>
            <w:r>
              <w:t>Tantárgy oktatásába bevont oktatók</w:t>
            </w:r>
          </w:p>
        </w:tc>
        <w:tc>
          <w:tcPr>
            <w:tcW w:w="850" w:type="dxa"/>
            <w:tcBorders>
              <w:top w:val="nil"/>
              <w:left w:val="nil"/>
              <w:bottom w:val="single" w:sz="4" w:space="0" w:color="auto"/>
              <w:right w:val="single" w:sz="4" w:space="0" w:color="auto"/>
            </w:tcBorders>
            <w:vAlign w:val="center"/>
          </w:tcPr>
          <w:p w:rsidR="008658BF" w:rsidRPr="00AE0790" w:rsidRDefault="008658BF" w:rsidP="008658BF">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658BF" w:rsidRPr="00740E47" w:rsidRDefault="008658BF" w:rsidP="008658BF">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8658BF" w:rsidRPr="00AE0790" w:rsidRDefault="008658BF" w:rsidP="008658BF">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658BF" w:rsidRPr="00191C71" w:rsidRDefault="008658BF" w:rsidP="008658BF">
            <w:pPr>
              <w:jc w:val="center"/>
              <w:rPr>
                <w:b/>
              </w:rPr>
            </w:pPr>
          </w:p>
        </w:tc>
      </w:tr>
      <w:tr w:rsidR="008658BF" w:rsidRPr="0087262E" w:rsidTr="008658B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58BF" w:rsidRPr="00B21A18" w:rsidRDefault="008658BF" w:rsidP="008658BF">
            <w:r w:rsidRPr="00B21A18">
              <w:rPr>
                <w:b/>
                <w:bCs/>
              </w:rPr>
              <w:t xml:space="preserve">A </w:t>
            </w:r>
            <w:proofErr w:type="gramStart"/>
            <w:r w:rsidRPr="00B21A18">
              <w:rPr>
                <w:b/>
                <w:bCs/>
              </w:rPr>
              <w:t>kurzus</w:t>
            </w:r>
            <w:proofErr w:type="gramEnd"/>
            <w:r w:rsidRPr="00B21A18">
              <w:rPr>
                <w:b/>
                <w:bCs/>
              </w:rPr>
              <w:t xml:space="preserve"> célja, </w:t>
            </w:r>
            <w:r>
              <w:t>hogy a hallgató</w:t>
            </w:r>
          </w:p>
          <w:p w:rsidR="008658BF" w:rsidRDefault="008658BF" w:rsidP="008658BF">
            <w:pPr>
              <w:numPr>
                <w:ilvl w:val="0"/>
                <w:numId w:val="37"/>
              </w:numPr>
              <w:shd w:val="clear" w:color="auto" w:fill="E5DFEC"/>
              <w:suppressAutoHyphens/>
              <w:autoSpaceDE w:val="0"/>
              <w:spacing w:before="60" w:after="60"/>
              <w:ind w:left="709" w:right="113" w:hanging="425"/>
              <w:jc w:val="both"/>
              <w:rPr>
                <w:sz w:val="22"/>
                <w:szCs w:val="22"/>
              </w:rPr>
            </w:pPr>
            <w:r w:rsidRPr="00CF0226">
              <w:rPr>
                <w:sz w:val="22"/>
                <w:szCs w:val="22"/>
              </w:rPr>
              <w:t>megismerje a környezetgazdaságtan</w:t>
            </w:r>
            <w:r>
              <w:rPr>
                <w:sz w:val="22"/>
                <w:szCs w:val="22"/>
              </w:rPr>
              <w:t xml:space="preserve"> és ökológiai gazdaságtan</w:t>
            </w:r>
            <w:r w:rsidRPr="00CF0226">
              <w:rPr>
                <w:sz w:val="22"/>
                <w:szCs w:val="22"/>
              </w:rPr>
              <w:t xml:space="preserve"> alapvető fogalmait; </w:t>
            </w:r>
          </w:p>
          <w:p w:rsidR="008658BF" w:rsidRPr="00573EF4" w:rsidRDefault="008658BF" w:rsidP="008658BF">
            <w:pPr>
              <w:numPr>
                <w:ilvl w:val="0"/>
                <w:numId w:val="37"/>
              </w:numPr>
              <w:shd w:val="clear" w:color="auto" w:fill="E5DFEC"/>
              <w:suppressAutoHyphens/>
              <w:autoSpaceDE w:val="0"/>
              <w:spacing w:before="60" w:after="60"/>
              <w:ind w:left="709" w:right="113" w:hanging="425"/>
              <w:jc w:val="both"/>
              <w:rPr>
                <w:sz w:val="22"/>
                <w:szCs w:val="22"/>
              </w:rPr>
            </w:pPr>
            <w:r>
              <w:rPr>
                <w:sz w:val="22"/>
                <w:szCs w:val="22"/>
              </w:rPr>
              <w:t xml:space="preserve">megismerje </w:t>
            </w:r>
            <w:r w:rsidRPr="00CF0226">
              <w:rPr>
                <w:sz w:val="22"/>
                <w:szCs w:val="22"/>
              </w:rPr>
              <w:t>a környezetgazdaságtan</w:t>
            </w:r>
            <w:r>
              <w:rPr>
                <w:sz w:val="22"/>
                <w:szCs w:val="22"/>
              </w:rPr>
              <w:t xml:space="preserve"> és ökológiai gazdaságtan környezeti és </w:t>
            </w:r>
            <w:proofErr w:type="gramStart"/>
            <w:r>
              <w:rPr>
                <w:sz w:val="22"/>
                <w:szCs w:val="22"/>
              </w:rPr>
              <w:t>globális</w:t>
            </w:r>
            <w:proofErr w:type="gramEnd"/>
            <w:r>
              <w:rPr>
                <w:sz w:val="22"/>
                <w:szCs w:val="22"/>
              </w:rPr>
              <w:t xml:space="preserve"> ökológiai problémákra adott válaszait, eszközeit;</w:t>
            </w:r>
          </w:p>
          <w:p w:rsidR="008658BF" w:rsidRPr="00CF0226" w:rsidRDefault="008658BF" w:rsidP="008658BF">
            <w:pPr>
              <w:numPr>
                <w:ilvl w:val="0"/>
                <w:numId w:val="37"/>
              </w:numPr>
              <w:shd w:val="clear" w:color="auto" w:fill="E5DFEC"/>
              <w:suppressAutoHyphens/>
              <w:autoSpaceDE w:val="0"/>
              <w:spacing w:before="60" w:after="60"/>
              <w:ind w:left="709" w:right="113" w:hanging="425"/>
              <w:jc w:val="both"/>
              <w:rPr>
                <w:sz w:val="22"/>
                <w:szCs w:val="22"/>
              </w:rPr>
            </w:pPr>
            <w:r w:rsidRPr="00CF0226">
              <w:rPr>
                <w:sz w:val="22"/>
                <w:szCs w:val="22"/>
              </w:rPr>
              <w:t>képes legyen különbséget tenni a környezeti, társadalmi és gazdasági közelítések között</w:t>
            </w:r>
            <w:r>
              <w:rPr>
                <w:sz w:val="22"/>
                <w:szCs w:val="22"/>
              </w:rPr>
              <w:t>;</w:t>
            </w:r>
          </w:p>
          <w:p w:rsidR="008658BF" w:rsidRPr="00CF0226" w:rsidRDefault="008658BF" w:rsidP="008658BF">
            <w:pPr>
              <w:numPr>
                <w:ilvl w:val="0"/>
                <w:numId w:val="37"/>
              </w:numPr>
              <w:shd w:val="clear" w:color="auto" w:fill="E5DFEC"/>
              <w:suppressAutoHyphens/>
              <w:autoSpaceDE w:val="0"/>
              <w:spacing w:before="60" w:after="60"/>
              <w:ind w:left="709" w:right="113" w:hanging="425"/>
              <w:jc w:val="both"/>
              <w:rPr>
                <w:sz w:val="22"/>
                <w:szCs w:val="22"/>
              </w:rPr>
            </w:pPr>
            <w:r w:rsidRPr="00CF0226">
              <w:rPr>
                <w:sz w:val="22"/>
                <w:szCs w:val="22"/>
              </w:rPr>
              <w:t xml:space="preserve">képes legyen a környezeti, társadalmi és gazdasági </w:t>
            </w:r>
            <w:r>
              <w:rPr>
                <w:sz w:val="22"/>
                <w:szCs w:val="22"/>
              </w:rPr>
              <w:t>folyamatok kölcsönhatásainak</w:t>
            </w:r>
            <w:r w:rsidRPr="00CF0226">
              <w:rPr>
                <w:sz w:val="22"/>
                <w:szCs w:val="22"/>
              </w:rPr>
              <w:t xml:space="preserve"> feltárására; </w:t>
            </w:r>
          </w:p>
          <w:p w:rsidR="008658BF" w:rsidRPr="00B21A18" w:rsidRDefault="008658BF" w:rsidP="008658BF">
            <w:pPr>
              <w:numPr>
                <w:ilvl w:val="0"/>
                <w:numId w:val="37"/>
              </w:numPr>
              <w:shd w:val="clear" w:color="auto" w:fill="E5DFEC"/>
              <w:suppressAutoHyphens/>
              <w:autoSpaceDE w:val="0"/>
              <w:spacing w:before="60" w:after="60"/>
              <w:ind w:left="709" w:right="113" w:hanging="425"/>
              <w:jc w:val="both"/>
            </w:pPr>
            <w:r w:rsidRPr="00CF0226">
              <w:rPr>
                <w:sz w:val="22"/>
                <w:szCs w:val="22"/>
              </w:rPr>
              <w:t xml:space="preserve">képes legyen </w:t>
            </w:r>
            <w:proofErr w:type="gramStart"/>
            <w:r w:rsidRPr="00CF0226">
              <w:rPr>
                <w:sz w:val="22"/>
                <w:szCs w:val="22"/>
              </w:rPr>
              <w:t>ezen</w:t>
            </w:r>
            <w:proofErr w:type="gramEnd"/>
            <w:r w:rsidRPr="00CF0226">
              <w:rPr>
                <w:sz w:val="22"/>
                <w:szCs w:val="22"/>
              </w:rPr>
              <w:t xml:space="preserve"> kapcs</w:t>
            </w:r>
            <w:r>
              <w:rPr>
                <w:sz w:val="22"/>
                <w:szCs w:val="22"/>
              </w:rPr>
              <w:t>olatokat példákkal illusztrálni.</w:t>
            </w:r>
          </w:p>
        </w:tc>
      </w:tr>
      <w:tr w:rsidR="008658BF" w:rsidRPr="0087262E" w:rsidTr="008658BF">
        <w:trPr>
          <w:cantSplit/>
          <w:trHeight w:val="1400"/>
        </w:trPr>
        <w:tc>
          <w:tcPr>
            <w:tcW w:w="9939" w:type="dxa"/>
            <w:gridSpan w:val="10"/>
            <w:tcBorders>
              <w:top w:val="single" w:sz="4" w:space="0" w:color="auto"/>
              <w:left w:val="single" w:sz="4" w:space="0" w:color="auto"/>
              <w:right w:val="single" w:sz="4" w:space="0" w:color="000000"/>
            </w:tcBorders>
            <w:vAlign w:val="center"/>
          </w:tcPr>
          <w:p w:rsidR="008658BF" w:rsidRDefault="008658BF" w:rsidP="008658BF">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8658BF" w:rsidRDefault="008658BF" w:rsidP="008658BF">
            <w:pPr>
              <w:jc w:val="both"/>
              <w:rPr>
                <w:b/>
                <w:bCs/>
              </w:rPr>
            </w:pPr>
          </w:p>
          <w:p w:rsidR="008658BF" w:rsidRPr="00B21A18" w:rsidRDefault="008658BF" w:rsidP="008658BF">
            <w:pPr>
              <w:ind w:left="402"/>
              <w:jc w:val="both"/>
              <w:rPr>
                <w:i/>
              </w:rPr>
            </w:pPr>
            <w:r w:rsidRPr="00B21A18">
              <w:rPr>
                <w:i/>
              </w:rPr>
              <w:t xml:space="preserve">Tudás: </w:t>
            </w:r>
          </w:p>
          <w:p w:rsidR="008658BF" w:rsidRPr="007741B4" w:rsidRDefault="008658BF" w:rsidP="008658BF">
            <w:pPr>
              <w:shd w:val="clear" w:color="auto" w:fill="E5DFEC"/>
              <w:suppressAutoHyphens/>
              <w:autoSpaceDE w:val="0"/>
              <w:spacing w:before="60" w:after="60"/>
              <w:ind w:left="417" w:right="113"/>
              <w:jc w:val="both"/>
            </w:pPr>
            <w:r w:rsidRPr="007741B4">
              <w:t xml:space="preserve">- Rendelkezik a gazdaságtudomány alapvető, átfogó fogalmainak, elméleteinek, tényeinek, nemzetgazdasági és nemzetközi összefüggéseinek ismeretével, a releváns gazdasági szereplőkre, </w:t>
            </w:r>
            <w:proofErr w:type="gramStart"/>
            <w:r w:rsidRPr="007741B4">
              <w:t>funkciókra</w:t>
            </w:r>
            <w:proofErr w:type="gramEnd"/>
            <w:r w:rsidRPr="007741B4">
              <w:t xml:space="preserve"> és folyamatokra vonatkozóan.</w:t>
            </w:r>
          </w:p>
          <w:p w:rsidR="008658BF" w:rsidRPr="00B21A18" w:rsidRDefault="008658BF" w:rsidP="008658BF">
            <w:pPr>
              <w:ind w:left="402"/>
              <w:jc w:val="both"/>
              <w:rPr>
                <w:i/>
              </w:rPr>
            </w:pPr>
            <w:r w:rsidRPr="00B21A18">
              <w:rPr>
                <w:i/>
              </w:rPr>
              <w:t>Képesség:</w:t>
            </w:r>
          </w:p>
          <w:p w:rsidR="008658BF" w:rsidRDefault="008658BF" w:rsidP="008658BF">
            <w:pPr>
              <w:ind w:left="402"/>
              <w:jc w:val="both"/>
            </w:pPr>
            <w:r>
              <w:t xml:space="preserve">- 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 </w:t>
            </w:r>
          </w:p>
          <w:p w:rsidR="008658BF" w:rsidRDefault="008658BF" w:rsidP="008658BF">
            <w:pPr>
              <w:ind w:left="402"/>
              <w:jc w:val="both"/>
            </w:pPr>
            <w:r>
              <w:t>- Egyszerűbb gazdasági folyamatokat, eljárásokat megtervez, megszervez, végrehajt.</w:t>
            </w:r>
          </w:p>
          <w:p w:rsidR="008658BF" w:rsidRPr="00B21A18" w:rsidRDefault="008658BF" w:rsidP="008658BF">
            <w:pPr>
              <w:ind w:left="402"/>
              <w:jc w:val="both"/>
              <w:rPr>
                <w:i/>
              </w:rPr>
            </w:pPr>
            <w:r w:rsidRPr="00B21A18">
              <w:rPr>
                <w:i/>
              </w:rPr>
              <w:t>Attitűd:</w:t>
            </w:r>
          </w:p>
          <w:p w:rsidR="008658BF" w:rsidRDefault="008658BF" w:rsidP="008658BF">
            <w:pPr>
              <w:ind w:left="402"/>
              <w:jc w:val="both"/>
            </w:pPr>
            <w:r>
              <w:t xml:space="preserve">- Elkötelezett a minőségi munkavégzés iránt, betartja a vonatkozó szakmai, jogi és </w:t>
            </w:r>
            <w:proofErr w:type="gramStart"/>
            <w:r>
              <w:t>etikai</w:t>
            </w:r>
            <w:proofErr w:type="gramEnd"/>
            <w:r>
              <w:t xml:space="preserve"> szabályokat, normákat. </w:t>
            </w:r>
          </w:p>
          <w:p w:rsidR="008658BF" w:rsidRDefault="008658BF" w:rsidP="008658BF">
            <w:pPr>
              <w:ind w:left="402"/>
              <w:jc w:val="both"/>
            </w:pPr>
            <w:r>
              <w:t>- Törekszik tudásának és munkakapcsolatainak fejlesztésére.</w:t>
            </w:r>
          </w:p>
          <w:p w:rsidR="008658BF" w:rsidRPr="00B21A18" w:rsidRDefault="008658BF" w:rsidP="008658BF">
            <w:pPr>
              <w:ind w:left="402"/>
              <w:jc w:val="both"/>
              <w:rPr>
                <w:i/>
              </w:rPr>
            </w:pPr>
            <w:r w:rsidRPr="00B21A18">
              <w:rPr>
                <w:i/>
              </w:rPr>
              <w:t>Autonómia és felelősség:</w:t>
            </w:r>
          </w:p>
          <w:p w:rsidR="008658BF" w:rsidRDefault="008658BF" w:rsidP="008658BF">
            <w:pPr>
              <w:ind w:left="720"/>
            </w:pPr>
            <w:r>
              <w:t xml:space="preserve">- Felelősséget vállal, illetve visel saját munkájáért, döntéseiért. </w:t>
            </w:r>
          </w:p>
          <w:p w:rsidR="008658BF" w:rsidRDefault="008658BF" w:rsidP="008658BF">
            <w:pPr>
              <w:ind w:left="720"/>
            </w:pPr>
            <w:r>
              <w:t xml:space="preserve">- Munkaköri feladatát önállóan végzi, szakmai beszámolóit, jelentéseit, kisebb prezentációit önállóan készíti. Szükség esetén munkatársi, vezetői segítséget vesz igénybe. </w:t>
            </w:r>
          </w:p>
          <w:p w:rsidR="008658BF" w:rsidRPr="00B21A18" w:rsidRDefault="008658BF" w:rsidP="008658BF">
            <w:pPr>
              <w:ind w:left="720"/>
              <w:rPr>
                <w:rFonts w:eastAsia="Arial Unicode MS"/>
                <w:b/>
                <w:bCs/>
              </w:rPr>
            </w:pPr>
            <w:r>
              <w:t>- Munkaköréhez és munkafeladatához kapcsolódón önállóan követi a szakmai és jogi környezet változásait. Kritikus, vitás esetben igénybe veszi munkatársai, illetve vezetői segítségét.</w:t>
            </w:r>
          </w:p>
        </w:tc>
      </w:tr>
      <w:tr w:rsidR="008658BF" w:rsidRPr="0087262E" w:rsidTr="008658B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58BF" w:rsidRPr="006934CD" w:rsidRDefault="008658BF" w:rsidP="008658BF">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8658BF" w:rsidRPr="007741B4" w:rsidRDefault="008658BF" w:rsidP="008658BF">
            <w:pPr>
              <w:shd w:val="clear" w:color="auto" w:fill="E5DFEC"/>
              <w:suppressAutoHyphens/>
              <w:autoSpaceDE w:val="0"/>
              <w:spacing w:before="60" w:after="60"/>
              <w:ind w:left="417" w:right="113"/>
              <w:jc w:val="both"/>
            </w:pPr>
            <w:r w:rsidRPr="007741B4">
              <w:t xml:space="preserve">A hallgatók a félév elején megismerik a globális ökológiai problémákat, a környezeti problémákat, és azokat az új fogalmakat, melyeket </w:t>
            </w:r>
            <w:proofErr w:type="gramStart"/>
            <w:r w:rsidRPr="007741B4">
              <w:t>ezen</w:t>
            </w:r>
            <w:proofErr w:type="gramEnd"/>
            <w:r w:rsidRPr="007741B4">
              <w:t xml:space="preserve"> problémák hívtak életre (pl. nagy felgyorsulás, fordulópont, planetáris határok, eltartóképesség, körforgásos gazdaság, </w:t>
            </w:r>
            <w:proofErr w:type="spellStart"/>
            <w:r w:rsidRPr="007741B4">
              <w:t>antropocén</w:t>
            </w:r>
            <w:proofErr w:type="spellEnd"/>
            <w:r w:rsidRPr="007741B4">
              <w:t xml:space="preserve">). Külön foglalkozunk a gazdasági növekedés és a környezeti minőség kapcsolatával. Bemutatásra kerülnek azok az alternatív </w:t>
            </w:r>
            <w:proofErr w:type="gramStart"/>
            <w:r w:rsidRPr="007741B4">
              <w:t>indikátorok</w:t>
            </w:r>
            <w:proofErr w:type="gramEnd"/>
            <w:r w:rsidRPr="007741B4">
              <w:t xml:space="preserve">, amelyek a GDP hiányosságait hivatottak kiküszöbölni. Külön foglalkozunk a nem-monetáris számbavétellel, az anyagáram-elemzés makrogazdasági szintű modelljével és alkalmazásának lehetőségeivel. A tananyag kitér a környezet </w:t>
            </w:r>
            <w:proofErr w:type="gramStart"/>
            <w:r w:rsidRPr="007741B4">
              <w:t>monetáris</w:t>
            </w:r>
            <w:proofErr w:type="gramEnd"/>
            <w:r w:rsidRPr="007741B4">
              <w:t xml:space="preserve"> értékelésének lehetőségeire, az </w:t>
            </w:r>
            <w:proofErr w:type="spellStart"/>
            <w:r w:rsidRPr="007741B4">
              <w:t>externális</w:t>
            </w:r>
            <w:proofErr w:type="spellEnd"/>
            <w:r w:rsidRPr="007741B4">
              <w:t xml:space="preserve"> hatások közgazdasági következményeire. </w:t>
            </w:r>
            <w:proofErr w:type="spellStart"/>
            <w:r w:rsidRPr="007741B4">
              <w:t>Mindezek</w:t>
            </w:r>
            <w:proofErr w:type="spellEnd"/>
            <w:r w:rsidRPr="007741B4">
              <w:t xml:space="preserve"> ismeretében tárgyaljuk a környezetpolitikai eszközöket (</w:t>
            </w:r>
            <w:proofErr w:type="gramStart"/>
            <w:r w:rsidRPr="007741B4">
              <w:t>direkt</w:t>
            </w:r>
            <w:proofErr w:type="gramEnd"/>
            <w:r w:rsidRPr="007741B4">
              <w:t xml:space="preserve"> és indirekt szabályozási eszközök; zöld adók, támogatások</w:t>
            </w:r>
            <w:r>
              <w:t>.</w:t>
            </w:r>
          </w:p>
        </w:tc>
      </w:tr>
      <w:tr w:rsidR="008658BF" w:rsidRPr="0087262E" w:rsidTr="008658B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658BF" w:rsidRPr="00B21A18" w:rsidRDefault="008658BF" w:rsidP="008658BF">
            <w:pPr>
              <w:rPr>
                <w:b/>
                <w:bCs/>
              </w:rPr>
            </w:pPr>
            <w:r w:rsidRPr="00B21A18">
              <w:rPr>
                <w:b/>
                <w:bCs/>
              </w:rPr>
              <w:t>Tervezett tanulási tevékenységek, tanítási módszerek</w:t>
            </w:r>
          </w:p>
          <w:p w:rsidR="008658BF" w:rsidRPr="00B21A18" w:rsidRDefault="008658BF" w:rsidP="008658BF">
            <w:pPr>
              <w:shd w:val="clear" w:color="auto" w:fill="E5DFEC"/>
              <w:suppressAutoHyphens/>
              <w:autoSpaceDE w:val="0"/>
              <w:spacing w:before="60" w:after="60"/>
              <w:ind w:left="417" w:right="113"/>
            </w:pPr>
            <w:r>
              <w:t xml:space="preserve">Az előadások során </w:t>
            </w:r>
            <w:proofErr w:type="gramStart"/>
            <w:r>
              <w:t>konkrét</w:t>
            </w:r>
            <w:proofErr w:type="gramEnd"/>
            <w:r>
              <w:t xml:space="preserve"> gyakorlati problémák ismertetésén keresztül vezetjük be az általánosabb fogalmakat, modelleket. Az oktatás során építünk a hallgató mikro- és </w:t>
            </w:r>
            <w:proofErr w:type="spellStart"/>
            <w:r>
              <w:t>makroökonómiai</w:t>
            </w:r>
            <w:proofErr w:type="spellEnd"/>
            <w:r>
              <w:t xml:space="preserve"> tudására</w:t>
            </w:r>
          </w:p>
        </w:tc>
      </w:tr>
      <w:tr w:rsidR="008658BF"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658BF" w:rsidRPr="00B21A18" w:rsidRDefault="008658BF" w:rsidP="008658BF">
            <w:pPr>
              <w:rPr>
                <w:b/>
                <w:bCs/>
              </w:rPr>
            </w:pPr>
            <w:r w:rsidRPr="00B21A18">
              <w:rPr>
                <w:b/>
                <w:bCs/>
              </w:rPr>
              <w:t>Értékelés</w:t>
            </w:r>
          </w:p>
          <w:p w:rsidR="008658BF" w:rsidRDefault="008658BF" w:rsidP="008658BF">
            <w:pPr>
              <w:shd w:val="clear" w:color="auto" w:fill="E5DFEC"/>
              <w:suppressAutoHyphens/>
              <w:autoSpaceDE w:val="0"/>
              <w:ind w:left="420" w:right="113"/>
            </w:pPr>
            <w:r>
              <w:t>A vizsga írásbeli. Az írásbeli vizsgán elért eredmény adja a kollokviumi jegyet az alábbiak szerint:</w:t>
            </w:r>
          </w:p>
          <w:p w:rsidR="008658BF" w:rsidRDefault="008658BF" w:rsidP="008658BF">
            <w:pPr>
              <w:shd w:val="clear" w:color="auto" w:fill="E5DFEC"/>
              <w:suppressAutoHyphens/>
              <w:autoSpaceDE w:val="0"/>
              <w:ind w:left="420" w:right="113"/>
            </w:pPr>
            <w:r>
              <w:t>0 - 50% – elégtelen</w:t>
            </w:r>
          </w:p>
          <w:p w:rsidR="008658BF" w:rsidRDefault="008658BF" w:rsidP="008658BF">
            <w:pPr>
              <w:shd w:val="clear" w:color="auto" w:fill="E5DFEC"/>
              <w:suppressAutoHyphens/>
              <w:autoSpaceDE w:val="0"/>
              <w:ind w:left="420" w:right="113"/>
            </w:pPr>
            <w:r>
              <w:t>50%+1 pont - 63% – elégséges</w:t>
            </w:r>
          </w:p>
          <w:p w:rsidR="008658BF" w:rsidRDefault="008658BF" w:rsidP="008658BF">
            <w:pPr>
              <w:shd w:val="clear" w:color="auto" w:fill="E5DFEC"/>
              <w:suppressAutoHyphens/>
              <w:autoSpaceDE w:val="0"/>
              <w:ind w:left="420" w:right="113"/>
            </w:pPr>
            <w:r>
              <w:t>64% - 75% – közepes</w:t>
            </w:r>
          </w:p>
          <w:p w:rsidR="008658BF" w:rsidRDefault="008658BF" w:rsidP="008658BF">
            <w:pPr>
              <w:shd w:val="clear" w:color="auto" w:fill="E5DFEC"/>
              <w:suppressAutoHyphens/>
              <w:autoSpaceDE w:val="0"/>
              <w:ind w:left="420" w:right="113"/>
            </w:pPr>
            <w:r>
              <w:t>76% - 86% – jó</w:t>
            </w:r>
          </w:p>
          <w:p w:rsidR="008658BF" w:rsidRDefault="008658BF" w:rsidP="008658BF">
            <w:pPr>
              <w:shd w:val="clear" w:color="auto" w:fill="E5DFEC"/>
              <w:suppressAutoHyphens/>
              <w:autoSpaceDE w:val="0"/>
              <w:ind w:left="420" w:right="113"/>
            </w:pPr>
            <w:r>
              <w:lastRenderedPageBreak/>
              <w:t>87% - 100% – jeles</w:t>
            </w:r>
          </w:p>
          <w:p w:rsidR="008658BF" w:rsidRPr="00B21A18" w:rsidRDefault="008658BF" w:rsidP="008658BF">
            <w:pPr>
              <w:shd w:val="clear" w:color="auto" w:fill="E5DFEC"/>
              <w:suppressAutoHyphens/>
              <w:autoSpaceDE w:val="0"/>
              <w:ind w:left="420" w:right="113"/>
            </w:pPr>
            <w:r>
              <w:t>A hallgatónak lehetősége van házi dolgozat készítésére előre megadott és egyeztetett témából. A házi dolgozat minőségétől függően a vizsgán elért legalább elégséges érdemjegy egy jeggyel is javítható.</w:t>
            </w:r>
          </w:p>
          <w:p w:rsidR="008658BF" w:rsidRPr="00B21A18" w:rsidRDefault="008658BF" w:rsidP="008658BF"/>
        </w:tc>
      </w:tr>
      <w:tr w:rsidR="008658BF" w:rsidRPr="0087262E" w:rsidTr="008658B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658BF" w:rsidRPr="00B21A18" w:rsidRDefault="008658BF" w:rsidP="008658BF">
            <w:pPr>
              <w:rPr>
                <w:b/>
                <w:bCs/>
              </w:rPr>
            </w:pPr>
            <w:r w:rsidRPr="00B21A18">
              <w:rPr>
                <w:b/>
                <w:bCs/>
              </w:rPr>
              <w:lastRenderedPageBreak/>
              <w:t xml:space="preserve">Kötelező </w:t>
            </w:r>
            <w:r>
              <w:rPr>
                <w:b/>
                <w:bCs/>
              </w:rPr>
              <w:t>szakirodalom</w:t>
            </w:r>
            <w:r w:rsidRPr="00B21A18">
              <w:rPr>
                <w:b/>
                <w:bCs/>
              </w:rPr>
              <w:t>:</w:t>
            </w:r>
          </w:p>
          <w:p w:rsidR="008658BF" w:rsidRPr="00501F1E" w:rsidRDefault="008658BF" w:rsidP="008658BF">
            <w:pPr>
              <w:shd w:val="clear" w:color="auto" w:fill="E5DFEC"/>
              <w:suppressAutoHyphens/>
              <w:autoSpaceDE w:val="0"/>
              <w:spacing w:before="60" w:after="60"/>
              <w:ind w:left="417" w:right="113"/>
              <w:jc w:val="both"/>
            </w:pPr>
            <w:r w:rsidRPr="00501F1E">
              <w:t xml:space="preserve">Bartus Gábor – Szalai Ákos (2012): </w:t>
            </w:r>
            <w:r w:rsidRPr="00C616E9">
              <w:rPr>
                <w:color w:val="000000"/>
                <w:spacing w:val="-8"/>
                <w:shd w:val="clear" w:color="auto" w:fill="E7E6E6"/>
              </w:rPr>
              <w:t>Környezet, jog, gazdaságtan: környezetpolitikai eszközök, környezet-gazdaságtani modellek és joggazdaságtani magyarázatok. Budapest: Pázmány Press: PPKE JÁK, 2014</w:t>
            </w:r>
          </w:p>
          <w:p w:rsidR="008658BF" w:rsidRPr="00740E47" w:rsidRDefault="008658BF" w:rsidP="008658BF">
            <w:pPr>
              <w:rPr>
                <w:b/>
                <w:bCs/>
              </w:rPr>
            </w:pPr>
            <w:r w:rsidRPr="00740E47">
              <w:rPr>
                <w:b/>
                <w:bCs/>
              </w:rPr>
              <w:t>Ajánlott szakirodalom:</w:t>
            </w:r>
          </w:p>
          <w:p w:rsidR="008658BF" w:rsidRPr="00CF0226" w:rsidRDefault="008658BF" w:rsidP="008658BF">
            <w:pPr>
              <w:shd w:val="clear" w:color="auto" w:fill="E5DFEC"/>
              <w:suppressAutoHyphens/>
              <w:autoSpaceDE w:val="0"/>
              <w:spacing w:before="60" w:after="60"/>
              <w:ind w:left="417" w:right="113"/>
              <w:jc w:val="both"/>
              <w:rPr>
                <w:sz w:val="22"/>
                <w:szCs w:val="22"/>
              </w:rPr>
            </w:pPr>
            <w:r w:rsidRPr="00CF0226">
              <w:rPr>
                <w:sz w:val="22"/>
                <w:szCs w:val="22"/>
              </w:rPr>
              <w:t>Kerekes Sándor</w:t>
            </w:r>
            <w:r>
              <w:rPr>
                <w:sz w:val="22"/>
                <w:szCs w:val="22"/>
              </w:rPr>
              <w:t xml:space="preserve"> (2007)</w:t>
            </w:r>
            <w:r w:rsidRPr="00CF0226">
              <w:rPr>
                <w:sz w:val="22"/>
                <w:szCs w:val="22"/>
              </w:rPr>
              <w:t>: A környezetgazdaságtan ala</w:t>
            </w:r>
            <w:r>
              <w:rPr>
                <w:sz w:val="22"/>
                <w:szCs w:val="22"/>
              </w:rPr>
              <w:t>pjai. Aula Kiadó, Budapest</w:t>
            </w:r>
          </w:p>
          <w:p w:rsidR="008658BF" w:rsidRPr="00CF0226" w:rsidRDefault="008658BF" w:rsidP="008658BF">
            <w:pPr>
              <w:shd w:val="clear" w:color="auto" w:fill="E5DFEC"/>
              <w:suppressAutoHyphens/>
              <w:autoSpaceDE w:val="0"/>
              <w:spacing w:before="60" w:after="60"/>
              <w:ind w:left="417" w:right="113"/>
              <w:jc w:val="both"/>
              <w:rPr>
                <w:sz w:val="22"/>
                <w:szCs w:val="22"/>
              </w:rPr>
            </w:pPr>
            <w:r w:rsidRPr="00CF0226">
              <w:rPr>
                <w:sz w:val="22"/>
                <w:szCs w:val="22"/>
              </w:rPr>
              <w:t>Szlávik János (</w:t>
            </w:r>
            <w:r>
              <w:rPr>
                <w:sz w:val="22"/>
                <w:szCs w:val="22"/>
              </w:rPr>
              <w:t>2013): Fenntartható gazdálkodás.</w:t>
            </w:r>
            <w:r w:rsidRPr="00CF0226">
              <w:rPr>
                <w:sz w:val="22"/>
                <w:szCs w:val="22"/>
              </w:rPr>
              <w:t xml:space="preserve"> </w:t>
            </w:r>
            <w:proofErr w:type="spellStart"/>
            <w:r w:rsidRPr="00CF0226">
              <w:rPr>
                <w:sz w:val="22"/>
                <w:szCs w:val="22"/>
              </w:rPr>
              <w:t>Wolters</w:t>
            </w:r>
            <w:proofErr w:type="spellEnd"/>
            <w:r w:rsidRPr="00CF0226">
              <w:rPr>
                <w:sz w:val="22"/>
                <w:szCs w:val="22"/>
              </w:rPr>
              <w:t xml:space="preserve"> </w:t>
            </w:r>
            <w:proofErr w:type="spellStart"/>
            <w:r w:rsidRPr="00CF0226">
              <w:rPr>
                <w:sz w:val="22"/>
                <w:szCs w:val="22"/>
              </w:rPr>
              <w:t>Kluwer</w:t>
            </w:r>
            <w:proofErr w:type="spellEnd"/>
            <w:r w:rsidRPr="00CF0226">
              <w:rPr>
                <w:sz w:val="22"/>
                <w:szCs w:val="22"/>
              </w:rPr>
              <w:t xml:space="preserve"> – </w:t>
            </w:r>
            <w:proofErr w:type="spellStart"/>
            <w:r w:rsidRPr="00CF0226">
              <w:rPr>
                <w:sz w:val="22"/>
                <w:szCs w:val="22"/>
              </w:rPr>
              <w:t>Complex</w:t>
            </w:r>
            <w:proofErr w:type="spellEnd"/>
            <w:r w:rsidRPr="00CF0226">
              <w:rPr>
                <w:sz w:val="22"/>
                <w:szCs w:val="22"/>
              </w:rPr>
              <w:t xml:space="preserve"> Kiadó, Bp., 273 o.</w:t>
            </w:r>
          </w:p>
          <w:p w:rsidR="008658BF" w:rsidRPr="00B21A18" w:rsidRDefault="008658BF" w:rsidP="008658BF">
            <w:pPr>
              <w:shd w:val="clear" w:color="auto" w:fill="E5DFEC"/>
              <w:suppressAutoHyphens/>
              <w:autoSpaceDE w:val="0"/>
              <w:spacing w:before="60" w:after="60"/>
              <w:ind w:left="417" w:right="113"/>
              <w:jc w:val="both"/>
            </w:pPr>
            <w:r>
              <w:rPr>
                <w:sz w:val="22"/>
                <w:szCs w:val="22"/>
              </w:rPr>
              <w:t>Pataki György – Takács-Sánta András (</w:t>
            </w:r>
            <w:proofErr w:type="spellStart"/>
            <w:r>
              <w:rPr>
                <w:sz w:val="22"/>
                <w:szCs w:val="22"/>
              </w:rPr>
              <w:t>szerk</w:t>
            </w:r>
            <w:proofErr w:type="spellEnd"/>
            <w:r>
              <w:rPr>
                <w:sz w:val="22"/>
                <w:szCs w:val="22"/>
              </w:rPr>
              <w:t xml:space="preserve">.) (2004): Természet és gazdaság, Ökológiai gazdaságtan szöveggyűjtemény. </w:t>
            </w:r>
            <w:proofErr w:type="spellStart"/>
            <w:r>
              <w:rPr>
                <w:sz w:val="22"/>
                <w:szCs w:val="22"/>
              </w:rPr>
              <w:t>Typotex</w:t>
            </w:r>
            <w:proofErr w:type="spellEnd"/>
            <w:r>
              <w:rPr>
                <w:sz w:val="22"/>
                <w:szCs w:val="22"/>
              </w:rPr>
              <w:t xml:space="preserve"> Kiadó, Budapest</w:t>
            </w:r>
          </w:p>
        </w:tc>
      </w:tr>
    </w:tbl>
    <w:p w:rsidR="008658BF" w:rsidRDefault="008658BF" w:rsidP="008658BF"/>
    <w:p w:rsidR="00794EE7" w:rsidRDefault="00794EE7" w:rsidP="008658BF"/>
    <w:p w:rsidR="00794EE7" w:rsidRDefault="00794EE7" w:rsidP="008658BF"/>
    <w:tbl>
      <w:tblPr>
        <w:tblW w:w="92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7016"/>
      </w:tblGrid>
      <w:tr w:rsidR="008658BF" w:rsidRPr="007317D2" w:rsidTr="008658BF">
        <w:tc>
          <w:tcPr>
            <w:tcW w:w="9250" w:type="dxa"/>
            <w:gridSpan w:val="2"/>
            <w:shd w:val="clear" w:color="auto" w:fill="auto"/>
          </w:tcPr>
          <w:p w:rsidR="008658BF" w:rsidRPr="007317D2" w:rsidRDefault="008658BF" w:rsidP="008658BF">
            <w:pPr>
              <w:jc w:val="center"/>
              <w:rPr>
                <w:sz w:val="28"/>
                <w:szCs w:val="28"/>
              </w:rPr>
            </w:pPr>
            <w:r w:rsidRPr="007317D2">
              <w:rPr>
                <w:sz w:val="28"/>
                <w:szCs w:val="28"/>
              </w:rPr>
              <w:t>Heti bontott tematika</w:t>
            </w:r>
          </w:p>
        </w:tc>
      </w:tr>
      <w:tr w:rsidR="008658BF" w:rsidRPr="007317D2" w:rsidTr="008658BF">
        <w:tc>
          <w:tcPr>
            <w:tcW w:w="2234" w:type="dxa"/>
            <w:vMerge w:val="restart"/>
            <w:shd w:val="clear" w:color="auto" w:fill="auto"/>
          </w:tcPr>
          <w:p w:rsidR="008658BF" w:rsidRDefault="008658BF" w:rsidP="00794EE7">
            <w:pPr>
              <w:numPr>
                <w:ilvl w:val="0"/>
                <w:numId w:val="44"/>
              </w:numPr>
            </w:pPr>
          </w:p>
          <w:p w:rsidR="008658BF" w:rsidRPr="007317D2" w:rsidRDefault="008658BF" w:rsidP="008658BF"/>
        </w:tc>
        <w:tc>
          <w:tcPr>
            <w:tcW w:w="7016" w:type="dxa"/>
            <w:shd w:val="clear" w:color="auto" w:fill="auto"/>
          </w:tcPr>
          <w:p w:rsidR="008658BF" w:rsidRPr="003F6E45" w:rsidRDefault="008658BF" w:rsidP="008658BF">
            <w:pPr>
              <w:jc w:val="both"/>
            </w:pPr>
            <w:r w:rsidRPr="003F6E45">
              <w:t>A környezetgazdaságtan tárgya</w:t>
            </w:r>
          </w:p>
        </w:tc>
      </w:tr>
      <w:tr w:rsidR="008658BF" w:rsidRPr="007317D2" w:rsidTr="008658BF">
        <w:tc>
          <w:tcPr>
            <w:tcW w:w="2234" w:type="dxa"/>
            <w:vMerge/>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rsidRPr="003F6E45">
              <w:t>TE</w:t>
            </w:r>
            <w:r>
              <w:t>:</w:t>
            </w:r>
            <w:r w:rsidRPr="003F6E45">
              <w:t xml:space="preserve"> a közgazdaságtan, környezetgazdaságtan és ökológiai gazdaságtan tárgya, módszerei és értékválasztása</w:t>
            </w:r>
            <w:r>
              <w:t xml:space="preserve"> (1. fejezet)</w:t>
            </w:r>
          </w:p>
        </w:tc>
      </w:tr>
      <w:tr w:rsidR="008658BF" w:rsidRPr="007317D2" w:rsidTr="008658BF">
        <w:tc>
          <w:tcPr>
            <w:tcW w:w="2234" w:type="dxa"/>
            <w:vMerge w:val="restart"/>
            <w:shd w:val="clear" w:color="auto" w:fill="auto"/>
          </w:tcPr>
          <w:p w:rsidR="008658BF" w:rsidRDefault="008658BF" w:rsidP="00794EE7">
            <w:pPr>
              <w:numPr>
                <w:ilvl w:val="0"/>
                <w:numId w:val="44"/>
              </w:numPr>
            </w:pPr>
          </w:p>
          <w:p w:rsidR="008658BF" w:rsidRPr="007317D2" w:rsidRDefault="008658BF" w:rsidP="008658BF"/>
        </w:tc>
        <w:tc>
          <w:tcPr>
            <w:tcW w:w="7016" w:type="dxa"/>
            <w:shd w:val="clear" w:color="auto" w:fill="auto"/>
          </w:tcPr>
          <w:p w:rsidR="008658BF" w:rsidRPr="003F6E45" w:rsidRDefault="008658BF" w:rsidP="008658BF">
            <w:pPr>
              <w:jc w:val="both"/>
            </w:pPr>
            <w:r>
              <w:t>Jóléti közgazdaságtan és piaci kudarcok</w:t>
            </w:r>
            <w:r w:rsidRPr="003F6E45">
              <w:t xml:space="preserve"> </w:t>
            </w:r>
          </w:p>
        </w:tc>
      </w:tr>
      <w:tr w:rsidR="008658BF" w:rsidRPr="007317D2" w:rsidTr="008658BF">
        <w:tc>
          <w:tcPr>
            <w:tcW w:w="2234" w:type="dxa"/>
            <w:vMerge/>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TE:</w:t>
            </w:r>
            <w:r w:rsidRPr="003F6E45">
              <w:t xml:space="preserve"> </w:t>
            </w:r>
            <w:r>
              <w:t xml:space="preserve">a jóléti közgazdaságtan tételeinek megismerése, az </w:t>
            </w:r>
            <w:proofErr w:type="spellStart"/>
            <w:r>
              <w:t>externáliák</w:t>
            </w:r>
            <w:proofErr w:type="spellEnd"/>
            <w:r>
              <w:t xml:space="preserve"> részletes leírása, csoportosítása. (2-3. fejezet)</w:t>
            </w:r>
          </w:p>
        </w:tc>
      </w:tr>
      <w:tr w:rsidR="008658BF" w:rsidRPr="007317D2" w:rsidTr="008658BF">
        <w:tc>
          <w:tcPr>
            <w:tcW w:w="2234" w:type="dxa"/>
            <w:vMerge w:val="restart"/>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 xml:space="preserve">Piaci kudarcok kezelése: </w:t>
            </w:r>
            <w:proofErr w:type="spellStart"/>
            <w:r>
              <w:t>Pigou</w:t>
            </w:r>
            <w:proofErr w:type="spellEnd"/>
            <w:r>
              <w:t xml:space="preserve">-i adó és </w:t>
            </w:r>
            <w:proofErr w:type="spellStart"/>
            <w:r>
              <w:t>Coase</w:t>
            </w:r>
            <w:proofErr w:type="spellEnd"/>
            <w:r>
              <w:t>-tétel</w:t>
            </w:r>
          </w:p>
        </w:tc>
      </w:tr>
      <w:tr w:rsidR="008658BF" w:rsidRPr="007317D2" w:rsidTr="008658BF">
        <w:tc>
          <w:tcPr>
            <w:tcW w:w="2234" w:type="dxa"/>
            <w:vMerge/>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TE: A piaci kudarcok kezelésének lehetőségeit ismerik meg a hallgatók, a megoldások két szélsőséges alapján keresztül. Ezek ismerete a gyakorlatban előforduló környezetpolitikai eszközök megértésének alapja. (3-4. fejezet)</w:t>
            </w:r>
          </w:p>
        </w:tc>
      </w:tr>
      <w:tr w:rsidR="008658BF" w:rsidRPr="007317D2" w:rsidTr="008658BF">
        <w:tc>
          <w:tcPr>
            <w:tcW w:w="2234" w:type="dxa"/>
            <w:vMerge w:val="restart"/>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Természeti erőforrások felhasználásának törvényszerűségei</w:t>
            </w:r>
          </w:p>
        </w:tc>
      </w:tr>
      <w:tr w:rsidR="008658BF" w:rsidRPr="007317D2" w:rsidTr="008658BF">
        <w:tc>
          <w:tcPr>
            <w:tcW w:w="2234" w:type="dxa"/>
            <w:vMerge/>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TE: A megújuló és nem megújuló természeti erőforrások felhasználásának motivációi, optimális szintje, és ennek hatása az erőforrás állapotára. (10. fejezet)</w:t>
            </w:r>
          </w:p>
        </w:tc>
      </w:tr>
      <w:tr w:rsidR="008658BF" w:rsidRPr="007317D2" w:rsidTr="008658BF">
        <w:trPr>
          <w:trHeight w:val="114"/>
        </w:trPr>
        <w:tc>
          <w:tcPr>
            <w:tcW w:w="2234" w:type="dxa"/>
            <w:vMerge w:val="restart"/>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rsidRPr="003F6E45">
              <w:t xml:space="preserve">A környezet </w:t>
            </w:r>
            <w:proofErr w:type="gramStart"/>
            <w:r w:rsidRPr="003F6E45">
              <w:t>monetáris</w:t>
            </w:r>
            <w:proofErr w:type="gramEnd"/>
            <w:r w:rsidRPr="003F6E45">
              <w:t xml:space="preserve"> értékelése</w:t>
            </w:r>
          </w:p>
        </w:tc>
      </w:tr>
      <w:tr w:rsidR="008658BF" w:rsidRPr="007317D2" w:rsidTr="008658BF">
        <w:trPr>
          <w:trHeight w:val="114"/>
        </w:trPr>
        <w:tc>
          <w:tcPr>
            <w:tcW w:w="2234" w:type="dxa"/>
            <w:vMerge/>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rsidRPr="003F6E45">
              <w:t>TE</w:t>
            </w:r>
            <w:r>
              <w:t>:</w:t>
            </w:r>
            <w:r w:rsidRPr="003F6E45">
              <w:t xml:space="preserve"> teljes gazdasági érték; </w:t>
            </w:r>
            <w:proofErr w:type="gramStart"/>
            <w:r w:rsidRPr="003F6E45">
              <w:t>direkt</w:t>
            </w:r>
            <w:proofErr w:type="gramEnd"/>
            <w:r w:rsidRPr="003F6E45">
              <w:t xml:space="preserve"> és indirekt értékelési módszerek</w:t>
            </w:r>
            <w:r>
              <w:t xml:space="preserve">. A piacon nem mért érték kapcsolata az </w:t>
            </w:r>
            <w:proofErr w:type="spellStart"/>
            <w:r>
              <w:t>externáliákkal</w:t>
            </w:r>
            <w:proofErr w:type="spellEnd"/>
            <w:r>
              <w:t>. (10. fejezet)</w:t>
            </w:r>
          </w:p>
        </w:tc>
      </w:tr>
      <w:tr w:rsidR="008658BF" w:rsidRPr="007317D2" w:rsidTr="008658BF">
        <w:tc>
          <w:tcPr>
            <w:tcW w:w="2234" w:type="dxa"/>
            <w:vMerge w:val="restart"/>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Környezetpolitikai eszközök</w:t>
            </w:r>
          </w:p>
        </w:tc>
      </w:tr>
      <w:tr w:rsidR="008658BF" w:rsidRPr="007317D2" w:rsidTr="008658BF">
        <w:tc>
          <w:tcPr>
            <w:tcW w:w="2234" w:type="dxa"/>
            <w:vMerge/>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 xml:space="preserve">TE: a környezetpolitikai beavatkozások és az </w:t>
            </w:r>
            <w:proofErr w:type="spellStart"/>
            <w:r>
              <w:t>externáliák</w:t>
            </w:r>
            <w:proofErr w:type="spellEnd"/>
            <w:r>
              <w:t xml:space="preserve"> kapcsolatának ismertetése, a lehetséges eszközök rendszerezése (5. fejezet)</w:t>
            </w:r>
          </w:p>
        </w:tc>
      </w:tr>
      <w:tr w:rsidR="008658BF" w:rsidRPr="007317D2" w:rsidTr="008658BF">
        <w:tc>
          <w:tcPr>
            <w:tcW w:w="2234" w:type="dxa"/>
            <w:vMerge w:val="restart"/>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Adminisztratív szabályozás</w:t>
            </w:r>
          </w:p>
        </w:tc>
      </w:tr>
      <w:tr w:rsidR="008658BF" w:rsidRPr="007317D2" w:rsidTr="008658BF">
        <w:tc>
          <w:tcPr>
            <w:tcW w:w="2234" w:type="dxa"/>
            <w:vMerge/>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TE: a magánjogi és a közvetlen szabályozás lehetőségeinek ismertetése (6-8. fejezet)</w:t>
            </w:r>
          </w:p>
        </w:tc>
      </w:tr>
      <w:tr w:rsidR="008658BF" w:rsidRPr="007317D2" w:rsidTr="008658BF">
        <w:trPr>
          <w:trHeight w:val="113"/>
        </w:trPr>
        <w:tc>
          <w:tcPr>
            <w:tcW w:w="2234" w:type="dxa"/>
            <w:vMerge w:val="restart"/>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Gazdasági ösztönzők</w:t>
            </w:r>
          </w:p>
        </w:tc>
      </w:tr>
      <w:tr w:rsidR="008658BF" w:rsidRPr="007317D2" w:rsidTr="008658BF">
        <w:trPr>
          <w:trHeight w:val="112"/>
        </w:trPr>
        <w:tc>
          <w:tcPr>
            <w:tcW w:w="2234" w:type="dxa"/>
            <w:vMerge/>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TE: gazdasági eszközök ismertetése, hatásosságuk összehasonlítása a közvetlen szabályozással (9. fejezet)</w:t>
            </w:r>
          </w:p>
        </w:tc>
      </w:tr>
      <w:tr w:rsidR="008658BF" w:rsidRPr="007317D2" w:rsidTr="008658BF">
        <w:tc>
          <w:tcPr>
            <w:tcW w:w="2234" w:type="dxa"/>
            <w:vMerge w:val="restart"/>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 xml:space="preserve">A környezet-állapot mérése és a környezeti </w:t>
            </w:r>
            <w:proofErr w:type="spellStart"/>
            <w:r>
              <w:t>makromutatók</w:t>
            </w:r>
            <w:proofErr w:type="spellEnd"/>
          </w:p>
        </w:tc>
      </w:tr>
      <w:tr w:rsidR="008658BF" w:rsidRPr="007317D2" w:rsidTr="008658BF">
        <w:tc>
          <w:tcPr>
            <w:tcW w:w="2234" w:type="dxa"/>
            <w:vMerge/>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 xml:space="preserve">TE: a </w:t>
            </w:r>
            <w:proofErr w:type="gramStart"/>
            <w:r>
              <w:t>környezet-állapot mérés</w:t>
            </w:r>
            <w:proofErr w:type="gramEnd"/>
            <w:r>
              <w:t xml:space="preserve"> nehézségei, az alternatív mutatók megismerése, történeti vonatkozásai, a jelenleg legelterjedtebb </w:t>
            </w:r>
            <w:proofErr w:type="spellStart"/>
            <w:r>
              <w:t>makromutatók</w:t>
            </w:r>
            <w:proofErr w:type="spellEnd"/>
            <w:r>
              <w:t xml:space="preserve"> ismertetése. (11.1. fejezet)</w:t>
            </w:r>
          </w:p>
        </w:tc>
      </w:tr>
      <w:tr w:rsidR="008658BF" w:rsidRPr="007317D2" w:rsidTr="008658BF">
        <w:tc>
          <w:tcPr>
            <w:tcW w:w="2234" w:type="dxa"/>
            <w:vMerge w:val="restart"/>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A természeti erőforrások és a gazdasági növekedés</w:t>
            </w:r>
          </w:p>
        </w:tc>
      </w:tr>
      <w:tr w:rsidR="008658BF" w:rsidRPr="007317D2" w:rsidTr="008658BF">
        <w:tc>
          <w:tcPr>
            <w:tcW w:w="2234" w:type="dxa"/>
            <w:vMerge/>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 xml:space="preserve">TE: a gazdasági növekedés és a környezetállapot kapcsolatának felfogása az elmúlt évtizedekben. </w:t>
            </w:r>
            <w:proofErr w:type="gramStart"/>
            <w:r>
              <w:t>Globális</w:t>
            </w:r>
            <w:proofErr w:type="gramEnd"/>
            <w:r>
              <w:t xml:space="preserve"> környezeti és gazdasági modellek. (11.2. fejezet).</w:t>
            </w:r>
          </w:p>
        </w:tc>
      </w:tr>
      <w:tr w:rsidR="008658BF" w:rsidRPr="007317D2" w:rsidTr="008658BF">
        <w:tc>
          <w:tcPr>
            <w:tcW w:w="2234" w:type="dxa"/>
            <w:vMerge w:val="restart"/>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Környezetvédelem és kereskedelem</w:t>
            </w:r>
          </w:p>
        </w:tc>
      </w:tr>
      <w:tr w:rsidR="008658BF" w:rsidRPr="007317D2" w:rsidTr="008658BF">
        <w:tc>
          <w:tcPr>
            <w:tcW w:w="2234" w:type="dxa"/>
            <w:vMerge/>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 xml:space="preserve">TE: </w:t>
            </w:r>
            <w:proofErr w:type="gramStart"/>
            <w:r>
              <w:t>komparatív</w:t>
            </w:r>
            <w:proofErr w:type="gramEnd"/>
            <w:r>
              <w:t xml:space="preserve"> előnyök elvének felidézése, kereskedelem negatív környezeti hatásai, a kereskedelem környezeti egyenlegének tárgyilagos, kiegyensúlyozott ismerete. (11.3. fejezet)</w:t>
            </w:r>
          </w:p>
        </w:tc>
      </w:tr>
      <w:tr w:rsidR="008658BF" w:rsidRPr="007317D2" w:rsidTr="008658BF">
        <w:tc>
          <w:tcPr>
            <w:tcW w:w="2234" w:type="dxa"/>
            <w:vMerge w:val="restart"/>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 xml:space="preserve">Zöld adóreform </w:t>
            </w:r>
          </w:p>
        </w:tc>
      </w:tr>
      <w:tr w:rsidR="008658BF" w:rsidRPr="007317D2" w:rsidTr="008658BF">
        <w:tc>
          <w:tcPr>
            <w:tcW w:w="2234" w:type="dxa"/>
            <w:vMerge/>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TE: egy zöld adóreform elemei, kialakulásának lehetőségei és korlátjai. Nemzetközi kitekintés (11.4. fejezet).</w:t>
            </w:r>
          </w:p>
        </w:tc>
      </w:tr>
      <w:tr w:rsidR="008658BF" w:rsidRPr="007317D2" w:rsidTr="008658BF">
        <w:tc>
          <w:tcPr>
            <w:tcW w:w="2234" w:type="dxa"/>
            <w:vMerge w:val="restart"/>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rsidRPr="003F6E45">
              <w:t xml:space="preserve">Fenntartható fejlődés </w:t>
            </w:r>
          </w:p>
        </w:tc>
      </w:tr>
      <w:tr w:rsidR="008658BF" w:rsidRPr="007317D2" w:rsidTr="008658BF">
        <w:tc>
          <w:tcPr>
            <w:tcW w:w="2234" w:type="dxa"/>
            <w:vMerge/>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rsidRPr="003F6E45">
              <w:t>TE</w:t>
            </w:r>
            <w:r>
              <w:t>:</w:t>
            </w:r>
            <w:r w:rsidRPr="003F6E45">
              <w:t xml:space="preserve"> a fenntartható fejlődés fogalma, értelmezési módjai, </w:t>
            </w:r>
            <w:proofErr w:type="gramStart"/>
            <w:r>
              <w:t>problémái</w:t>
            </w:r>
            <w:proofErr w:type="gramEnd"/>
            <w:r w:rsidRPr="003F6E45">
              <w:t>; az eltartóképesség és a gazdaság lehetséges kölcsönhatásai</w:t>
            </w:r>
            <w:r>
              <w:t>; tőkeelméleti megközelítés (12. fejezet)</w:t>
            </w:r>
          </w:p>
        </w:tc>
      </w:tr>
      <w:tr w:rsidR="008658BF" w:rsidRPr="007317D2" w:rsidTr="008658BF">
        <w:tc>
          <w:tcPr>
            <w:tcW w:w="2234" w:type="dxa"/>
            <w:vMerge w:val="restart"/>
            <w:shd w:val="clear" w:color="auto" w:fill="auto"/>
          </w:tcPr>
          <w:p w:rsidR="008658BF" w:rsidRPr="007317D2" w:rsidRDefault="008658BF" w:rsidP="00794EE7">
            <w:pPr>
              <w:numPr>
                <w:ilvl w:val="0"/>
                <w:numId w:val="44"/>
              </w:numPr>
            </w:pPr>
          </w:p>
        </w:tc>
        <w:tc>
          <w:tcPr>
            <w:tcW w:w="7016" w:type="dxa"/>
            <w:shd w:val="clear" w:color="auto" w:fill="auto"/>
          </w:tcPr>
          <w:p w:rsidR="008658BF" w:rsidRPr="003F6E45" w:rsidRDefault="008658BF" w:rsidP="008658BF">
            <w:pPr>
              <w:jc w:val="both"/>
            </w:pPr>
            <w:r>
              <w:t>Rendszerező áttekintés</w:t>
            </w:r>
          </w:p>
        </w:tc>
      </w:tr>
      <w:tr w:rsidR="008658BF" w:rsidRPr="007317D2" w:rsidTr="008658BF">
        <w:tc>
          <w:tcPr>
            <w:tcW w:w="2234" w:type="dxa"/>
            <w:vMerge/>
            <w:shd w:val="clear" w:color="auto" w:fill="auto"/>
          </w:tcPr>
          <w:p w:rsidR="008658BF" w:rsidRPr="007317D2" w:rsidRDefault="008658BF" w:rsidP="008658BF">
            <w:pPr>
              <w:numPr>
                <w:ilvl w:val="0"/>
                <w:numId w:val="39"/>
              </w:numPr>
            </w:pPr>
          </w:p>
        </w:tc>
        <w:tc>
          <w:tcPr>
            <w:tcW w:w="7016" w:type="dxa"/>
            <w:shd w:val="clear" w:color="auto" w:fill="auto"/>
          </w:tcPr>
          <w:p w:rsidR="008658BF" w:rsidRPr="003F6E45" w:rsidRDefault="008658BF" w:rsidP="008658BF">
            <w:pPr>
              <w:jc w:val="both"/>
            </w:pPr>
            <w:r>
              <w:t>TE: a félév során tanultak összegzése, szintézise.</w:t>
            </w:r>
          </w:p>
        </w:tc>
      </w:tr>
    </w:tbl>
    <w:p w:rsidR="008658BF" w:rsidRPr="00DD203B" w:rsidRDefault="008658BF" w:rsidP="008658BF">
      <w:pPr>
        <w:rPr>
          <w:b/>
          <w:bCs/>
        </w:rPr>
      </w:pPr>
    </w:p>
    <w:p w:rsidR="008658BF" w:rsidRDefault="008658BF">
      <w:pPr>
        <w:spacing w:after="160" w:line="259" w:lineRule="auto"/>
      </w:pPr>
      <w:r>
        <w:br w:type="page"/>
      </w:r>
    </w:p>
    <w:tbl>
      <w:tblPr>
        <w:tblW w:w="994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566"/>
        <w:gridCol w:w="284"/>
        <w:gridCol w:w="567"/>
        <w:gridCol w:w="730"/>
        <w:gridCol w:w="120"/>
        <w:gridCol w:w="942"/>
        <w:gridCol w:w="1762"/>
        <w:gridCol w:w="10"/>
        <w:gridCol w:w="845"/>
        <w:gridCol w:w="10"/>
        <w:gridCol w:w="2401"/>
        <w:gridCol w:w="10"/>
      </w:tblGrid>
      <w:tr w:rsidR="008658BF" w:rsidRPr="0087262E" w:rsidTr="008658BF">
        <w:trPr>
          <w:gridBefore w:val="1"/>
          <w:wBefore w:w="10"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658BF" w:rsidRPr="00AE0790" w:rsidRDefault="008658BF" w:rsidP="008658BF">
            <w:pPr>
              <w:ind w:left="20"/>
              <w:rPr>
                <w:rFonts w:eastAsia="Arial Unicode MS"/>
              </w:rPr>
            </w:pPr>
            <w:r w:rsidRPr="00AE0790">
              <w:lastRenderedPageBreak/>
              <w:t>A tantárgy neve:</w:t>
            </w:r>
          </w:p>
        </w:tc>
        <w:tc>
          <w:tcPr>
            <w:tcW w:w="850" w:type="dxa"/>
            <w:gridSpan w:val="2"/>
            <w:tcBorders>
              <w:top w:val="single" w:sz="4" w:space="0" w:color="auto"/>
              <w:left w:val="nil"/>
              <w:bottom w:val="single" w:sz="4" w:space="0" w:color="auto"/>
              <w:right w:val="single" w:sz="4" w:space="0" w:color="auto"/>
            </w:tcBorders>
            <w:vAlign w:val="center"/>
          </w:tcPr>
          <w:p w:rsidR="008658BF" w:rsidRPr="00AE0790" w:rsidRDefault="008658BF" w:rsidP="008658BF">
            <w:pPr>
              <w:rPr>
                <w:rFonts w:eastAsia="Arial Unicode MS"/>
              </w:rPr>
            </w:pPr>
            <w:r w:rsidRPr="00AE0790">
              <w:t>magyarul:</w:t>
            </w:r>
          </w:p>
        </w:tc>
        <w:tc>
          <w:tcPr>
            <w:tcW w:w="4131" w:type="dxa"/>
            <w:gridSpan w:val="6"/>
            <w:tcBorders>
              <w:top w:val="single" w:sz="4" w:space="0" w:color="auto"/>
              <w:left w:val="nil"/>
              <w:bottom w:val="single" w:sz="4" w:space="0" w:color="auto"/>
              <w:right w:val="single" w:sz="4" w:space="0" w:color="auto"/>
            </w:tcBorders>
            <w:shd w:val="clear" w:color="auto" w:fill="E5DFEC"/>
            <w:vAlign w:val="center"/>
          </w:tcPr>
          <w:p w:rsidR="008658BF" w:rsidRPr="008B5080" w:rsidRDefault="008658BF" w:rsidP="008658BF">
            <w:pPr>
              <w:jc w:val="center"/>
              <w:rPr>
                <w:rFonts w:eastAsia="Arial Unicode MS"/>
                <w:b/>
              </w:rPr>
            </w:pPr>
            <w:r w:rsidRPr="008B5080">
              <w:rPr>
                <w:rFonts w:eastAsia="Arial Unicode MS"/>
                <w:b/>
              </w:rPr>
              <w:t>Stratégiai menedzsment alapjai</w:t>
            </w:r>
          </w:p>
        </w:tc>
        <w:tc>
          <w:tcPr>
            <w:tcW w:w="855" w:type="dxa"/>
            <w:gridSpan w:val="2"/>
            <w:vMerge w:val="restart"/>
            <w:tcBorders>
              <w:top w:val="single" w:sz="4" w:space="0" w:color="auto"/>
              <w:left w:val="single" w:sz="4" w:space="0" w:color="auto"/>
              <w:right w:val="single" w:sz="4" w:space="0" w:color="auto"/>
            </w:tcBorders>
            <w:vAlign w:val="center"/>
          </w:tcPr>
          <w:p w:rsidR="008658BF" w:rsidRPr="0087262E" w:rsidRDefault="008658BF" w:rsidP="008658BF">
            <w:pPr>
              <w:jc w:val="center"/>
              <w:rPr>
                <w:rFonts w:eastAsia="Arial Unicode MS"/>
                <w:sz w:val="16"/>
                <w:szCs w:val="16"/>
              </w:rPr>
            </w:pPr>
            <w:r w:rsidRPr="00AE0790">
              <w:t>Kódja</w:t>
            </w:r>
            <w:r w:rsidRPr="0087262E">
              <w:rPr>
                <w:sz w:val="16"/>
                <w:szCs w:val="16"/>
              </w:rPr>
              <w:t>:</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8658BF" w:rsidRDefault="008658BF" w:rsidP="008658BF">
            <w:pPr>
              <w:jc w:val="center"/>
              <w:rPr>
                <w:rFonts w:eastAsia="Arial Unicode MS"/>
                <w:b/>
              </w:rPr>
            </w:pPr>
            <w:r w:rsidRPr="00C66E54">
              <w:rPr>
                <w:rFonts w:eastAsia="Arial Unicode MS"/>
                <w:b/>
              </w:rPr>
              <w:t>GT_</w:t>
            </w:r>
            <w:r>
              <w:rPr>
                <w:rFonts w:eastAsia="Arial Unicode MS"/>
                <w:b/>
              </w:rPr>
              <w:t>F</w:t>
            </w:r>
            <w:r w:rsidRPr="00C66E54">
              <w:rPr>
                <w:rFonts w:eastAsia="Arial Unicode MS"/>
                <w:b/>
              </w:rPr>
              <w:t>GML</w:t>
            </w:r>
            <w:r w:rsidR="00F1009B">
              <w:rPr>
                <w:rFonts w:eastAsia="Arial Unicode MS"/>
                <w:b/>
              </w:rPr>
              <w:t>5</w:t>
            </w:r>
            <w:r>
              <w:rPr>
                <w:rFonts w:eastAsia="Arial Unicode MS"/>
                <w:b/>
              </w:rPr>
              <w:t>03</w:t>
            </w:r>
            <w:r w:rsidRPr="00C66E54">
              <w:rPr>
                <w:rFonts w:eastAsia="Arial Unicode MS"/>
                <w:b/>
              </w:rPr>
              <w:t>-17</w:t>
            </w:r>
          </w:p>
          <w:p w:rsidR="008658BF" w:rsidRDefault="008658BF" w:rsidP="008658BF">
            <w:pPr>
              <w:jc w:val="center"/>
              <w:rPr>
                <w:rFonts w:eastAsia="Arial Unicode MS"/>
                <w:b/>
              </w:rPr>
            </w:pPr>
            <w:r w:rsidRPr="00C66E54">
              <w:rPr>
                <w:rFonts w:eastAsia="Arial Unicode MS"/>
                <w:b/>
              </w:rPr>
              <w:t>GT_</w:t>
            </w:r>
            <w:r>
              <w:rPr>
                <w:rFonts w:eastAsia="Arial Unicode MS"/>
                <w:b/>
              </w:rPr>
              <w:t>F</w:t>
            </w:r>
            <w:r w:rsidRPr="00C66E54">
              <w:rPr>
                <w:rFonts w:eastAsia="Arial Unicode MS"/>
                <w:b/>
              </w:rPr>
              <w:t>GML</w:t>
            </w:r>
            <w:r w:rsidR="00B035D5">
              <w:rPr>
                <w:rFonts w:eastAsia="Arial Unicode MS"/>
                <w:b/>
              </w:rPr>
              <w:t>K</w:t>
            </w:r>
            <w:r w:rsidR="00F1009B">
              <w:rPr>
                <w:rFonts w:eastAsia="Arial Unicode MS"/>
                <w:b/>
              </w:rPr>
              <w:t>5</w:t>
            </w:r>
            <w:r>
              <w:rPr>
                <w:rFonts w:eastAsia="Arial Unicode MS"/>
                <w:b/>
              </w:rPr>
              <w:t>03</w:t>
            </w:r>
            <w:r w:rsidRPr="00C66E54">
              <w:rPr>
                <w:rFonts w:eastAsia="Arial Unicode MS"/>
                <w:b/>
              </w:rPr>
              <w:t>-17</w:t>
            </w:r>
          </w:p>
          <w:p w:rsidR="008658BF" w:rsidRPr="00045601" w:rsidRDefault="008658BF" w:rsidP="00311F56">
            <w:pPr>
              <w:jc w:val="center"/>
              <w:rPr>
                <w:rFonts w:eastAsia="Arial Unicode MS"/>
                <w:b/>
              </w:rPr>
            </w:pPr>
            <w:r w:rsidRPr="00C66E54">
              <w:rPr>
                <w:rFonts w:eastAsia="Arial Unicode MS"/>
                <w:b/>
              </w:rPr>
              <w:t>GT_</w:t>
            </w:r>
            <w:r>
              <w:rPr>
                <w:rFonts w:eastAsia="Arial Unicode MS"/>
                <w:b/>
              </w:rPr>
              <w:t>F</w:t>
            </w:r>
            <w:r w:rsidRPr="00C66E54">
              <w:rPr>
                <w:rFonts w:eastAsia="Arial Unicode MS"/>
                <w:b/>
              </w:rPr>
              <w:t>GML</w:t>
            </w:r>
            <w:r w:rsidR="00B035D5">
              <w:rPr>
                <w:rFonts w:eastAsia="Arial Unicode MS"/>
                <w:b/>
              </w:rPr>
              <w:t>S</w:t>
            </w:r>
            <w:r w:rsidR="00F1009B">
              <w:rPr>
                <w:rFonts w:eastAsia="Arial Unicode MS"/>
                <w:b/>
              </w:rPr>
              <w:t>5</w:t>
            </w:r>
            <w:r>
              <w:rPr>
                <w:rFonts w:eastAsia="Arial Unicode MS"/>
                <w:b/>
              </w:rPr>
              <w:t>03</w:t>
            </w:r>
            <w:r w:rsidRPr="00C66E54">
              <w:rPr>
                <w:rFonts w:eastAsia="Arial Unicode MS"/>
                <w:b/>
              </w:rPr>
              <w:t>-17</w:t>
            </w:r>
          </w:p>
        </w:tc>
      </w:tr>
      <w:tr w:rsidR="008658BF" w:rsidRPr="0087262E" w:rsidTr="008658BF">
        <w:trPr>
          <w:gridBefore w:val="1"/>
          <w:wBefore w:w="1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658BF" w:rsidRPr="00AE0790" w:rsidRDefault="008658BF" w:rsidP="008658BF">
            <w:pPr>
              <w:rPr>
                <w:rFonts w:eastAsia="Arial Unicode MS"/>
              </w:rPr>
            </w:pPr>
          </w:p>
        </w:tc>
        <w:tc>
          <w:tcPr>
            <w:tcW w:w="850" w:type="dxa"/>
            <w:gridSpan w:val="2"/>
            <w:tcBorders>
              <w:top w:val="nil"/>
              <w:left w:val="nil"/>
              <w:bottom w:val="single" w:sz="4" w:space="0" w:color="auto"/>
              <w:right w:val="single" w:sz="4" w:space="0" w:color="auto"/>
            </w:tcBorders>
            <w:vAlign w:val="center"/>
          </w:tcPr>
          <w:p w:rsidR="008658BF" w:rsidRPr="0084731C" w:rsidRDefault="008658BF" w:rsidP="008658BF">
            <w:r w:rsidRPr="00AE0790">
              <w:t>angolul:</w:t>
            </w:r>
          </w:p>
        </w:tc>
        <w:tc>
          <w:tcPr>
            <w:tcW w:w="4131" w:type="dxa"/>
            <w:gridSpan w:val="6"/>
            <w:tcBorders>
              <w:top w:val="single" w:sz="4" w:space="0" w:color="auto"/>
              <w:left w:val="nil"/>
              <w:bottom w:val="single" w:sz="4" w:space="0" w:color="auto"/>
              <w:right w:val="single" w:sz="4" w:space="0" w:color="auto"/>
            </w:tcBorders>
            <w:shd w:val="clear" w:color="auto" w:fill="E5DFEC"/>
            <w:vAlign w:val="center"/>
          </w:tcPr>
          <w:p w:rsidR="008658BF" w:rsidRPr="00463ED1" w:rsidRDefault="008658BF" w:rsidP="008658BF">
            <w:pPr>
              <w:jc w:val="center"/>
              <w:rPr>
                <w:lang w:val="en-GB"/>
              </w:rPr>
            </w:pPr>
            <w:r w:rsidRPr="00463ED1">
              <w:rPr>
                <w:lang w:val="en-GB"/>
              </w:rPr>
              <w:t>Basics of Strategic Management</w:t>
            </w:r>
          </w:p>
        </w:tc>
        <w:tc>
          <w:tcPr>
            <w:tcW w:w="855" w:type="dxa"/>
            <w:gridSpan w:val="2"/>
            <w:vMerge/>
            <w:tcBorders>
              <w:left w:val="single" w:sz="4" w:space="0" w:color="auto"/>
              <w:bottom w:val="single" w:sz="4" w:space="0" w:color="auto"/>
              <w:right w:val="single" w:sz="4" w:space="0" w:color="auto"/>
            </w:tcBorders>
            <w:vAlign w:val="center"/>
          </w:tcPr>
          <w:p w:rsidR="008658BF" w:rsidRPr="0087262E" w:rsidRDefault="008658BF" w:rsidP="008658BF">
            <w:pPr>
              <w:rPr>
                <w:rFonts w:eastAsia="Arial Unicode MS"/>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8658BF" w:rsidRPr="0087262E" w:rsidRDefault="008658BF" w:rsidP="008658BF">
            <w:pPr>
              <w:rPr>
                <w:rFonts w:eastAsia="Arial Unicode MS"/>
                <w:sz w:val="16"/>
                <w:szCs w:val="16"/>
              </w:rPr>
            </w:pPr>
          </w:p>
        </w:tc>
      </w:tr>
      <w:tr w:rsidR="008658BF" w:rsidRPr="0087262E" w:rsidTr="008658BF">
        <w:trPr>
          <w:gridBefore w:val="1"/>
          <w:wBefore w:w="10" w:type="dxa"/>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658BF" w:rsidRPr="008B5080" w:rsidRDefault="008658BF" w:rsidP="008658BF">
            <w:pPr>
              <w:jc w:val="center"/>
              <w:rPr>
                <w:b/>
                <w:bCs/>
              </w:rPr>
            </w:pPr>
            <w:r w:rsidRPr="008B5080">
              <w:rPr>
                <w:b/>
                <w:bCs/>
              </w:rPr>
              <w:t>2020/2021</w:t>
            </w:r>
          </w:p>
        </w:tc>
      </w:tr>
      <w:tr w:rsidR="008658BF" w:rsidRPr="0087262E" w:rsidTr="008658BF">
        <w:trPr>
          <w:gridBefore w:val="1"/>
          <w:wBefore w:w="10" w:type="dxa"/>
          <w:cantSplit/>
          <w:trHeight w:val="420"/>
        </w:trPr>
        <w:tc>
          <w:tcPr>
            <w:tcW w:w="2542" w:type="dxa"/>
            <w:gridSpan w:val="5"/>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ind w:left="20"/>
              <w:rPr>
                <w:sz w:val="16"/>
                <w:szCs w:val="16"/>
              </w:rPr>
            </w:pPr>
            <w:r w:rsidRPr="0087262E">
              <w:rPr>
                <w:sz w:val="16"/>
                <w:szCs w:val="16"/>
              </w:rPr>
              <w:t>Felelős oktatási egység:</w:t>
            </w:r>
          </w:p>
        </w:tc>
        <w:tc>
          <w:tcPr>
            <w:tcW w:w="7397" w:type="dxa"/>
            <w:gridSpan w:val="10"/>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87262E" w:rsidRDefault="008658BF" w:rsidP="008658BF">
            <w:pPr>
              <w:rPr>
                <w:b/>
              </w:rPr>
            </w:pPr>
            <w:r>
              <w:rPr>
                <w:b/>
              </w:rPr>
              <w:t xml:space="preserve"> DE GTK Gazdálkodástudományi Intézet, Vállalatgazdaságtani Tanszék</w:t>
            </w:r>
          </w:p>
        </w:tc>
      </w:tr>
      <w:tr w:rsidR="008658BF" w:rsidRPr="0087262E" w:rsidTr="008658BF">
        <w:trPr>
          <w:gridBefore w:val="1"/>
          <w:wBefore w:w="10" w:type="dxa"/>
          <w:trHeight w:val="420"/>
        </w:trPr>
        <w:tc>
          <w:tcPr>
            <w:tcW w:w="2542" w:type="dxa"/>
            <w:gridSpan w:val="5"/>
            <w:tcBorders>
              <w:top w:val="single" w:sz="4" w:space="0" w:color="auto"/>
              <w:left w:val="single" w:sz="4" w:space="0" w:color="auto"/>
              <w:bottom w:val="single" w:sz="4" w:space="0" w:color="auto"/>
              <w:right w:val="single" w:sz="4" w:space="0" w:color="auto"/>
            </w:tcBorders>
            <w:vAlign w:val="center"/>
          </w:tcPr>
          <w:p w:rsidR="008658BF" w:rsidRPr="00AE0790" w:rsidRDefault="008658BF" w:rsidP="008658BF">
            <w:pPr>
              <w:ind w:left="20"/>
              <w:rPr>
                <w:rFonts w:eastAsia="Arial Unicode MS"/>
              </w:rPr>
            </w:pPr>
            <w:r w:rsidRPr="00AE0790">
              <w:t>Kötelező előtanulmány neve:</w:t>
            </w:r>
          </w:p>
        </w:tc>
        <w:tc>
          <w:tcPr>
            <w:tcW w:w="4131" w:type="dxa"/>
            <w:gridSpan w:val="6"/>
            <w:tcBorders>
              <w:top w:val="single" w:sz="4" w:space="0" w:color="auto"/>
              <w:left w:val="nil"/>
              <w:bottom w:val="single" w:sz="4" w:space="0" w:color="auto"/>
              <w:right w:val="single" w:sz="4" w:space="0" w:color="auto"/>
            </w:tcBorders>
            <w:shd w:val="clear" w:color="auto" w:fill="E5DFEC"/>
            <w:vAlign w:val="center"/>
          </w:tcPr>
          <w:p w:rsidR="008658BF" w:rsidRPr="00AE0790" w:rsidRDefault="008658BF" w:rsidP="008658BF">
            <w:pPr>
              <w:jc w:val="center"/>
              <w:rPr>
                <w:rFonts w:eastAsia="Arial Unicode MS"/>
              </w:rPr>
            </w:pPr>
            <w:r>
              <w:rPr>
                <w:rFonts w:eastAsia="Arial Unicode MS"/>
              </w:rPr>
              <w:t>-</w:t>
            </w:r>
          </w:p>
        </w:tc>
        <w:tc>
          <w:tcPr>
            <w:tcW w:w="855" w:type="dxa"/>
            <w:gridSpan w:val="2"/>
            <w:tcBorders>
              <w:top w:val="single" w:sz="4" w:space="0" w:color="auto"/>
              <w:left w:val="nil"/>
              <w:bottom w:val="single" w:sz="4" w:space="0" w:color="auto"/>
              <w:right w:val="single" w:sz="4" w:space="0" w:color="auto"/>
            </w:tcBorders>
            <w:vAlign w:val="center"/>
          </w:tcPr>
          <w:p w:rsidR="008658BF" w:rsidRPr="00AE0790" w:rsidRDefault="008658BF" w:rsidP="008658BF">
            <w:pPr>
              <w:jc w:val="center"/>
              <w:rPr>
                <w:rFonts w:eastAsia="Arial Unicode MS"/>
              </w:rPr>
            </w:pPr>
            <w:r w:rsidRPr="00AE0790">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8658BF" w:rsidRPr="00AE0790" w:rsidRDefault="008658BF" w:rsidP="008658BF">
            <w:pPr>
              <w:jc w:val="center"/>
              <w:rPr>
                <w:rFonts w:eastAsia="Arial Unicode MS"/>
              </w:rPr>
            </w:pPr>
            <w:r>
              <w:rPr>
                <w:rFonts w:eastAsia="Arial Unicode MS"/>
              </w:rPr>
              <w:t>-</w:t>
            </w:r>
          </w:p>
        </w:tc>
      </w:tr>
      <w:tr w:rsidR="008658BF" w:rsidRPr="0087262E" w:rsidTr="008658BF">
        <w:trPr>
          <w:gridAfter w:val="1"/>
          <w:wAfter w:w="1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8658BF" w:rsidRPr="00AE0790" w:rsidRDefault="008658BF" w:rsidP="008658BF">
            <w:pPr>
              <w:jc w:val="center"/>
            </w:pPr>
            <w:r w:rsidRPr="00AE0790">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8658BF" w:rsidRPr="00AE0790" w:rsidRDefault="008658BF" w:rsidP="008658B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658BF" w:rsidRPr="00AE0790" w:rsidRDefault="008658BF" w:rsidP="008658BF">
            <w:pPr>
              <w:jc w:val="center"/>
            </w:pPr>
            <w:r w:rsidRPr="00AE0790">
              <w:t>Követelmény</w:t>
            </w:r>
          </w:p>
        </w:tc>
        <w:tc>
          <w:tcPr>
            <w:tcW w:w="855" w:type="dxa"/>
            <w:gridSpan w:val="2"/>
            <w:vMerge w:val="restart"/>
            <w:tcBorders>
              <w:top w:val="single" w:sz="4" w:space="0" w:color="auto"/>
              <w:left w:val="single" w:sz="4" w:space="0" w:color="auto"/>
              <w:right w:val="single" w:sz="4" w:space="0" w:color="auto"/>
            </w:tcBorders>
            <w:vAlign w:val="center"/>
          </w:tcPr>
          <w:p w:rsidR="008658BF" w:rsidRPr="00AE0790" w:rsidRDefault="008658BF" w:rsidP="008658BF">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rsidR="008658BF" w:rsidRPr="00AE0790" w:rsidRDefault="008658BF" w:rsidP="008658BF">
            <w:pPr>
              <w:jc w:val="center"/>
            </w:pPr>
            <w:r w:rsidRPr="00AE0790">
              <w:t>Oktatás nyelve</w:t>
            </w:r>
          </w:p>
        </w:tc>
      </w:tr>
      <w:tr w:rsidR="008658BF" w:rsidRPr="0087262E" w:rsidTr="008658BF">
        <w:trPr>
          <w:gridAfter w:val="1"/>
          <w:wAfter w:w="1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8658BF" w:rsidRPr="0087262E" w:rsidRDefault="008658BF" w:rsidP="008658BF">
            <w:pPr>
              <w:rPr>
                <w:sz w:val="16"/>
                <w:szCs w:val="16"/>
              </w:rP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658BF" w:rsidRPr="0087262E" w:rsidRDefault="008658BF" w:rsidP="008658BF">
            <w:pP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8658BF" w:rsidRPr="0087262E" w:rsidRDefault="008658BF" w:rsidP="008658BF">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rsidR="008658BF" w:rsidRPr="0087262E" w:rsidRDefault="008658BF" w:rsidP="008658BF">
            <w:pPr>
              <w:rPr>
                <w:sz w:val="16"/>
                <w:szCs w:val="16"/>
              </w:rPr>
            </w:pPr>
          </w:p>
        </w:tc>
      </w:tr>
      <w:tr w:rsidR="008658BF" w:rsidRPr="0087262E" w:rsidTr="008658BF">
        <w:trPr>
          <w:gridAfter w:val="1"/>
          <w:wAfter w:w="1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930297" w:rsidRDefault="008658BF" w:rsidP="008658B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 xml:space="preserve">Heti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b/>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658BF" w:rsidRPr="0087262E" w:rsidRDefault="008658BF" w:rsidP="008658BF">
            <w:pPr>
              <w:jc w:val="center"/>
              <w:rPr>
                <w:b/>
              </w:rPr>
            </w:pPr>
            <w:r>
              <w:rPr>
                <w:b/>
              </w:rPr>
              <w:t>GY</w:t>
            </w:r>
          </w:p>
        </w:tc>
        <w:tc>
          <w:tcPr>
            <w:tcW w:w="855" w:type="dxa"/>
            <w:gridSpan w:val="2"/>
            <w:vMerge w:val="restart"/>
            <w:tcBorders>
              <w:top w:val="single" w:sz="4" w:space="0" w:color="auto"/>
              <w:left w:val="single" w:sz="4" w:space="0" w:color="auto"/>
              <w:right w:val="single" w:sz="4" w:space="0" w:color="auto"/>
            </w:tcBorders>
            <w:vAlign w:val="center"/>
          </w:tcPr>
          <w:p w:rsidR="008658BF" w:rsidRPr="0087262E" w:rsidRDefault="008658BF" w:rsidP="008658BF">
            <w:pPr>
              <w:jc w:val="center"/>
              <w:rPr>
                <w:b/>
              </w:rPr>
            </w:pPr>
            <w:r>
              <w:rPr>
                <w:b/>
              </w:rPr>
              <w:t>2</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8658BF" w:rsidRPr="0087262E" w:rsidRDefault="008658BF" w:rsidP="008658BF">
            <w:pPr>
              <w:jc w:val="center"/>
              <w:rPr>
                <w:b/>
              </w:rPr>
            </w:pPr>
            <w:r>
              <w:rPr>
                <w:b/>
              </w:rPr>
              <w:t>magyar</w:t>
            </w:r>
          </w:p>
        </w:tc>
      </w:tr>
      <w:tr w:rsidR="008658BF" w:rsidRPr="0087262E" w:rsidTr="008658BF">
        <w:trPr>
          <w:gridAfter w:val="1"/>
          <w:wAfter w:w="1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930297" w:rsidRDefault="008658BF" w:rsidP="008658B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658BF" w:rsidRPr="00282AFF" w:rsidRDefault="008658BF" w:rsidP="008658BF">
            <w:pPr>
              <w:jc w:val="center"/>
              <w:rPr>
                <w:sz w:val="16"/>
                <w:szCs w:val="16"/>
              </w:rPr>
            </w:pPr>
            <w:r w:rsidRPr="00282AFF">
              <w:rPr>
                <w:sz w:val="16"/>
                <w:szCs w:val="16"/>
              </w:rPr>
              <w:t>Féléves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DA5E3F" w:rsidRDefault="008658BF" w:rsidP="008658BF">
            <w:pPr>
              <w:jc w:val="center"/>
              <w:rPr>
                <w:b/>
                <w:sz w:val="16"/>
                <w:szCs w:val="16"/>
              </w:rPr>
            </w:pPr>
            <w:r>
              <w:rPr>
                <w:b/>
                <w:sz w:val="16"/>
                <w:szCs w:val="16"/>
              </w:rPr>
              <w:t>10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658BF" w:rsidRPr="00191C71" w:rsidRDefault="008658BF" w:rsidP="008658BF">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8658BF" w:rsidRPr="0087262E" w:rsidRDefault="008658BF" w:rsidP="008658BF">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8658BF" w:rsidRPr="0087262E" w:rsidRDefault="008658BF" w:rsidP="008658BF">
            <w:pPr>
              <w:jc w:val="center"/>
              <w:rPr>
                <w:sz w:val="16"/>
                <w:szCs w:val="16"/>
              </w:rPr>
            </w:pPr>
          </w:p>
        </w:tc>
      </w:tr>
      <w:tr w:rsidR="008658BF" w:rsidRPr="0087262E" w:rsidTr="008658BF">
        <w:trPr>
          <w:gridBefore w:val="1"/>
          <w:wBefore w:w="10" w:type="dxa"/>
          <w:cantSplit/>
          <w:trHeight w:val="251"/>
        </w:trPr>
        <w:tc>
          <w:tcPr>
            <w:tcW w:w="2542" w:type="dxa"/>
            <w:gridSpan w:val="5"/>
            <w:tcBorders>
              <w:top w:val="single" w:sz="4" w:space="0" w:color="auto"/>
              <w:left w:val="single" w:sz="4" w:space="0" w:color="auto"/>
              <w:bottom w:val="single" w:sz="4" w:space="0" w:color="auto"/>
              <w:right w:val="single" w:sz="4" w:space="0" w:color="000000"/>
            </w:tcBorders>
            <w:vAlign w:val="center"/>
          </w:tcPr>
          <w:p w:rsidR="008658BF" w:rsidRPr="00AE0790" w:rsidRDefault="008658BF" w:rsidP="008658BF">
            <w:pPr>
              <w:ind w:left="20"/>
              <w:rPr>
                <w:rFonts w:eastAsia="Arial Unicode MS"/>
              </w:rPr>
            </w:pPr>
            <w:r w:rsidRPr="00AE0790">
              <w:t>Tantárgyfelelős oktató</w:t>
            </w:r>
          </w:p>
        </w:tc>
        <w:tc>
          <w:tcPr>
            <w:tcW w:w="1297" w:type="dxa"/>
            <w:gridSpan w:val="2"/>
            <w:tcBorders>
              <w:top w:val="nil"/>
              <w:left w:val="nil"/>
              <w:bottom w:val="single" w:sz="4" w:space="0" w:color="auto"/>
              <w:right w:val="single" w:sz="4" w:space="0" w:color="auto"/>
            </w:tcBorders>
            <w:vAlign w:val="center"/>
          </w:tcPr>
          <w:p w:rsidR="008658BF" w:rsidRPr="00AE0790" w:rsidRDefault="008658BF" w:rsidP="008658BF">
            <w:pPr>
              <w:rPr>
                <w:rFonts w:eastAsia="Arial Unicode MS"/>
              </w:rPr>
            </w:pPr>
            <w:r w:rsidRPr="00AE0790">
              <w:t>neve:</w:t>
            </w:r>
          </w:p>
        </w:tc>
        <w:tc>
          <w:tcPr>
            <w:tcW w:w="2834" w:type="dxa"/>
            <w:gridSpan w:val="4"/>
            <w:tcBorders>
              <w:top w:val="single" w:sz="4" w:space="0" w:color="auto"/>
              <w:left w:val="nil"/>
              <w:bottom w:val="single" w:sz="4" w:space="0" w:color="auto"/>
              <w:right w:val="single" w:sz="4" w:space="0" w:color="auto"/>
            </w:tcBorders>
            <w:vAlign w:val="center"/>
          </w:tcPr>
          <w:p w:rsidR="008658BF" w:rsidRPr="00CF3EA4" w:rsidRDefault="008658BF" w:rsidP="008658BF">
            <w:pPr>
              <w:jc w:val="center"/>
              <w:rPr>
                <w:rFonts w:eastAsia="Arial Unicode MS"/>
                <w:b/>
              </w:rPr>
            </w:pPr>
            <w:r w:rsidRPr="00CF3EA4">
              <w:rPr>
                <w:b/>
              </w:rPr>
              <w:t xml:space="preserve">Dr. </w:t>
            </w:r>
            <w:proofErr w:type="spellStart"/>
            <w:r w:rsidRPr="00CF3EA4">
              <w:rPr>
                <w:b/>
              </w:rPr>
              <w:t>Madai</w:t>
            </w:r>
            <w:proofErr w:type="spellEnd"/>
            <w:r w:rsidRPr="00CF3EA4">
              <w:rPr>
                <w:b/>
              </w:rPr>
              <w:t xml:space="preserve"> Hajnalka</w:t>
            </w:r>
          </w:p>
        </w:tc>
        <w:tc>
          <w:tcPr>
            <w:tcW w:w="855" w:type="dxa"/>
            <w:gridSpan w:val="2"/>
            <w:tcBorders>
              <w:top w:val="single" w:sz="4" w:space="0" w:color="auto"/>
              <w:left w:val="nil"/>
              <w:bottom w:val="single" w:sz="4" w:space="0" w:color="auto"/>
              <w:right w:val="single" w:sz="4" w:space="0" w:color="auto"/>
            </w:tcBorders>
            <w:vAlign w:val="center"/>
          </w:tcPr>
          <w:p w:rsidR="008658BF" w:rsidRPr="0087262E" w:rsidRDefault="008658BF" w:rsidP="008658BF">
            <w:pPr>
              <w:rPr>
                <w:rFonts w:eastAsia="Arial Unicode MS"/>
                <w:sz w:val="16"/>
                <w:szCs w:val="16"/>
              </w:rPr>
            </w:pPr>
            <w:r w:rsidRPr="00AE0790">
              <w:t>beosztása</w:t>
            </w:r>
            <w:r w:rsidRPr="0087262E">
              <w:rPr>
                <w:sz w:val="16"/>
                <w:szCs w:val="16"/>
              </w:rPr>
              <w:t>:</w:t>
            </w:r>
          </w:p>
        </w:tc>
        <w:tc>
          <w:tcPr>
            <w:tcW w:w="2411" w:type="dxa"/>
            <w:gridSpan w:val="2"/>
            <w:tcBorders>
              <w:top w:val="nil"/>
              <w:left w:val="nil"/>
              <w:bottom w:val="single" w:sz="4" w:space="0" w:color="auto"/>
              <w:right w:val="single" w:sz="4" w:space="0" w:color="auto"/>
            </w:tcBorders>
            <w:vAlign w:val="center"/>
          </w:tcPr>
          <w:p w:rsidR="008658BF" w:rsidRPr="00EC57EB" w:rsidRDefault="008658BF" w:rsidP="008658BF">
            <w:pPr>
              <w:jc w:val="center"/>
            </w:pPr>
            <w:r>
              <w:t>adjunktus</w:t>
            </w:r>
          </w:p>
        </w:tc>
      </w:tr>
      <w:tr w:rsidR="008658BF" w:rsidRPr="0087262E" w:rsidTr="008658BF">
        <w:trPr>
          <w:gridBefore w:val="1"/>
          <w:wBefore w:w="10" w:type="dxa"/>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658BF" w:rsidRDefault="008658BF" w:rsidP="008658BF">
            <w:r w:rsidRPr="00F523EA">
              <w:rPr>
                <w:b/>
                <w:bCs/>
              </w:rPr>
              <w:t xml:space="preserve">A </w:t>
            </w:r>
            <w:proofErr w:type="gramStart"/>
            <w:r w:rsidRPr="00F523EA">
              <w:rPr>
                <w:b/>
                <w:bCs/>
              </w:rPr>
              <w:t>kurzus</w:t>
            </w:r>
            <w:proofErr w:type="gramEnd"/>
            <w:r w:rsidRPr="00F523EA">
              <w:rPr>
                <w:b/>
                <w:bCs/>
              </w:rPr>
              <w:t xml:space="preserve"> célja</w:t>
            </w:r>
            <w:r>
              <w:rPr>
                <w:b/>
                <w:bCs/>
              </w:rPr>
              <w:t xml:space="preserve"> az</w:t>
            </w:r>
            <w:r w:rsidRPr="00F523EA">
              <w:rPr>
                <w:b/>
                <w:bCs/>
              </w:rPr>
              <w:t xml:space="preserve">, </w:t>
            </w:r>
          </w:p>
          <w:p w:rsidR="008658BF" w:rsidRPr="006B1E72" w:rsidRDefault="008658BF" w:rsidP="008658BF">
            <w:pPr>
              <w:pStyle w:val="Listaszerbekezds"/>
              <w:spacing w:before="120"/>
              <w:ind w:left="426"/>
              <w:rPr>
                <w:sz w:val="20"/>
                <w:szCs w:val="20"/>
              </w:rPr>
            </w:pPr>
            <w:r w:rsidRPr="006B1E72">
              <w:rPr>
                <w:sz w:val="20"/>
                <w:szCs w:val="20"/>
              </w:rPr>
              <w:t xml:space="preserve">hogy a tananyagot </w:t>
            </w:r>
            <w:proofErr w:type="gramStart"/>
            <w:r w:rsidRPr="006B1E72">
              <w:rPr>
                <w:sz w:val="20"/>
                <w:szCs w:val="20"/>
              </w:rPr>
              <w:t>abszolváló</w:t>
            </w:r>
            <w:proofErr w:type="gramEnd"/>
            <w:r w:rsidRPr="006B1E72">
              <w:rPr>
                <w:sz w:val="20"/>
                <w:szCs w:val="20"/>
              </w:rPr>
              <w:t xml:space="preserve"> hallgatók tisztában legyenek a stratégiai menedzsment fő területeivel, a vállalati stratégiai tervezés módszerivel. </w:t>
            </w:r>
          </w:p>
        </w:tc>
      </w:tr>
      <w:tr w:rsidR="008658BF" w:rsidRPr="0087262E" w:rsidTr="008658BF">
        <w:trPr>
          <w:gridBefore w:val="1"/>
          <w:wBefore w:w="10" w:type="dxa"/>
          <w:cantSplit/>
          <w:trHeight w:val="1400"/>
        </w:trPr>
        <w:tc>
          <w:tcPr>
            <w:tcW w:w="9939" w:type="dxa"/>
            <w:gridSpan w:val="15"/>
            <w:tcBorders>
              <w:top w:val="single" w:sz="4" w:space="0" w:color="auto"/>
              <w:left w:val="single" w:sz="4" w:space="0" w:color="auto"/>
              <w:right w:val="single" w:sz="4" w:space="0" w:color="000000"/>
            </w:tcBorders>
            <w:vAlign w:val="center"/>
          </w:tcPr>
          <w:p w:rsidR="008658BF" w:rsidRPr="005F0BFB" w:rsidRDefault="008658BF" w:rsidP="008658BF">
            <w:pPr>
              <w:rPr>
                <w:b/>
                <w:bCs/>
              </w:rPr>
            </w:pPr>
            <w:r w:rsidRPr="00EA6E76">
              <w:rPr>
                <w:b/>
                <w:bCs/>
              </w:rPr>
              <w:t xml:space="preserve">Azoknak az előírt szakmai </w:t>
            </w:r>
            <w:proofErr w:type="gramStart"/>
            <w:r w:rsidRPr="00EA6E76">
              <w:rPr>
                <w:b/>
                <w:bCs/>
              </w:rPr>
              <w:t>kompetenciáknak</w:t>
            </w:r>
            <w:proofErr w:type="gramEnd"/>
            <w:r w:rsidRPr="00EA6E76">
              <w:rPr>
                <w:b/>
                <w:bCs/>
              </w:rPr>
              <w:t>, kompetencia-elemeknek (tudás, képesség stb., KKK 7. pont) a felsorolása, amelyek kialakításához a tantárgy jellemzően, érdemben hozzájárul</w:t>
            </w:r>
          </w:p>
          <w:p w:rsidR="008658BF" w:rsidRPr="000822B1" w:rsidRDefault="008658BF" w:rsidP="008658BF">
            <w:pPr>
              <w:ind w:left="402"/>
              <w:jc w:val="both"/>
              <w:rPr>
                <w:i/>
                <w:sz w:val="16"/>
                <w:szCs w:val="16"/>
              </w:rPr>
            </w:pPr>
          </w:p>
          <w:p w:rsidR="008658BF" w:rsidRDefault="008658BF" w:rsidP="008658BF">
            <w:pPr>
              <w:ind w:left="402"/>
              <w:jc w:val="both"/>
              <w:rPr>
                <w:i/>
              </w:rPr>
            </w:pPr>
            <w:r w:rsidRPr="00F523EA">
              <w:rPr>
                <w:i/>
              </w:rPr>
              <w:t xml:space="preserve">Tudás: </w:t>
            </w:r>
          </w:p>
          <w:p w:rsidR="008658BF" w:rsidRPr="00E45F36" w:rsidRDefault="008658BF" w:rsidP="008658BF">
            <w:pPr>
              <w:shd w:val="clear" w:color="auto" w:fill="E5DFEC"/>
              <w:suppressAutoHyphens/>
              <w:autoSpaceDE w:val="0"/>
              <w:spacing w:before="60" w:after="60"/>
              <w:ind w:left="417" w:right="113"/>
              <w:rPr>
                <w:color w:val="000000"/>
              </w:rPr>
            </w:pPr>
            <w:r w:rsidRPr="005176DE">
              <w:t xml:space="preserve">A hallgató </w:t>
            </w:r>
            <w:r>
              <w:t xml:space="preserve">olyan alapvető ismeretekre tesz szert, amelyek révén eligazodik a vállalati stratégia módszertanában, azokat megértve tudja a </w:t>
            </w:r>
            <w:proofErr w:type="gramStart"/>
            <w:r>
              <w:t>speciális</w:t>
            </w:r>
            <w:proofErr w:type="gramEnd"/>
            <w:r>
              <w:t xml:space="preserve"> eljárásokat a legmodernebb megközelítéseket elsajátítani. A </w:t>
            </w:r>
            <w:proofErr w:type="gramStart"/>
            <w:r>
              <w:t>kurzus</w:t>
            </w:r>
            <w:proofErr w:type="gramEnd"/>
            <w:r>
              <w:t xml:space="preserve"> előadásai három fő tématerület köré fókuszálódnak: 1. A stratégiai tervezés folyamata, </w:t>
            </w:r>
            <w:proofErr w:type="gramStart"/>
            <w:r>
              <w:t>speciális</w:t>
            </w:r>
            <w:proofErr w:type="gramEnd"/>
            <w:r>
              <w:t xml:space="preserve"> eljárásai, A stratégia bevezetése, a szervezés, a vezetés és a csapatépítés területei. 3. A stratégia bevezetésének és folyamatának ellenőrzése. A tantárgy révén a </w:t>
            </w:r>
            <w:r w:rsidRPr="00E45F36">
              <w:rPr>
                <w:color w:val="000000"/>
              </w:rPr>
              <w:t xml:space="preserve">hallgató megismeri a stratégiai tervezés legújabb kutatási </w:t>
            </w:r>
            <w:r>
              <w:rPr>
                <w:color w:val="000000"/>
              </w:rPr>
              <w:t xml:space="preserve">irányait, területeit, </w:t>
            </w:r>
            <w:r w:rsidRPr="00E45F36">
              <w:rPr>
                <w:color w:val="000000"/>
              </w:rPr>
              <w:t>eredményeit is.</w:t>
            </w:r>
          </w:p>
          <w:p w:rsidR="008658BF" w:rsidRDefault="008658BF" w:rsidP="008658BF">
            <w:pPr>
              <w:ind w:left="402"/>
              <w:jc w:val="both"/>
              <w:rPr>
                <w:i/>
              </w:rPr>
            </w:pPr>
            <w:r w:rsidRPr="00F523EA">
              <w:rPr>
                <w:i/>
              </w:rPr>
              <w:t>Képesség:</w:t>
            </w:r>
          </w:p>
          <w:p w:rsidR="008658BF" w:rsidRDefault="008658BF" w:rsidP="008658BF">
            <w:pPr>
              <w:shd w:val="clear" w:color="auto" w:fill="E5DFEC"/>
              <w:suppressAutoHyphens/>
              <w:autoSpaceDE w:val="0"/>
              <w:spacing w:before="60" w:after="60"/>
              <w:ind w:left="417" w:right="113"/>
            </w:pPr>
            <w:r w:rsidRPr="00AC6ECA">
              <w:rPr>
                <w:color w:val="339966"/>
              </w:rPr>
              <w:t>Legyen tisztában</w:t>
            </w:r>
            <w:r>
              <w:t xml:space="preserve"> a vállalati küldetés és jövőkép fontosságával, az üzleti környezet és a vállalati belső értékelésnek, valamint a versenytársak elemzésének módszerivel.</w:t>
            </w:r>
          </w:p>
          <w:p w:rsidR="008658BF" w:rsidRDefault="008658BF" w:rsidP="008658BF">
            <w:pPr>
              <w:shd w:val="clear" w:color="auto" w:fill="E5DFEC"/>
              <w:suppressAutoHyphens/>
              <w:autoSpaceDE w:val="0"/>
              <w:spacing w:before="60" w:after="60"/>
              <w:ind w:left="417" w:right="113"/>
            </w:pPr>
            <w:r w:rsidRPr="00AC6ECA">
              <w:rPr>
                <w:color w:val="339966"/>
              </w:rPr>
              <w:t>Tudja elhelyezni</w:t>
            </w:r>
            <w:r>
              <w:t xml:space="preserve"> az elemzések alapján a vállalati stratégiai irányokat, a </w:t>
            </w:r>
            <w:proofErr w:type="gramStart"/>
            <w:r>
              <w:t>defenzív</w:t>
            </w:r>
            <w:proofErr w:type="gramEnd"/>
            <w:r>
              <w:t>, az offenzív és az intenzív területekre a vállalaton belül.</w:t>
            </w:r>
          </w:p>
          <w:p w:rsidR="008658BF" w:rsidRDefault="008658BF" w:rsidP="008658BF">
            <w:pPr>
              <w:shd w:val="clear" w:color="auto" w:fill="E5DFEC"/>
              <w:suppressAutoHyphens/>
              <w:autoSpaceDE w:val="0"/>
              <w:spacing w:before="60" w:after="60"/>
              <w:ind w:left="417" w:right="113"/>
            </w:pPr>
            <w:r w:rsidRPr="00AC6ECA">
              <w:rPr>
                <w:color w:val="339966"/>
              </w:rPr>
              <w:t>Értse</w:t>
            </w:r>
            <w:r>
              <w:t xml:space="preserve"> a módszerek alkalmazási korlátait és lehetőségeit, azok előnyeit és hátrányait.</w:t>
            </w:r>
          </w:p>
          <w:p w:rsidR="008658BF" w:rsidRDefault="008658BF" w:rsidP="008658BF">
            <w:pPr>
              <w:shd w:val="clear" w:color="auto" w:fill="E5DFEC"/>
              <w:suppressAutoHyphens/>
              <w:autoSpaceDE w:val="0"/>
              <w:spacing w:before="60" w:after="60"/>
              <w:ind w:left="417" w:right="113"/>
            </w:pPr>
            <w:r w:rsidRPr="00AC6ECA">
              <w:rPr>
                <w:color w:val="339966"/>
              </w:rPr>
              <w:t>Legyen képes</w:t>
            </w:r>
            <w:r>
              <w:t xml:space="preserve"> ismereteit felhasználni az üzleti környezet elemzésére, a stratégiai irányok meghatározására, a lehetséges stratégiák megválasztására a stratégia bevezetésének és ellenőrzésének kérdésköreire.</w:t>
            </w:r>
          </w:p>
          <w:p w:rsidR="008658BF" w:rsidRPr="00A9205E" w:rsidRDefault="008658BF" w:rsidP="008658BF">
            <w:pPr>
              <w:shd w:val="clear" w:color="auto" w:fill="E5DFEC"/>
              <w:suppressAutoHyphens/>
              <w:autoSpaceDE w:val="0"/>
              <w:spacing w:before="60" w:after="60"/>
              <w:ind w:left="417" w:right="113"/>
              <w:rPr>
                <w:color w:val="000000"/>
              </w:rPr>
            </w:pPr>
            <w:r w:rsidRPr="00AC6ECA">
              <w:rPr>
                <w:color w:val="339966"/>
              </w:rPr>
              <w:t>Tudja alkalmazni a gyakorlatban</w:t>
            </w:r>
            <w:r>
              <w:rPr>
                <w:color w:val="000000"/>
              </w:rPr>
              <w:t>, a tantárgy tanulásakor megszerzett ismereteket.</w:t>
            </w:r>
          </w:p>
          <w:p w:rsidR="008658BF" w:rsidRDefault="008658BF" w:rsidP="008658BF">
            <w:pPr>
              <w:ind w:left="402"/>
              <w:jc w:val="both"/>
              <w:rPr>
                <w:i/>
              </w:rPr>
            </w:pPr>
            <w:r w:rsidRPr="00F523EA">
              <w:rPr>
                <w:i/>
              </w:rPr>
              <w:t>Attitűd:</w:t>
            </w:r>
          </w:p>
          <w:p w:rsidR="008658BF" w:rsidRPr="00DE18FB" w:rsidRDefault="008658BF" w:rsidP="008658BF">
            <w:pPr>
              <w:shd w:val="clear" w:color="auto" w:fill="E5DFEC"/>
              <w:suppressAutoHyphens/>
              <w:autoSpaceDE w:val="0"/>
              <w:spacing w:before="60" w:after="60"/>
              <w:ind w:left="417" w:right="113"/>
              <w:rPr>
                <w:color w:val="FF0000"/>
              </w:rPr>
            </w:pPr>
            <w:r>
              <w:t xml:space="preserve">A tantárgy elősegíti, hogy a hallgató, megfelelő gazdálkodástudományi tudás, továbbá korszerű stratégiai szemlélet birtokában a végzés után </w:t>
            </w:r>
            <w:r w:rsidRPr="00E45F36">
              <w:rPr>
                <w:color w:val="000000"/>
              </w:rPr>
              <w:t xml:space="preserve">az új szakmai </w:t>
            </w:r>
            <w:proofErr w:type="gramStart"/>
            <w:r w:rsidRPr="00E45F36">
              <w:rPr>
                <w:color w:val="000000"/>
              </w:rPr>
              <w:t>információkat</w:t>
            </w:r>
            <w:proofErr w:type="gramEnd"/>
            <w:r w:rsidRPr="00E45F36">
              <w:rPr>
                <w:color w:val="000000"/>
              </w:rPr>
              <w:t>, kutatási eredményeket megfelelően értelmezni és értékelni tudja</w:t>
            </w:r>
            <w:r>
              <w:rPr>
                <w:color w:val="000000"/>
              </w:rPr>
              <w:t>,</w:t>
            </w:r>
            <w:r w:rsidRPr="00E45F36">
              <w:rPr>
                <w:color w:val="000000"/>
              </w:rPr>
              <w:t xml:space="preserve"> továbbá alkalmas legyen gazdaságtudományi ismereteit gyarapítani. A hallgató ennek köszönhetően olyan gazdaságtudományi alapokkal bír, ami hozzásegíti ahhoz, hogy a szakmai feladatait hatékonyan végezze.</w:t>
            </w:r>
          </w:p>
          <w:p w:rsidR="008658BF" w:rsidRDefault="008658BF" w:rsidP="008658BF">
            <w:pPr>
              <w:shd w:val="clear" w:color="auto" w:fill="E5DFEC"/>
              <w:suppressAutoHyphens/>
              <w:autoSpaceDE w:val="0"/>
              <w:spacing w:before="60" w:after="60"/>
              <w:ind w:right="113"/>
            </w:pPr>
          </w:p>
          <w:p w:rsidR="008658BF" w:rsidRDefault="008658BF" w:rsidP="008658BF">
            <w:pPr>
              <w:ind w:left="402"/>
              <w:jc w:val="both"/>
              <w:rPr>
                <w:i/>
              </w:rPr>
            </w:pPr>
            <w:r w:rsidRPr="00F523EA">
              <w:rPr>
                <w:i/>
              </w:rPr>
              <w:t>Autonómia és felelősség:</w:t>
            </w:r>
          </w:p>
          <w:p w:rsidR="008658BF" w:rsidRPr="00BD7B10" w:rsidRDefault="008658BF" w:rsidP="008658BF">
            <w:pPr>
              <w:shd w:val="clear" w:color="auto" w:fill="E5DFEC"/>
              <w:suppressAutoHyphens/>
              <w:autoSpaceDE w:val="0"/>
              <w:spacing w:before="60" w:after="60"/>
              <w:ind w:left="417" w:right="113"/>
              <w:rPr>
                <w:rFonts w:eastAsia="Arial Unicode MS"/>
                <w:b/>
                <w:bCs/>
                <w:color w:val="FF0000"/>
              </w:rPr>
            </w:pPr>
            <w:r>
              <w:t xml:space="preserve">A </w:t>
            </w:r>
            <w:proofErr w:type="gramStart"/>
            <w:r>
              <w:t>kurzus</w:t>
            </w:r>
            <w:proofErr w:type="gramEnd"/>
            <w:r>
              <w:t xml:space="preserve"> hozzásegíti a hallgatót ahhoz, hogy </w:t>
            </w:r>
            <w:r w:rsidRPr="00E45F36">
              <w:rPr>
                <w:color w:val="000000"/>
              </w:rPr>
              <w:t>munkájában innovatív, egyben befogadó és hatékony legyen, továbbá szakmai jövőépítéssel kapcsolatos kérdésekben megalapozottan és felelősséggel formáljon véleményt.</w:t>
            </w:r>
          </w:p>
        </w:tc>
      </w:tr>
      <w:tr w:rsidR="008658BF" w:rsidRPr="0087262E" w:rsidTr="008658BF">
        <w:trPr>
          <w:gridBefore w:val="1"/>
          <w:wBefore w:w="10" w:type="dxa"/>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658BF" w:rsidRDefault="008658BF" w:rsidP="008658BF">
            <w:pPr>
              <w:rPr>
                <w:b/>
                <w:bCs/>
              </w:rPr>
            </w:pPr>
            <w:r w:rsidRPr="005F0BFB">
              <w:rPr>
                <w:b/>
                <w:bCs/>
              </w:rPr>
              <w:t xml:space="preserve">A </w:t>
            </w:r>
            <w:proofErr w:type="gramStart"/>
            <w:r w:rsidRPr="005F0BFB">
              <w:rPr>
                <w:b/>
                <w:bCs/>
              </w:rPr>
              <w:t>kurzus</w:t>
            </w:r>
            <w:proofErr w:type="gramEnd"/>
            <w:r>
              <w:rPr>
                <w:b/>
                <w:bCs/>
              </w:rPr>
              <w:t xml:space="preserve"> rövid</w:t>
            </w:r>
            <w:r w:rsidRPr="005F0BFB">
              <w:rPr>
                <w:b/>
                <w:bCs/>
              </w:rPr>
              <w:t xml:space="preserve"> tarta</w:t>
            </w:r>
            <w:r>
              <w:rPr>
                <w:b/>
                <w:bCs/>
              </w:rPr>
              <w:t>lma</w:t>
            </w:r>
            <w:r w:rsidRPr="005F0BFB">
              <w:rPr>
                <w:b/>
                <w:bCs/>
              </w:rPr>
              <w:t>, témakörei</w:t>
            </w:r>
          </w:p>
          <w:p w:rsidR="008658BF" w:rsidRDefault="008658BF" w:rsidP="008658BF">
            <w:pPr>
              <w:shd w:val="clear" w:color="auto" w:fill="E5DFEC"/>
              <w:suppressAutoHyphens/>
              <w:autoSpaceDE w:val="0"/>
              <w:spacing w:before="60" w:after="60"/>
              <w:ind w:left="417" w:right="113"/>
            </w:pPr>
            <w:r>
              <w:rPr>
                <w:bCs/>
              </w:rPr>
              <w:t xml:space="preserve">A </w:t>
            </w:r>
            <w:proofErr w:type="gramStart"/>
            <w:r>
              <w:rPr>
                <w:bCs/>
              </w:rPr>
              <w:t>kurzus</w:t>
            </w:r>
            <w:proofErr w:type="gramEnd"/>
            <w:r>
              <w:rPr>
                <w:bCs/>
              </w:rPr>
              <w:t xml:space="preserve"> szervesen épít F.R. David et </w:t>
            </w:r>
            <w:proofErr w:type="spellStart"/>
            <w:r>
              <w:rPr>
                <w:bCs/>
              </w:rPr>
              <w:t>al</w:t>
            </w:r>
            <w:proofErr w:type="spellEnd"/>
            <w:r>
              <w:rPr>
                <w:bCs/>
              </w:rPr>
              <w:t xml:space="preserve">., </w:t>
            </w:r>
            <w:proofErr w:type="spellStart"/>
            <w:r>
              <w:rPr>
                <w:bCs/>
              </w:rPr>
              <w:t>Strategic</w:t>
            </w:r>
            <w:proofErr w:type="spellEnd"/>
            <w:r>
              <w:rPr>
                <w:bCs/>
              </w:rPr>
              <w:t xml:space="preserve"> Management </w:t>
            </w:r>
            <w:proofErr w:type="spellStart"/>
            <w:r>
              <w:rPr>
                <w:bCs/>
              </w:rPr>
              <w:t>Cases</w:t>
            </w:r>
            <w:proofErr w:type="spellEnd"/>
            <w:r>
              <w:rPr>
                <w:bCs/>
              </w:rPr>
              <w:t xml:space="preserve"> and </w:t>
            </w:r>
            <w:proofErr w:type="spellStart"/>
            <w:r>
              <w:rPr>
                <w:bCs/>
              </w:rPr>
              <w:t>Concepts</w:t>
            </w:r>
            <w:proofErr w:type="spellEnd"/>
            <w:r>
              <w:rPr>
                <w:bCs/>
              </w:rPr>
              <w:t xml:space="preserve"> című, 17-ik kiadást „megélt” 2020-ös  könyvére, amelyet </w:t>
            </w:r>
            <w:proofErr w:type="gramStart"/>
            <w:r>
              <w:rPr>
                <w:bCs/>
              </w:rPr>
              <w:t>több, mint</w:t>
            </w:r>
            <w:proofErr w:type="gramEnd"/>
            <w:r>
              <w:rPr>
                <w:bCs/>
              </w:rPr>
              <w:t xml:space="preserve"> 300 egyetemen használnak a tárgykörben. A témakörök szervesen épülnek egymásra, a stratégiai tervezés logikai folyamatában. A tervezés során kiemelt részek: stratégiai küldetés és jövőkép, stratégiai elemzések, stratégiai irányok meghatározásnak módszerei, hosszú távú stratégiai célok rögzítése, lehetséges stratégiák, döntés a legjobb stratégiáról. A tervezést követően a stratégia bevezetésének és ellenőrzésének kérdéskörei kerülnek megtárgyalásra. A témakörök mindegyike magyar példákkal, illetve esettanulmányokkal bővített. </w:t>
            </w:r>
          </w:p>
          <w:p w:rsidR="008658BF" w:rsidRPr="009777BF" w:rsidRDefault="008658BF" w:rsidP="008658BF">
            <w:pPr>
              <w:ind w:right="138"/>
              <w:jc w:val="both"/>
            </w:pPr>
          </w:p>
        </w:tc>
      </w:tr>
      <w:tr w:rsidR="008658BF" w:rsidRPr="0087262E" w:rsidTr="008658BF">
        <w:trPr>
          <w:gridBefore w:val="1"/>
          <w:wBefore w:w="10" w:type="dxa"/>
          <w:trHeight w:val="841"/>
        </w:trPr>
        <w:tc>
          <w:tcPr>
            <w:tcW w:w="9939" w:type="dxa"/>
            <w:gridSpan w:val="15"/>
            <w:tcBorders>
              <w:top w:val="single" w:sz="4" w:space="0" w:color="auto"/>
              <w:left w:val="single" w:sz="4" w:space="0" w:color="auto"/>
              <w:bottom w:val="single" w:sz="4" w:space="0" w:color="auto"/>
              <w:right w:val="single" w:sz="4" w:space="0" w:color="auto"/>
            </w:tcBorders>
          </w:tcPr>
          <w:p w:rsidR="008658BF" w:rsidRDefault="008658BF" w:rsidP="008658BF">
            <w:pPr>
              <w:rPr>
                <w:b/>
                <w:bCs/>
              </w:rPr>
            </w:pPr>
            <w:r w:rsidRPr="000E6AC6">
              <w:rPr>
                <w:b/>
                <w:bCs/>
              </w:rPr>
              <w:t>Tervezett tanulási tevékenységek, tanítási módszerek</w:t>
            </w:r>
          </w:p>
          <w:p w:rsidR="008658BF" w:rsidRPr="00DD0BC9" w:rsidRDefault="008658BF" w:rsidP="008658BF">
            <w:pPr>
              <w:shd w:val="clear" w:color="auto" w:fill="E5DFEC"/>
              <w:suppressAutoHyphens/>
              <w:autoSpaceDE w:val="0"/>
              <w:spacing w:before="60" w:after="60"/>
              <w:ind w:left="417" w:right="113"/>
            </w:pPr>
            <w:r>
              <w:t>Előadás, esettanulmányok bemutatása.</w:t>
            </w:r>
          </w:p>
        </w:tc>
      </w:tr>
      <w:tr w:rsidR="008658BF" w:rsidRPr="0087262E" w:rsidTr="008658BF">
        <w:trPr>
          <w:gridBefore w:val="1"/>
          <w:wBefore w:w="10" w:type="dxa"/>
          <w:trHeight w:val="1021"/>
        </w:trPr>
        <w:tc>
          <w:tcPr>
            <w:tcW w:w="9939" w:type="dxa"/>
            <w:gridSpan w:val="15"/>
            <w:tcBorders>
              <w:top w:val="single" w:sz="4" w:space="0" w:color="auto"/>
              <w:left w:val="single" w:sz="4" w:space="0" w:color="auto"/>
              <w:bottom w:val="single" w:sz="4" w:space="0" w:color="auto"/>
              <w:right w:val="single" w:sz="4" w:space="0" w:color="auto"/>
            </w:tcBorders>
          </w:tcPr>
          <w:p w:rsidR="008658BF" w:rsidRDefault="008658BF" w:rsidP="008658BF">
            <w:pPr>
              <w:rPr>
                <w:b/>
                <w:bCs/>
              </w:rPr>
            </w:pPr>
            <w:r w:rsidRPr="000E6AC6">
              <w:rPr>
                <w:b/>
                <w:bCs/>
              </w:rPr>
              <w:t>Értékelés</w:t>
            </w:r>
          </w:p>
          <w:p w:rsidR="008658BF" w:rsidRPr="00DD0BC9" w:rsidRDefault="008658BF" w:rsidP="008658BF">
            <w:pPr>
              <w:shd w:val="clear" w:color="auto" w:fill="E5DFEC"/>
              <w:suppressAutoHyphens/>
              <w:autoSpaceDE w:val="0"/>
              <w:spacing w:before="60" w:after="60"/>
              <w:ind w:left="417" w:right="113"/>
            </w:pPr>
            <w:r>
              <w:t xml:space="preserve">A félév során az előadáson elhangzottak alapján 5 jegyes írásbeli teszt megírása.  </w:t>
            </w:r>
          </w:p>
        </w:tc>
      </w:tr>
      <w:tr w:rsidR="008658BF" w:rsidRPr="0087262E" w:rsidTr="008658BF">
        <w:trPr>
          <w:gridBefore w:val="1"/>
          <w:wBefore w:w="10" w:type="dxa"/>
          <w:trHeight w:val="102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658BF" w:rsidRDefault="008658BF" w:rsidP="008658BF">
            <w:pPr>
              <w:rPr>
                <w:b/>
                <w:bCs/>
                <w:sz w:val="22"/>
                <w:szCs w:val="22"/>
              </w:rPr>
            </w:pPr>
            <w:r>
              <w:rPr>
                <w:b/>
                <w:bCs/>
                <w:sz w:val="22"/>
                <w:szCs w:val="22"/>
              </w:rPr>
              <w:lastRenderedPageBreak/>
              <w:t>Kötelező szakirodalom:</w:t>
            </w:r>
          </w:p>
          <w:p w:rsidR="008658BF" w:rsidRDefault="008658BF" w:rsidP="008658BF">
            <w:pPr>
              <w:ind w:left="360"/>
              <w:jc w:val="both"/>
            </w:pPr>
            <w:r>
              <w:t xml:space="preserve">1. </w:t>
            </w:r>
            <w:proofErr w:type="spellStart"/>
            <w:r>
              <w:t>Nábrádi</w:t>
            </w:r>
            <w:proofErr w:type="spellEnd"/>
            <w:r>
              <w:t xml:space="preserve"> </w:t>
            </w:r>
            <w:proofErr w:type="gramStart"/>
            <w:r>
              <w:t>A</w:t>
            </w:r>
            <w:proofErr w:type="gramEnd"/>
            <w:r>
              <w:t>. (</w:t>
            </w:r>
            <w:proofErr w:type="spellStart"/>
            <w:r>
              <w:t>szerk</w:t>
            </w:r>
            <w:proofErr w:type="spellEnd"/>
            <w:r>
              <w:t xml:space="preserve">), </w:t>
            </w:r>
            <w:proofErr w:type="spellStart"/>
            <w:r>
              <w:t>Bittner</w:t>
            </w:r>
            <w:proofErr w:type="spellEnd"/>
            <w:r>
              <w:t xml:space="preserve"> B., </w:t>
            </w:r>
            <w:proofErr w:type="spellStart"/>
            <w:r>
              <w:t>Madai</w:t>
            </w:r>
            <w:proofErr w:type="spellEnd"/>
            <w:r>
              <w:t xml:space="preserve"> H., Nagy </w:t>
            </w:r>
            <w:proofErr w:type="gramStart"/>
            <w:r>
              <w:t>A</w:t>
            </w:r>
            <w:proofErr w:type="gramEnd"/>
            <w:r>
              <w:t xml:space="preserve">., </w:t>
            </w:r>
            <w:proofErr w:type="spellStart"/>
            <w:r>
              <w:t>Nábrádi</w:t>
            </w:r>
            <w:proofErr w:type="spellEnd"/>
            <w:r>
              <w:t xml:space="preserve"> A. (2018): A stratégiai tervezés gyakorlata, Debreceni Egyetem, </w:t>
            </w:r>
            <w:r w:rsidRPr="00492223">
              <w:t>ISBN: 9789634900535</w:t>
            </w:r>
          </w:p>
          <w:p w:rsidR="008658BF" w:rsidRPr="00F520E5" w:rsidRDefault="008658BF" w:rsidP="008658BF">
            <w:pPr>
              <w:ind w:left="360"/>
              <w:jc w:val="both"/>
              <w:rPr>
                <w:b/>
                <w:bCs/>
              </w:rPr>
            </w:pPr>
            <w:r>
              <w:t xml:space="preserve">2.Nábrádi </w:t>
            </w:r>
            <w:proofErr w:type="gramStart"/>
            <w:r>
              <w:t>A</w:t>
            </w:r>
            <w:proofErr w:type="gramEnd"/>
            <w:r>
              <w:t>.-</w:t>
            </w:r>
            <w:proofErr w:type="spellStart"/>
            <w:r>
              <w:t>Pupos</w:t>
            </w:r>
            <w:proofErr w:type="spellEnd"/>
            <w:r>
              <w:t xml:space="preserve"> T. (</w:t>
            </w:r>
            <w:proofErr w:type="spellStart"/>
            <w:r>
              <w:t>szerk</w:t>
            </w:r>
            <w:proofErr w:type="spellEnd"/>
            <w:r>
              <w:t>). A stratégiai és az üzleti tervezés gyakorlata. Szaktudás Kiadó Ház, Budapest, 2010.</w:t>
            </w:r>
          </w:p>
          <w:p w:rsidR="008658BF" w:rsidRDefault="008658BF" w:rsidP="008658BF">
            <w:pPr>
              <w:rPr>
                <w:bCs/>
                <w:sz w:val="22"/>
                <w:szCs w:val="22"/>
              </w:rPr>
            </w:pPr>
            <w:r w:rsidRPr="006B1E72">
              <w:rPr>
                <w:b/>
                <w:bCs/>
                <w:sz w:val="22"/>
                <w:szCs w:val="22"/>
              </w:rPr>
              <w:t>Ajánlott szakirodalom</w:t>
            </w:r>
            <w:r w:rsidRPr="00D44354">
              <w:rPr>
                <w:bCs/>
                <w:sz w:val="22"/>
                <w:szCs w:val="22"/>
              </w:rPr>
              <w:t>:</w:t>
            </w:r>
          </w:p>
          <w:p w:rsidR="008658BF" w:rsidRDefault="008658BF" w:rsidP="008658BF">
            <w:pPr>
              <w:ind w:left="360"/>
            </w:pPr>
            <w:proofErr w:type="spellStart"/>
            <w:r>
              <w:t>Fred</w:t>
            </w:r>
            <w:proofErr w:type="spellEnd"/>
            <w:r>
              <w:t xml:space="preserve"> R. David, Forest R. David, Meredith David: </w:t>
            </w:r>
            <w:proofErr w:type="spellStart"/>
            <w:r>
              <w:t>Strategic</w:t>
            </w:r>
            <w:proofErr w:type="spellEnd"/>
            <w:r>
              <w:t xml:space="preserve"> management, </w:t>
            </w:r>
            <w:proofErr w:type="spellStart"/>
            <w:r>
              <w:t>Concepts</w:t>
            </w:r>
            <w:proofErr w:type="spellEnd"/>
            <w:r>
              <w:t xml:space="preserve"> and </w:t>
            </w:r>
            <w:proofErr w:type="spellStart"/>
            <w:r>
              <w:t>Cases</w:t>
            </w:r>
            <w:proofErr w:type="spellEnd"/>
            <w:r>
              <w:t>. 17</w:t>
            </w:r>
            <w:r w:rsidRPr="006B631A">
              <w:t>th Edition</w:t>
            </w:r>
            <w:r>
              <w:t>.</w:t>
            </w:r>
            <w:r w:rsidRPr="006B631A">
              <w:t xml:space="preserve"> </w:t>
            </w:r>
            <w:proofErr w:type="spellStart"/>
            <w:r>
              <w:t>Pearson</w:t>
            </w:r>
            <w:proofErr w:type="spellEnd"/>
            <w:r>
              <w:t xml:space="preserve"> Education Limited, 2020. ISBN: </w:t>
            </w:r>
            <w:r w:rsidRPr="006B631A">
              <w:t>ISBN 10: 1-292-01689-2</w:t>
            </w:r>
            <w:r>
              <w:t xml:space="preserve">, </w:t>
            </w:r>
            <w:r w:rsidRPr="006B631A">
              <w:t>ISBN 13: 978-1-292-01689-4</w:t>
            </w:r>
          </w:p>
          <w:p w:rsidR="008658BF" w:rsidRDefault="008658BF" w:rsidP="008658BF">
            <w:pPr>
              <w:ind w:left="360"/>
            </w:pPr>
          </w:p>
          <w:p w:rsidR="008658BF" w:rsidRPr="00DD0BC9" w:rsidRDefault="008658BF" w:rsidP="008658BF">
            <w:pPr>
              <w:shd w:val="clear" w:color="auto" w:fill="E5DFEC"/>
              <w:suppressAutoHyphens/>
              <w:autoSpaceDE w:val="0"/>
              <w:spacing w:before="60" w:after="60"/>
              <w:ind w:right="113"/>
            </w:pPr>
          </w:p>
        </w:tc>
      </w:tr>
    </w:tbl>
    <w:p w:rsidR="008658BF" w:rsidRDefault="008658BF" w:rsidP="008658BF"/>
    <w:p w:rsidR="008658BF" w:rsidRDefault="008658BF" w:rsidP="008658BF"/>
    <w:p w:rsidR="008658BF" w:rsidRDefault="008658BF" w:rsidP="008658B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2"/>
        <w:gridCol w:w="70"/>
        <w:gridCol w:w="72"/>
      </w:tblGrid>
      <w:tr w:rsidR="008658BF" w:rsidTr="008658BF">
        <w:tc>
          <w:tcPr>
            <w:tcW w:w="7754" w:type="dxa"/>
            <w:gridSpan w:val="3"/>
            <w:shd w:val="clear" w:color="auto" w:fill="auto"/>
          </w:tcPr>
          <w:p w:rsidR="008658BF" w:rsidRPr="006177F8" w:rsidRDefault="008658BF" w:rsidP="008658BF">
            <w:pPr>
              <w:jc w:val="center"/>
              <w:rPr>
                <w:sz w:val="28"/>
                <w:szCs w:val="28"/>
              </w:rPr>
            </w:pPr>
            <w:r>
              <w:rPr>
                <w:sz w:val="28"/>
                <w:szCs w:val="28"/>
              </w:rPr>
              <w:t>B</w:t>
            </w:r>
            <w:r w:rsidRPr="006177F8">
              <w:rPr>
                <w:sz w:val="28"/>
                <w:szCs w:val="28"/>
              </w:rPr>
              <w:t>ontott tematika</w:t>
            </w:r>
          </w:p>
        </w:tc>
      </w:tr>
      <w:tr w:rsidR="008658BF" w:rsidTr="008658BF">
        <w:trPr>
          <w:gridAfter w:val="1"/>
          <w:wAfter w:w="72" w:type="dxa"/>
        </w:trPr>
        <w:tc>
          <w:tcPr>
            <w:tcW w:w="7682" w:type="dxa"/>
            <w:gridSpan w:val="2"/>
            <w:shd w:val="clear" w:color="auto" w:fill="auto"/>
          </w:tcPr>
          <w:p w:rsidR="008658BF" w:rsidRPr="00EE130C" w:rsidRDefault="008658BF" w:rsidP="008658BF"/>
          <w:p w:rsidR="008658BF" w:rsidRPr="00EE130C" w:rsidRDefault="008658BF" w:rsidP="008658BF">
            <w:r w:rsidRPr="004221DF">
              <w:t xml:space="preserve">A stratégia fogalma, területei, a hagyományos és a stratégiai terv eltérése, a stratégia felépítése </w:t>
            </w:r>
            <w:r w:rsidR="00DC2D4E">
              <w:pict>
                <v:rect id="_x0000_i1036" style="width:0;height:1.5pt" o:hralign="center" o:hrstd="t" o:hr="t" fillcolor="#a0a0a0" stroked="f"/>
              </w:pict>
            </w:r>
          </w:p>
          <w:p w:rsidR="008658BF" w:rsidRDefault="008658BF" w:rsidP="008658BF">
            <w:r>
              <w:t xml:space="preserve">TE: A hallgató megismeri a hagyományos és a stratégiai tervezés közötti eltéréseket, a tervezés fázisainak bemutatásával </w:t>
            </w:r>
            <w:proofErr w:type="spellStart"/>
            <w:r>
              <w:t>ráhangolódik</w:t>
            </w:r>
            <w:proofErr w:type="spellEnd"/>
            <w:r>
              <w:t xml:space="preserve"> a témakör sajátosságaira.</w:t>
            </w:r>
          </w:p>
        </w:tc>
      </w:tr>
      <w:tr w:rsidR="008658BF" w:rsidTr="008658BF">
        <w:trPr>
          <w:gridAfter w:val="1"/>
          <w:wAfter w:w="72" w:type="dxa"/>
        </w:trPr>
        <w:tc>
          <w:tcPr>
            <w:tcW w:w="7682" w:type="dxa"/>
            <w:gridSpan w:val="2"/>
            <w:shd w:val="clear" w:color="auto" w:fill="auto"/>
          </w:tcPr>
          <w:p w:rsidR="008658BF" w:rsidRPr="00EE130C" w:rsidRDefault="008658BF" w:rsidP="008658BF"/>
          <w:p w:rsidR="008658BF" w:rsidRPr="00EE130C" w:rsidRDefault="008658BF" w:rsidP="008658BF">
            <w:r w:rsidRPr="004221DF">
              <w:t>Stratégiai elemzések, az üzleti küldetés a jövőkép megfogalmazása</w:t>
            </w:r>
            <w:r w:rsidRPr="00EE130C">
              <w:t xml:space="preserve"> </w:t>
            </w:r>
            <w:r w:rsidR="00DC2D4E">
              <w:pict>
                <v:rect id="_x0000_i1037" style="width:0;height:1.5pt" o:hralign="center" o:hrstd="t" o:hr="t" fillcolor="#a0a0a0" stroked="f"/>
              </w:pict>
            </w:r>
          </w:p>
          <w:p w:rsidR="008658BF" w:rsidRPr="00EE130C" w:rsidRDefault="008658BF" w:rsidP="008658BF">
            <w:r>
              <w:t>TE: A hallgatók tisztában lesznek az üzleti küldetés kialakításának menetével, az értékrend és elvárások mikéntjével, valamit a jövőkép kialakításának sajátosságaival.</w:t>
            </w:r>
          </w:p>
        </w:tc>
      </w:tr>
      <w:tr w:rsidR="008658BF" w:rsidTr="008658BF">
        <w:trPr>
          <w:gridAfter w:val="1"/>
          <w:wAfter w:w="72" w:type="dxa"/>
        </w:trPr>
        <w:tc>
          <w:tcPr>
            <w:tcW w:w="7682" w:type="dxa"/>
            <w:gridSpan w:val="2"/>
            <w:shd w:val="clear" w:color="auto" w:fill="auto"/>
          </w:tcPr>
          <w:p w:rsidR="008658BF" w:rsidRPr="00EE130C" w:rsidRDefault="008658BF" w:rsidP="008658BF"/>
          <w:p w:rsidR="008658BF" w:rsidRDefault="008658BF" w:rsidP="008658BF">
            <w:r w:rsidRPr="004221DF">
              <w:t xml:space="preserve">A vállalkozás külső </w:t>
            </w:r>
            <w:r>
              <w:t>makro-</w:t>
            </w:r>
            <w:r w:rsidRPr="004221DF">
              <w:t xml:space="preserve">környezetének elemzése, a PEST </w:t>
            </w:r>
            <w:proofErr w:type="gramStart"/>
            <w:r w:rsidRPr="004221DF">
              <w:t>analízis</w:t>
            </w:r>
            <w:proofErr w:type="gramEnd"/>
            <w:r>
              <w:t xml:space="preserve"> </w:t>
            </w:r>
            <w:r w:rsidR="00DC2D4E">
              <w:pict>
                <v:rect id="_x0000_i1038" style="width:0;height:1.5pt" o:hralign="center" o:hrstd="t" o:hr="t" fillcolor="#a0a0a0" stroked="f"/>
              </w:pict>
            </w:r>
          </w:p>
          <w:p w:rsidR="008658BF" w:rsidRDefault="008658BF" w:rsidP="008658BF">
            <w:r>
              <w:t>TE: A politikai a gazdasági a szociokulturális és a technológiai tényezők vizsgálatának alapszabályait elsajátítva képesek lesznek a makro környezeti elemzésekre.</w:t>
            </w:r>
          </w:p>
        </w:tc>
      </w:tr>
      <w:tr w:rsidR="008658BF" w:rsidTr="008658BF">
        <w:trPr>
          <w:gridAfter w:val="1"/>
          <w:wAfter w:w="72" w:type="dxa"/>
        </w:trPr>
        <w:tc>
          <w:tcPr>
            <w:tcW w:w="7682" w:type="dxa"/>
            <w:gridSpan w:val="2"/>
            <w:shd w:val="clear" w:color="auto" w:fill="auto"/>
          </w:tcPr>
          <w:p w:rsidR="008658BF" w:rsidRDefault="008658BF" w:rsidP="008658BF"/>
          <w:p w:rsidR="008658BF" w:rsidRDefault="008658BF" w:rsidP="008658BF">
            <w:r w:rsidRPr="004221DF">
              <w:t xml:space="preserve">A vállalkozás külső </w:t>
            </w:r>
            <w:r>
              <w:t>mikro-</w:t>
            </w:r>
            <w:r w:rsidRPr="004221DF">
              <w:t xml:space="preserve">környezetének elemzése, </w:t>
            </w:r>
            <w:proofErr w:type="spellStart"/>
            <w:r w:rsidRPr="004221DF">
              <w:t>Porter</w:t>
            </w:r>
            <w:proofErr w:type="spellEnd"/>
            <w:r w:rsidRPr="004221DF">
              <w:t xml:space="preserve"> féle ö</w:t>
            </w:r>
            <w:r>
              <w:t>ttényezős modell, Külső Faktor Értékelő</w:t>
            </w:r>
            <w:r w:rsidRPr="004221DF">
              <w:t xml:space="preserve"> Mátrix felállítása, értelmezése</w:t>
            </w:r>
            <w:r>
              <w:t xml:space="preserve"> </w:t>
            </w:r>
            <w:r w:rsidR="00DC2D4E">
              <w:pict>
                <v:rect id="_x0000_i1039" style="width:0;height:1.5pt" o:hralign="center" o:hrstd="t" o:hr="t" fillcolor="#a0a0a0" stroked="f"/>
              </w:pict>
            </w:r>
          </w:p>
          <w:p w:rsidR="008658BF" w:rsidRDefault="008658BF" w:rsidP="008658BF">
            <w:r>
              <w:t xml:space="preserve">TE: A </w:t>
            </w:r>
            <w:proofErr w:type="spellStart"/>
            <w:r>
              <w:t>Porter</w:t>
            </w:r>
            <w:proofErr w:type="spellEnd"/>
            <w:r>
              <w:t xml:space="preserve"> f. 5 erő modell alkalmazásával a külső mikrokörnyezet elemzésének </w:t>
            </w:r>
            <w:proofErr w:type="gramStart"/>
            <w:r>
              <w:t>metodikáját</w:t>
            </w:r>
            <w:proofErr w:type="gramEnd"/>
            <w:r>
              <w:t xml:space="preserve"> sajátítják el, a KFÉM mátrix alkalmazásával a különböző elemek standardizálása történik és </w:t>
            </w:r>
            <w:proofErr w:type="spellStart"/>
            <w:r>
              <w:t>számszerűsíthetővé</w:t>
            </w:r>
            <w:proofErr w:type="spellEnd"/>
            <w:r>
              <w:t xml:space="preserve"> válik azok hatása a vállalkozásra.</w:t>
            </w:r>
          </w:p>
        </w:tc>
      </w:tr>
      <w:tr w:rsidR="008658BF" w:rsidTr="008658BF">
        <w:trPr>
          <w:gridAfter w:val="1"/>
          <w:wAfter w:w="72" w:type="dxa"/>
        </w:trPr>
        <w:tc>
          <w:tcPr>
            <w:tcW w:w="7682" w:type="dxa"/>
            <w:gridSpan w:val="2"/>
            <w:shd w:val="clear" w:color="auto" w:fill="auto"/>
          </w:tcPr>
          <w:p w:rsidR="008658BF" w:rsidRPr="00A632DA" w:rsidRDefault="008658BF" w:rsidP="008658BF"/>
          <w:p w:rsidR="008658BF" w:rsidRDefault="008658BF" w:rsidP="008658BF">
            <w:r w:rsidRPr="004221DF">
              <w:t>A vállalkozás belső tényezőinek elemzése, erőforrás alapú megközelítés</w:t>
            </w:r>
            <w:r>
              <w:t xml:space="preserve">, </w:t>
            </w:r>
            <w:r w:rsidRPr="004221DF">
              <w:t>kulcsfontosságú belső tényezők</w:t>
            </w:r>
            <w:r>
              <w:t xml:space="preserve"> alapú</w:t>
            </w:r>
            <w:r w:rsidRPr="004221DF">
              <w:t xml:space="preserve"> megközelítés</w:t>
            </w:r>
            <w:r>
              <w:t xml:space="preserve">, értéklánc alapú megközelítés </w:t>
            </w:r>
            <w:r w:rsidR="00DC2D4E">
              <w:pict>
                <v:rect id="_x0000_i1040" style="width:0;height:1.5pt" o:hralign="center" o:hrstd="t" o:hr="t" fillcolor="#a0a0a0" stroked="f"/>
              </w:pict>
            </w:r>
          </w:p>
          <w:p w:rsidR="008658BF" w:rsidRDefault="008658BF" w:rsidP="008658BF">
            <w:r>
              <w:t xml:space="preserve">TE: A három eltérő </w:t>
            </w:r>
            <w:proofErr w:type="gramStart"/>
            <w:r>
              <w:t>metódusra</w:t>
            </w:r>
            <w:proofErr w:type="gramEnd"/>
            <w:r>
              <w:t xml:space="preserve"> épülő belső elemzés lehetővé teszi, hogy eltérő </w:t>
            </w:r>
            <w:proofErr w:type="spellStart"/>
            <w:r>
              <w:t>szektorális</w:t>
            </w:r>
            <w:proofErr w:type="spellEnd"/>
            <w:r>
              <w:t xml:space="preserve"> besorolású vállalkozások esetében is objektív vizsgálati eredmények születhessenek.</w:t>
            </w:r>
          </w:p>
        </w:tc>
      </w:tr>
      <w:tr w:rsidR="008658BF" w:rsidTr="008658BF">
        <w:trPr>
          <w:gridAfter w:val="1"/>
          <w:wAfter w:w="72" w:type="dxa"/>
        </w:trPr>
        <w:tc>
          <w:tcPr>
            <w:tcW w:w="7682" w:type="dxa"/>
            <w:gridSpan w:val="2"/>
            <w:shd w:val="clear" w:color="auto" w:fill="auto"/>
          </w:tcPr>
          <w:p w:rsidR="008658BF" w:rsidRDefault="008658BF" w:rsidP="008658BF"/>
          <w:p w:rsidR="008658BF" w:rsidRPr="00A632DA" w:rsidRDefault="008658BF" w:rsidP="008658BF">
            <w:r>
              <w:t>A Belső Faktor Értékelő Mátrix meghatározásának számításmenete</w:t>
            </w:r>
          </w:p>
          <w:p w:rsidR="008658BF" w:rsidRDefault="00DC2D4E" w:rsidP="008658BF">
            <w:r>
              <w:pict>
                <v:rect id="_x0000_i1041" style="width:0;height:1.5pt" o:hralign="center" o:hrstd="t" o:hr="t" fillcolor="#a0a0a0" stroked="f"/>
              </w:pict>
            </w:r>
          </w:p>
          <w:p w:rsidR="008658BF" w:rsidRDefault="008658BF" w:rsidP="008658BF">
            <w:r>
              <w:t xml:space="preserve">TE: BFÉM mátrix alkalmazásával a különböző belső tényezők standardizálása történik és </w:t>
            </w:r>
            <w:proofErr w:type="spellStart"/>
            <w:r>
              <w:t>számszerűsíthetővé</w:t>
            </w:r>
            <w:proofErr w:type="spellEnd"/>
            <w:r>
              <w:t xml:space="preserve"> válik a javítandó területek egyébként </w:t>
            </w:r>
            <w:proofErr w:type="gramStart"/>
            <w:r>
              <w:t>heterogén</w:t>
            </w:r>
            <w:proofErr w:type="gramEnd"/>
            <w:r>
              <w:t xml:space="preserve"> befolyása.</w:t>
            </w:r>
          </w:p>
        </w:tc>
      </w:tr>
      <w:tr w:rsidR="008658BF" w:rsidTr="008658BF">
        <w:trPr>
          <w:gridAfter w:val="1"/>
          <w:wAfter w:w="72" w:type="dxa"/>
        </w:trPr>
        <w:tc>
          <w:tcPr>
            <w:tcW w:w="7682" w:type="dxa"/>
            <w:gridSpan w:val="2"/>
            <w:shd w:val="clear" w:color="auto" w:fill="auto"/>
          </w:tcPr>
          <w:p w:rsidR="008658BF" w:rsidRDefault="008658BF" w:rsidP="008658BF"/>
          <w:p w:rsidR="008658BF" w:rsidRDefault="008658BF" w:rsidP="008658BF">
            <w:proofErr w:type="gramStart"/>
            <w:r w:rsidRPr="0014754B">
              <w:t>Versenytárs elemzés</w:t>
            </w:r>
            <w:proofErr w:type="gramEnd"/>
            <w:r w:rsidRPr="0014754B">
              <w:t xml:space="preserve">, a </w:t>
            </w:r>
            <w:proofErr w:type="spellStart"/>
            <w:r w:rsidRPr="0014754B">
              <w:t>C</w:t>
            </w:r>
            <w:r>
              <w:t>ompetitive</w:t>
            </w:r>
            <w:proofErr w:type="spellEnd"/>
            <w:r>
              <w:t xml:space="preserve"> </w:t>
            </w:r>
            <w:proofErr w:type="spellStart"/>
            <w:r w:rsidRPr="0014754B">
              <w:t>P</w:t>
            </w:r>
            <w:r>
              <w:t>rofile</w:t>
            </w:r>
            <w:proofErr w:type="spellEnd"/>
            <w:r>
              <w:t xml:space="preserve"> </w:t>
            </w:r>
            <w:proofErr w:type="spellStart"/>
            <w:r w:rsidRPr="0014754B">
              <w:t>M</w:t>
            </w:r>
            <w:r>
              <w:t>atrix</w:t>
            </w:r>
            <w:proofErr w:type="spellEnd"/>
            <w:r w:rsidRPr="0014754B">
              <w:t xml:space="preserve"> (versenyképességi mátrix</w:t>
            </w:r>
            <w:r>
              <w:t>) elemi</w:t>
            </w:r>
            <w:r w:rsidRPr="0014754B">
              <w:t xml:space="preserve"> felállítása, </w:t>
            </w:r>
            <w:r>
              <w:t xml:space="preserve">az eredmények </w:t>
            </w:r>
            <w:r w:rsidRPr="0014754B">
              <w:t>sugárdiagramos elemzés</w:t>
            </w:r>
            <w:r>
              <w:t xml:space="preserve">e </w:t>
            </w:r>
            <w:r w:rsidR="00DC2D4E">
              <w:pict>
                <v:rect id="_x0000_i1042" style="width:0;height:1.5pt" o:hralign="center" o:hrstd="t" o:hr="t" fillcolor="#a0a0a0" stroked="f"/>
              </w:pict>
            </w:r>
          </w:p>
          <w:p w:rsidR="008658BF" w:rsidRDefault="008658BF" w:rsidP="008658BF">
            <w:r>
              <w:t xml:space="preserve">TE: A versenytárs elemzés alapjául a Consumer </w:t>
            </w:r>
            <w:proofErr w:type="spellStart"/>
            <w:r>
              <w:t>Satisfaction</w:t>
            </w:r>
            <w:proofErr w:type="spellEnd"/>
            <w:r>
              <w:t xml:space="preserve"> Index, illetve az abból levont következtetések szolgálnak. Ezt követően lehet a CPM mátrix alkalmazásával </w:t>
            </w:r>
            <w:proofErr w:type="gramStart"/>
            <w:r>
              <w:t>objektív</w:t>
            </w:r>
            <w:proofErr w:type="gramEnd"/>
            <w:r>
              <w:t xml:space="preserve"> alapokra fektetni az összehasonlítást. A standardizálás módszerével </w:t>
            </w:r>
            <w:proofErr w:type="gramStart"/>
            <w:r>
              <w:t>kvantitatív</w:t>
            </w:r>
            <w:proofErr w:type="gramEnd"/>
            <w:r>
              <w:t xml:space="preserve"> </w:t>
            </w:r>
            <w:proofErr w:type="spellStart"/>
            <w:r>
              <w:t>számszerűsítések</w:t>
            </w:r>
            <w:proofErr w:type="spellEnd"/>
            <w:r>
              <w:t xml:space="preserve"> válnak valóvá.</w:t>
            </w:r>
          </w:p>
        </w:tc>
      </w:tr>
      <w:tr w:rsidR="008658BF" w:rsidTr="008658BF">
        <w:trPr>
          <w:gridAfter w:val="1"/>
          <w:wAfter w:w="72" w:type="dxa"/>
        </w:trPr>
        <w:tc>
          <w:tcPr>
            <w:tcW w:w="7682" w:type="dxa"/>
            <w:gridSpan w:val="2"/>
            <w:shd w:val="clear" w:color="auto" w:fill="auto"/>
          </w:tcPr>
          <w:p w:rsidR="008658BF" w:rsidRDefault="008658BF" w:rsidP="008658BF"/>
          <w:p w:rsidR="008658BF" w:rsidRPr="00F6566B" w:rsidRDefault="008658BF" w:rsidP="008658BF">
            <w:proofErr w:type="gramStart"/>
            <w:r w:rsidRPr="00DB0D07">
              <w:t>Potenciális</w:t>
            </w:r>
            <w:proofErr w:type="gramEnd"/>
            <w:r w:rsidRPr="00DB0D07">
              <w:t xml:space="preserve"> </w:t>
            </w:r>
            <w:r>
              <w:t>stratégiai irányok meghatározásának</w:t>
            </w:r>
            <w:r w:rsidRPr="00DB0D07">
              <w:t xml:space="preserve">, </w:t>
            </w:r>
            <w:r>
              <w:t>módszerei, elméleti alapjai.</w:t>
            </w:r>
          </w:p>
          <w:p w:rsidR="008658BF" w:rsidRDefault="00DC2D4E" w:rsidP="008658BF">
            <w:r>
              <w:pict>
                <v:rect id="_x0000_i1043" style="width:0;height:1.5pt" o:hralign="center" o:hrstd="t" o:hr="t" fillcolor="#a0a0a0" stroked="f"/>
              </w:pict>
            </w:r>
          </w:p>
          <w:p w:rsidR="008658BF" w:rsidRDefault="008658BF" w:rsidP="008658BF">
            <w:r>
              <w:t xml:space="preserve">TE: A </w:t>
            </w:r>
            <w:proofErr w:type="gramStart"/>
            <w:r>
              <w:t>potenciális</w:t>
            </w:r>
            <w:proofErr w:type="gramEnd"/>
            <w:r>
              <w:t xml:space="preserve"> stratégiai irányok a vállalati divíziókban eltérőek lehetnek. Ezek, bár egy vállalatról esik szó, mégis alapvetően különbözhetnek egymástól, amikor is az erőforrás </w:t>
            </w:r>
            <w:proofErr w:type="gramStart"/>
            <w:r>
              <w:t>allokáció</w:t>
            </w:r>
            <w:proofErr w:type="gramEnd"/>
            <w:r>
              <w:t xml:space="preserve"> optimalizálásával a lehető legnagyobb eredmény elérése törekszünk.</w:t>
            </w:r>
          </w:p>
        </w:tc>
      </w:tr>
      <w:tr w:rsidR="008658BF" w:rsidTr="008658BF">
        <w:trPr>
          <w:gridAfter w:val="1"/>
          <w:wAfter w:w="72" w:type="dxa"/>
        </w:trPr>
        <w:tc>
          <w:tcPr>
            <w:tcW w:w="7682" w:type="dxa"/>
            <w:gridSpan w:val="2"/>
            <w:shd w:val="clear" w:color="auto" w:fill="auto"/>
          </w:tcPr>
          <w:p w:rsidR="008658BF" w:rsidRPr="009E08E8" w:rsidRDefault="008658BF" w:rsidP="008658BF">
            <w:pPr>
              <w:spacing w:line="360" w:lineRule="auto"/>
              <w:jc w:val="both"/>
            </w:pPr>
          </w:p>
          <w:p w:rsidR="008658BF" w:rsidRDefault="008658BF" w:rsidP="008658BF">
            <w:proofErr w:type="gramStart"/>
            <w:r>
              <w:t>Potenciális</w:t>
            </w:r>
            <w:proofErr w:type="gramEnd"/>
            <w:r>
              <w:t xml:space="preserve"> stratégiai irányok meghatározása, SWOT-2 mátrix, BCG Mátrix, GE mátrix, </w:t>
            </w:r>
            <w:proofErr w:type="spellStart"/>
            <w:r>
              <w:t>McKinsey</w:t>
            </w:r>
            <w:proofErr w:type="spellEnd"/>
            <w:r>
              <w:t xml:space="preserve"> mátrix, GSM mátrix, </w:t>
            </w:r>
            <w:proofErr w:type="spellStart"/>
            <w:r>
              <w:t>Porter</w:t>
            </w:r>
            <w:proofErr w:type="spellEnd"/>
            <w:r>
              <w:t xml:space="preserve"> f. generikus stratégiák </w:t>
            </w:r>
            <w:r w:rsidR="00DC2D4E">
              <w:pict>
                <v:rect id="_x0000_i1044" style="width:0;height:1.5pt" o:hralign="center" o:hrstd="t" o:hr="t" fillcolor="#a0a0a0" stroked="f"/>
              </w:pict>
            </w:r>
          </w:p>
          <w:p w:rsidR="008658BF" w:rsidRDefault="008658BF" w:rsidP="008658BF">
            <w:r>
              <w:lastRenderedPageBreak/>
              <w:t xml:space="preserve">TE: A lehetséges stratégiai irányok meghatározására eltérő megközelítésű </w:t>
            </w:r>
            <w:proofErr w:type="gramStart"/>
            <w:r>
              <w:t>metódusok</w:t>
            </w:r>
            <w:proofErr w:type="gramEnd"/>
            <w:r>
              <w:t xml:space="preserve"> kerülnek bemutatásra, amelyekkel a </w:t>
            </w:r>
            <w:proofErr w:type="spellStart"/>
            <w:r>
              <w:t>szektorális</w:t>
            </w:r>
            <w:proofErr w:type="spellEnd"/>
            <w:r>
              <w:t xml:space="preserve"> eltérések feloldhatók, más-más alapokon nyugvó elemzésekkel a stratégiai irányvektor objektív alapokra helyezhető.</w:t>
            </w:r>
          </w:p>
        </w:tc>
      </w:tr>
      <w:tr w:rsidR="008658BF" w:rsidTr="008658BF">
        <w:trPr>
          <w:gridAfter w:val="1"/>
          <w:wAfter w:w="72" w:type="dxa"/>
        </w:trPr>
        <w:tc>
          <w:tcPr>
            <w:tcW w:w="7682" w:type="dxa"/>
            <w:gridSpan w:val="2"/>
            <w:shd w:val="clear" w:color="auto" w:fill="auto"/>
          </w:tcPr>
          <w:p w:rsidR="008658BF" w:rsidRDefault="008658BF" w:rsidP="008658BF"/>
          <w:p w:rsidR="008658BF" w:rsidRPr="00BE7ED8" w:rsidRDefault="008658BF" w:rsidP="008658BF">
            <w:r w:rsidRPr="00BE7ED8">
              <w:t xml:space="preserve">Hosszú távú stratégiai célkitűzések, </w:t>
            </w:r>
            <w:proofErr w:type="gramStart"/>
            <w:r w:rsidRPr="00BE7ED8">
              <w:t>offenzív</w:t>
            </w:r>
            <w:proofErr w:type="gramEnd"/>
            <w:r w:rsidRPr="00BE7ED8">
              <w:t xml:space="preserve"> stratégiák, integrációs stratégiák.</w:t>
            </w:r>
          </w:p>
          <w:p w:rsidR="008658BF" w:rsidRDefault="00DC2D4E" w:rsidP="008658BF">
            <w:r>
              <w:pict>
                <v:rect id="_x0000_i1045" style="width:0;height:1.5pt" o:hralign="center" o:hrstd="t" o:hr="t" fillcolor="#a0a0a0" stroked="f"/>
              </w:pict>
            </w:r>
          </w:p>
          <w:p w:rsidR="008658BF" w:rsidRDefault="008658BF" w:rsidP="008658BF">
            <w:r>
              <w:t xml:space="preserve">TE: A hallgatók tisztában lesznek azzal, hogy mi a különbség a jövőkép és a hosszú távú stratégiai célkitűzések között. Megismerik a belső és a külső célkitűzések kapcsolatelemeit. Az </w:t>
            </w:r>
            <w:proofErr w:type="gramStart"/>
            <w:r>
              <w:t>offenzív</w:t>
            </w:r>
            <w:proofErr w:type="gramEnd"/>
            <w:r>
              <w:t xml:space="preserve"> stratégiai irányok közül tisztában lesznek a vertikális integráció és a horizontális integráció adta lehetőségekkel, korlátokkal.</w:t>
            </w:r>
          </w:p>
        </w:tc>
      </w:tr>
      <w:tr w:rsidR="008658BF" w:rsidTr="008658BF">
        <w:trPr>
          <w:gridAfter w:val="1"/>
          <w:wAfter w:w="72" w:type="dxa"/>
        </w:trPr>
        <w:tc>
          <w:tcPr>
            <w:tcW w:w="7682" w:type="dxa"/>
            <w:gridSpan w:val="2"/>
            <w:shd w:val="clear" w:color="auto" w:fill="auto"/>
          </w:tcPr>
          <w:p w:rsidR="008658BF" w:rsidRDefault="008658BF" w:rsidP="008658BF"/>
          <w:p w:rsidR="008658BF" w:rsidRDefault="008658BF" w:rsidP="008658BF">
            <w:proofErr w:type="gramStart"/>
            <w:r w:rsidRPr="00DE3CD0">
              <w:t>Intenzív</w:t>
            </w:r>
            <w:proofErr w:type="gramEnd"/>
            <w:r w:rsidRPr="00DE3CD0">
              <w:t xml:space="preserve"> stratégiák, piacmélyítés</w:t>
            </w:r>
            <w:r>
              <w:t>-eladásösztönzés</w:t>
            </w:r>
            <w:r w:rsidRPr="00DE3CD0">
              <w:t>, piacfejlesztés, termékfejlesztés, kapcsolt és nem kapcsolt diverzifikációk</w:t>
            </w:r>
            <w:r>
              <w:t xml:space="preserve"> </w:t>
            </w:r>
            <w:r w:rsidR="00DC2D4E">
              <w:pict>
                <v:rect id="_x0000_i1046" style="width:0;height:1.5pt" o:hralign="center" o:hrstd="t" o:hr="t" fillcolor="#a0a0a0" stroked="f"/>
              </w:pict>
            </w:r>
          </w:p>
          <w:p w:rsidR="008658BF" w:rsidRDefault="008658BF" w:rsidP="008658BF">
            <w:r>
              <w:t xml:space="preserve">TE: Az </w:t>
            </w:r>
            <w:proofErr w:type="spellStart"/>
            <w:r>
              <w:t>Ansoff</w:t>
            </w:r>
            <w:proofErr w:type="spellEnd"/>
            <w:r>
              <w:t xml:space="preserve"> f. megközelítés alkalmazásával a termék-piac kapcsolatok alapelemeivel ismerkednek meg a hallgatók. Az eladásösztönzés 16 módszerének, továbbá a piacfejlesztés és termékfejlesztés előnyeinek és veszélyeinek tisztázásával képesek lesznek elhelyezni a stratégiai eszközök tárházában az </w:t>
            </w:r>
            <w:proofErr w:type="gramStart"/>
            <w:r>
              <w:t>intenzív</w:t>
            </w:r>
            <w:proofErr w:type="gramEnd"/>
            <w:r>
              <w:t xml:space="preserve"> stratégiákat.</w:t>
            </w:r>
          </w:p>
        </w:tc>
      </w:tr>
      <w:tr w:rsidR="008658BF" w:rsidTr="008658BF">
        <w:trPr>
          <w:gridAfter w:val="2"/>
          <w:wAfter w:w="142" w:type="dxa"/>
        </w:trPr>
        <w:tc>
          <w:tcPr>
            <w:tcW w:w="7612" w:type="dxa"/>
            <w:shd w:val="clear" w:color="auto" w:fill="auto"/>
          </w:tcPr>
          <w:p w:rsidR="008658BF" w:rsidRPr="008C1E90" w:rsidRDefault="008658BF" w:rsidP="008658BF">
            <w:pPr>
              <w:jc w:val="both"/>
            </w:pPr>
          </w:p>
          <w:p w:rsidR="008658BF" w:rsidRDefault="008658BF" w:rsidP="008658BF">
            <w:proofErr w:type="gramStart"/>
            <w:r w:rsidRPr="00BE7ED8">
              <w:t>Defenzív</w:t>
            </w:r>
            <w:proofErr w:type="gramEnd"/>
            <w:r w:rsidRPr="00BE7ED8">
              <w:t xml:space="preserve"> stratégiák, korlátozás, reorganizáció, leválasztás, részbeni értékesítés, felszámolás, végelszámolás, előnyei, korlátai, hátrányai. A </w:t>
            </w:r>
            <w:proofErr w:type="gramStart"/>
            <w:r w:rsidRPr="00BE7ED8">
              <w:t>kvantitatív</w:t>
            </w:r>
            <w:proofErr w:type="gramEnd"/>
            <w:r w:rsidRPr="00BE7ED8">
              <w:t xml:space="preserve"> Stratégiai Tervező Mátrix (</w:t>
            </w:r>
            <w:proofErr w:type="spellStart"/>
            <w:r w:rsidRPr="00BE7ED8">
              <w:t>Quantitative</w:t>
            </w:r>
            <w:proofErr w:type="spellEnd"/>
            <w:r w:rsidRPr="00BE7ED8">
              <w:t xml:space="preserve"> </w:t>
            </w:r>
            <w:proofErr w:type="spellStart"/>
            <w:r w:rsidRPr="00BE7ED8">
              <w:t>Strategic</w:t>
            </w:r>
            <w:proofErr w:type="spellEnd"/>
            <w:r w:rsidRPr="00BE7ED8">
              <w:t xml:space="preserve"> </w:t>
            </w:r>
            <w:proofErr w:type="spellStart"/>
            <w:r w:rsidRPr="00BE7ED8">
              <w:t>Planning</w:t>
            </w:r>
            <w:proofErr w:type="spellEnd"/>
            <w:r w:rsidRPr="00BE7ED8">
              <w:t xml:space="preserve"> </w:t>
            </w:r>
            <w:proofErr w:type="spellStart"/>
            <w:r w:rsidRPr="00BE7ED8">
              <w:t>Matrix</w:t>
            </w:r>
            <w:proofErr w:type="spellEnd"/>
            <w:r w:rsidRPr="00BE7ED8">
              <w:t>) felépítése, alkalmazási lehetőségei.</w:t>
            </w:r>
            <w:r>
              <w:rPr>
                <w:lang w:val="de-DE"/>
              </w:rPr>
              <w:t xml:space="preserve"> </w:t>
            </w:r>
            <w:r w:rsidR="00DC2D4E">
              <w:pict>
                <v:rect id="_x0000_i1047" style="width:0;height:1.5pt" o:hralign="center" o:hrstd="t" o:hr="t" fillcolor="#a0a0a0" stroked="f"/>
              </w:pict>
            </w:r>
          </w:p>
          <w:p w:rsidR="008658BF" w:rsidRDefault="008658BF" w:rsidP="008658BF">
            <w:r>
              <w:t xml:space="preserve">TE: A stratégiai söntés egyik kulcselem az, hogy mit ne tegyünk. Ha ez nem sikerült megtenni, akkor a leépítés, a visszafejlesztés szakaszait kell átgondoltan végrehajtani. A </w:t>
            </w:r>
            <w:proofErr w:type="gramStart"/>
            <w:r>
              <w:t>defenzív</w:t>
            </w:r>
            <w:proofErr w:type="gramEnd"/>
            <w:r>
              <w:t xml:space="preserve"> stratégiák ezekre a lehetőségekre mutatnak rá. A QSPM mátrix alkalmazásával </w:t>
            </w:r>
            <w:proofErr w:type="gramStart"/>
            <w:r>
              <w:t>objektívvé</w:t>
            </w:r>
            <w:proofErr w:type="gramEnd"/>
            <w:r>
              <w:t xml:space="preserve"> tehető az eltérő, de hasonló irányba mutató változatok közül a jobb megoldások kiválasztása. </w:t>
            </w:r>
          </w:p>
        </w:tc>
      </w:tr>
      <w:tr w:rsidR="008658BF" w:rsidTr="008658BF">
        <w:trPr>
          <w:gridAfter w:val="2"/>
          <w:wAfter w:w="142" w:type="dxa"/>
        </w:trPr>
        <w:tc>
          <w:tcPr>
            <w:tcW w:w="7612" w:type="dxa"/>
            <w:shd w:val="clear" w:color="auto" w:fill="auto"/>
          </w:tcPr>
          <w:p w:rsidR="008658BF" w:rsidRPr="008C1E90" w:rsidRDefault="008658BF" w:rsidP="008658BF"/>
          <w:p w:rsidR="008658BF" w:rsidRDefault="008658BF" w:rsidP="008658BF">
            <w:r w:rsidRPr="00BE7ED8">
              <w:t>A stratégia megvalósítása</w:t>
            </w:r>
            <w:r w:rsidR="00DC2D4E">
              <w:pict>
                <v:rect id="_x0000_i1048" style="width:0;height:1.5pt" o:hralign="center" o:hrstd="t" o:hr="t" fillcolor="#a0a0a0" stroked="f"/>
              </w:pict>
            </w:r>
          </w:p>
          <w:p w:rsidR="008658BF" w:rsidRDefault="008658BF" w:rsidP="008658BF">
            <w:r>
              <w:t>TE: A döntést követően a stratégia bevezetését kell egy logikai láncolatra felépítve megtervezni. Ebben szervezési, csapatépítési, ösztönzési kérdések kerülnek elsődlegesen hangsúlyozásra, felkeltve a figyelmet ezek szükségességére.</w:t>
            </w:r>
          </w:p>
        </w:tc>
      </w:tr>
      <w:tr w:rsidR="008658BF" w:rsidTr="008658BF">
        <w:trPr>
          <w:gridAfter w:val="2"/>
          <w:wAfter w:w="142" w:type="dxa"/>
        </w:trPr>
        <w:tc>
          <w:tcPr>
            <w:tcW w:w="7612" w:type="dxa"/>
            <w:shd w:val="clear" w:color="auto" w:fill="auto"/>
          </w:tcPr>
          <w:p w:rsidR="008658BF" w:rsidRDefault="008658BF" w:rsidP="008658BF"/>
          <w:p w:rsidR="008658BF" w:rsidRDefault="008658BF" w:rsidP="008658BF">
            <w:r w:rsidRPr="0074485D">
              <w:t>A stratégia megvalósulásának ellenőrzése</w:t>
            </w:r>
            <w:r w:rsidR="00DC2D4E">
              <w:pict>
                <v:rect id="_x0000_i1049" style="width:0;height:1.5pt" o:hralign="center" o:hrstd="t" o:hr="t" fillcolor="#a0a0a0" stroked="f"/>
              </w:pict>
            </w:r>
          </w:p>
          <w:p w:rsidR="008658BF" w:rsidRDefault="008658BF" w:rsidP="008658BF">
            <w:r>
              <w:t xml:space="preserve">TE: A külső és belső tényezőkben bekövetkező változások a stratégia folyamatos ellenőrzését, auditálását teszik szükségessé. A </w:t>
            </w:r>
            <w:proofErr w:type="spellStart"/>
            <w:r>
              <w:t>Gantt</w:t>
            </w:r>
            <w:proofErr w:type="spellEnd"/>
            <w:r>
              <w:t xml:space="preserve"> diagram alkalmazásával folyamatos visszacsatolást lehet megvalósítani, időben lehet módosításokat kezdeményezni a stratégia hosszú távú sikeressége érdekében.</w:t>
            </w:r>
          </w:p>
        </w:tc>
      </w:tr>
    </w:tbl>
    <w:p w:rsidR="008658BF" w:rsidRDefault="008658BF" w:rsidP="008658BF"/>
    <w:p w:rsidR="008658BF" w:rsidRDefault="008658BF" w:rsidP="008658BF"/>
    <w:p w:rsidR="008658BF" w:rsidRDefault="008658BF">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80737" w:rsidRPr="0087262E" w:rsidTr="00237DA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0737" w:rsidRPr="00AE0790" w:rsidRDefault="00F80737" w:rsidP="00237DA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80737" w:rsidRPr="00885992" w:rsidRDefault="00F80737" w:rsidP="00237DA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0737" w:rsidRPr="00885992" w:rsidRDefault="00F80737" w:rsidP="00237DAE">
            <w:pPr>
              <w:jc w:val="center"/>
              <w:rPr>
                <w:rFonts w:eastAsia="Arial Unicode MS"/>
                <w:b/>
                <w:szCs w:val="16"/>
              </w:rPr>
            </w:pPr>
            <w:r>
              <w:rPr>
                <w:rFonts w:eastAsia="Arial Unicode MS"/>
                <w:b/>
                <w:szCs w:val="16"/>
              </w:rPr>
              <w:t>Világgazdaságtan</w:t>
            </w:r>
          </w:p>
        </w:tc>
        <w:tc>
          <w:tcPr>
            <w:tcW w:w="855" w:type="dxa"/>
            <w:vMerge w:val="restart"/>
            <w:tcBorders>
              <w:top w:val="single" w:sz="4" w:space="0" w:color="auto"/>
              <w:left w:val="single" w:sz="4" w:space="0" w:color="auto"/>
              <w:right w:val="single" w:sz="4" w:space="0" w:color="auto"/>
            </w:tcBorders>
            <w:vAlign w:val="center"/>
          </w:tcPr>
          <w:p w:rsidR="00F80737" w:rsidRPr="0087262E" w:rsidRDefault="00F80737" w:rsidP="00237DA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0737" w:rsidRDefault="00F80737" w:rsidP="00237DAE">
            <w:pPr>
              <w:jc w:val="center"/>
              <w:rPr>
                <w:rFonts w:eastAsia="Arial Unicode MS"/>
                <w:b/>
              </w:rPr>
            </w:pPr>
            <w:r>
              <w:rPr>
                <w:rFonts w:eastAsia="Arial Unicode MS"/>
                <w:b/>
              </w:rPr>
              <w:t>GT_FGML025-17</w:t>
            </w:r>
          </w:p>
          <w:p w:rsidR="00F80737" w:rsidRDefault="00F80737" w:rsidP="00237DAE">
            <w:pPr>
              <w:jc w:val="center"/>
              <w:rPr>
                <w:rFonts w:eastAsia="Arial Unicode MS"/>
                <w:b/>
              </w:rPr>
            </w:pPr>
            <w:r>
              <w:rPr>
                <w:rFonts w:eastAsia="Arial Unicode MS"/>
                <w:b/>
              </w:rPr>
              <w:t>GT_FGLMK025-17</w:t>
            </w:r>
          </w:p>
          <w:p w:rsidR="00F80737" w:rsidRPr="0087262E" w:rsidRDefault="00F80737" w:rsidP="00237DAE">
            <w:pPr>
              <w:jc w:val="center"/>
              <w:rPr>
                <w:rFonts w:eastAsia="Arial Unicode MS"/>
                <w:b/>
              </w:rPr>
            </w:pPr>
            <w:r>
              <w:rPr>
                <w:rFonts w:eastAsia="Arial Unicode MS"/>
                <w:b/>
              </w:rPr>
              <w:t>GT_FGLMS025-17</w:t>
            </w:r>
          </w:p>
        </w:tc>
      </w:tr>
      <w:tr w:rsidR="00F80737" w:rsidRPr="0087262E" w:rsidTr="00237DA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0737" w:rsidRPr="00AE0790" w:rsidRDefault="00F80737" w:rsidP="00237DA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80737" w:rsidRPr="0084731C" w:rsidRDefault="00F80737" w:rsidP="00237DA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0737" w:rsidRPr="00463ED1" w:rsidRDefault="00F80737" w:rsidP="00237DAE">
            <w:pPr>
              <w:jc w:val="center"/>
            </w:pPr>
            <w:r w:rsidRPr="00463ED1">
              <w:t xml:space="preserve">The World </w:t>
            </w:r>
            <w:proofErr w:type="spellStart"/>
            <w:r w:rsidRPr="00463ED1">
              <w:t>Economy</w:t>
            </w:r>
            <w:proofErr w:type="spellEnd"/>
          </w:p>
        </w:tc>
        <w:tc>
          <w:tcPr>
            <w:tcW w:w="855" w:type="dxa"/>
            <w:vMerge/>
            <w:tcBorders>
              <w:left w:val="single" w:sz="4" w:space="0" w:color="auto"/>
              <w:bottom w:val="single" w:sz="4" w:space="0" w:color="auto"/>
              <w:right w:val="single" w:sz="4" w:space="0" w:color="auto"/>
            </w:tcBorders>
            <w:vAlign w:val="center"/>
          </w:tcPr>
          <w:p w:rsidR="00F80737" w:rsidRPr="0087262E" w:rsidRDefault="00F80737" w:rsidP="00237DA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0737" w:rsidRPr="0087262E" w:rsidRDefault="00F80737" w:rsidP="00237DAE">
            <w:pPr>
              <w:rPr>
                <w:rFonts w:eastAsia="Arial Unicode MS"/>
                <w:sz w:val="16"/>
                <w:szCs w:val="16"/>
              </w:rPr>
            </w:pPr>
          </w:p>
        </w:tc>
      </w:tr>
      <w:tr w:rsidR="00F80737" w:rsidRPr="0087262E" w:rsidTr="00237DA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0737" w:rsidRPr="0087262E" w:rsidRDefault="00F80737" w:rsidP="00237DAE">
            <w:pPr>
              <w:jc w:val="center"/>
              <w:rPr>
                <w:b/>
                <w:bCs/>
                <w:sz w:val="24"/>
                <w:szCs w:val="24"/>
              </w:rPr>
            </w:pPr>
          </w:p>
        </w:tc>
      </w:tr>
      <w:tr w:rsidR="00F80737" w:rsidRPr="0087262E" w:rsidTr="00237DA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0737" w:rsidRPr="0087262E" w:rsidRDefault="00F80737" w:rsidP="00237DA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80737" w:rsidRPr="0087262E" w:rsidRDefault="00F80737" w:rsidP="00237DAE">
            <w:pPr>
              <w:jc w:val="center"/>
              <w:rPr>
                <w:b/>
              </w:rPr>
            </w:pPr>
            <w:r>
              <w:rPr>
                <w:b/>
              </w:rPr>
              <w:t>Világgazdasági és Nemzetközi Kapcsolatok Intézet</w:t>
            </w:r>
          </w:p>
        </w:tc>
      </w:tr>
      <w:tr w:rsidR="00F80737" w:rsidRPr="0087262E" w:rsidTr="00237DA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0737" w:rsidRPr="00AE0790" w:rsidRDefault="00F80737" w:rsidP="00237DA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0737" w:rsidRPr="00AE0790" w:rsidRDefault="00F80737" w:rsidP="00237DA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F80737" w:rsidRPr="00AE0790" w:rsidRDefault="00F80737" w:rsidP="00237DA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0737" w:rsidRPr="00AE0790" w:rsidRDefault="00F80737" w:rsidP="00237DAE">
            <w:pPr>
              <w:jc w:val="center"/>
              <w:rPr>
                <w:rFonts w:eastAsia="Arial Unicode MS"/>
              </w:rPr>
            </w:pPr>
          </w:p>
        </w:tc>
      </w:tr>
      <w:tr w:rsidR="00F80737" w:rsidRPr="0087262E" w:rsidTr="00237DA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80737" w:rsidRPr="00AE0790" w:rsidRDefault="00F80737" w:rsidP="00237DA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80737" w:rsidRPr="00AE0790" w:rsidRDefault="00F80737" w:rsidP="00237DA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80737" w:rsidRPr="00AE0790" w:rsidRDefault="00F80737" w:rsidP="00237DA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80737" w:rsidRPr="00AE0790" w:rsidRDefault="00F80737" w:rsidP="00237DA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80737" w:rsidRPr="00AE0790" w:rsidRDefault="00F80737" w:rsidP="00237DAE">
            <w:pPr>
              <w:jc w:val="center"/>
            </w:pPr>
            <w:r w:rsidRPr="00AE0790">
              <w:t>Oktatás nyelve</w:t>
            </w:r>
          </w:p>
        </w:tc>
      </w:tr>
      <w:tr w:rsidR="00F80737" w:rsidRPr="0087262E" w:rsidTr="00237DA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80737" w:rsidRPr="0087262E" w:rsidRDefault="00F80737" w:rsidP="00237DA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80737" w:rsidRPr="0087262E" w:rsidRDefault="00F80737" w:rsidP="00237DA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80737" w:rsidRPr="0087262E" w:rsidRDefault="00F80737" w:rsidP="00237DA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80737" w:rsidRPr="0087262E" w:rsidRDefault="00F80737" w:rsidP="00237DAE">
            <w:pPr>
              <w:rPr>
                <w:sz w:val="16"/>
                <w:szCs w:val="16"/>
              </w:rPr>
            </w:pPr>
          </w:p>
        </w:tc>
        <w:tc>
          <w:tcPr>
            <w:tcW w:w="855" w:type="dxa"/>
            <w:vMerge/>
            <w:tcBorders>
              <w:left w:val="single" w:sz="4" w:space="0" w:color="auto"/>
              <w:bottom w:val="single" w:sz="4" w:space="0" w:color="auto"/>
              <w:right w:val="single" w:sz="4" w:space="0" w:color="auto"/>
            </w:tcBorders>
            <w:vAlign w:val="center"/>
          </w:tcPr>
          <w:p w:rsidR="00F80737" w:rsidRPr="0087262E" w:rsidRDefault="00F80737" w:rsidP="00237DAE">
            <w:pPr>
              <w:rPr>
                <w:sz w:val="16"/>
                <w:szCs w:val="16"/>
              </w:rPr>
            </w:pPr>
          </w:p>
        </w:tc>
        <w:tc>
          <w:tcPr>
            <w:tcW w:w="2411" w:type="dxa"/>
            <w:vMerge/>
            <w:tcBorders>
              <w:left w:val="single" w:sz="4" w:space="0" w:color="auto"/>
              <w:bottom w:val="single" w:sz="4" w:space="0" w:color="auto"/>
              <w:right w:val="single" w:sz="4" w:space="0" w:color="auto"/>
            </w:tcBorders>
            <w:vAlign w:val="center"/>
          </w:tcPr>
          <w:p w:rsidR="00F80737" w:rsidRPr="0087262E" w:rsidRDefault="00F80737" w:rsidP="00237DAE">
            <w:pPr>
              <w:rPr>
                <w:sz w:val="16"/>
                <w:szCs w:val="16"/>
              </w:rPr>
            </w:pPr>
          </w:p>
        </w:tc>
      </w:tr>
      <w:tr w:rsidR="00F80737" w:rsidRPr="0087262E" w:rsidTr="00237DA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80737" w:rsidRPr="0087262E" w:rsidRDefault="00F80737" w:rsidP="00237DA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0737" w:rsidRPr="00930297" w:rsidRDefault="00F80737" w:rsidP="00237DA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0737" w:rsidRPr="0087262E" w:rsidRDefault="00F80737" w:rsidP="00237DA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0737" w:rsidRPr="0087262E" w:rsidRDefault="00F80737" w:rsidP="00237DA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80737" w:rsidRPr="0087262E" w:rsidRDefault="00F80737" w:rsidP="00237DA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0737" w:rsidRPr="0087262E" w:rsidRDefault="00F80737" w:rsidP="00237DAE">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0737" w:rsidRPr="0087262E" w:rsidRDefault="00F80737" w:rsidP="00237DAE">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F80737" w:rsidRPr="0087262E" w:rsidRDefault="00F80737" w:rsidP="00237DAE">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0737" w:rsidRPr="0087262E" w:rsidRDefault="00F80737" w:rsidP="00237DAE">
            <w:pPr>
              <w:jc w:val="center"/>
              <w:rPr>
                <w:b/>
              </w:rPr>
            </w:pPr>
            <w:r>
              <w:rPr>
                <w:b/>
              </w:rPr>
              <w:t>magyar</w:t>
            </w:r>
          </w:p>
        </w:tc>
      </w:tr>
      <w:tr w:rsidR="00F80737" w:rsidRPr="0087262E" w:rsidTr="00237DA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80737" w:rsidRPr="0087262E" w:rsidRDefault="00F80737" w:rsidP="00237DA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0737" w:rsidRPr="00930297" w:rsidRDefault="00F80737" w:rsidP="00237DA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0737" w:rsidRPr="00282AFF" w:rsidRDefault="00F80737" w:rsidP="00237DA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0737" w:rsidRPr="00DA5E3F" w:rsidRDefault="00F80737" w:rsidP="00237DAE">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F80737" w:rsidRPr="0087262E" w:rsidRDefault="00F80737" w:rsidP="00237DA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0737" w:rsidRPr="00191C71" w:rsidRDefault="00F80737" w:rsidP="00237DAE">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F80737" w:rsidRPr="0087262E" w:rsidRDefault="00F80737" w:rsidP="00237DA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80737" w:rsidRPr="0087262E" w:rsidRDefault="00F80737" w:rsidP="00237DA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0737" w:rsidRPr="0087262E" w:rsidRDefault="00F80737" w:rsidP="00237DAE">
            <w:pPr>
              <w:jc w:val="center"/>
              <w:rPr>
                <w:sz w:val="16"/>
                <w:szCs w:val="16"/>
              </w:rPr>
            </w:pPr>
          </w:p>
        </w:tc>
      </w:tr>
      <w:tr w:rsidR="00F80737" w:rsidRPr="0087262E" w:rsidTr="00237DA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0737" w:rsidRPr="00AE0790" w:rsidRDefault="00F80737" w:rsidP="00237DA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80737" w:rsidRPr="00AE0790" w:rsidRDefault="00F80737" w:rsidP="00237DA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0737" w:rsidRPr="00740E47" w:rsidRDefault="00F80737" w:rsidP="00237DAE">
            <w:pPr>
              <w:jc w:val="center"/>
              <w:rPr>
                <w:b/>
                <w:sz w:val="16"/>
                <w:szCs w:val="16"/>
              </w:rPr>
            </w:pPr>
            <w:r>
              <w:rPr>
                <w:b/>
                <w:sz w:val="16"/>
                <w:szCs w:val="16"/>
              </w:rPr>
              <w:t>Dr. Erdey László</w:t>
            </w:r>
          </w:p>
        </w:tc>
        <w:tc>
          <w:tcPr>
            <w:tcW w:w="855" w:type="dxa"/>
            <w:tcBorders>
              <w:top w:val="single" w:sz="4" w:space="0" w:color="auto"/>
              <w:left w:val="nil"/>
              <w:bottom w:val="single" w:sz="4" w:space="0" w:color="auto"/>
              <w:right w:val="single" w:sz="4" w:space="0" w:color="auto"/>
            </w:tcBorders>
            <w:vAlign w:val="center"/>
          </w:tcPr>
          <w:p w:rsidR="00F80737" w:rsidRPr="0087262E" w:rsidRDefault="00F80737" w:rsidP="00237DA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0737" w:rsidRPr="00191C71" w:rsidRDefault="00F80737" w:rsidP="00237DAE">
            <w:pPr>
              <w:jc w:val="center"/>
              <w:rPr>
                <w:b/>
              </w:rPr>
            </w:pPr>
            <w:r>
              <w:rPr>
                <w:b/>
              </w:rPr>
              <w:t>egyetemi docens</w:t>
            </w:r>
          </w:p>
        </w:tc>
      </w:tr>
      <w:tr w:rsidR="00F80737" w:rsidRPr="0087262E" w:rsidTr="00237DA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0737" w:rsidRPr="00B21A18" w:rsidRDefault="00F80737" w:rsidP="00237DAE">
            <w:r w:rsidRPr="00B21A18">
              <w:rPr>
                <w:b/>
                <w:bCs/>
              </w:rPr>
              <w:t xml:space="preserve">A </w:t>
            </w:r>
            <w:proofErr w:type="gramStart"/>
            <w:r w:rsidRPr="00B21A18">
              <w:rPr>
                <w:b/>
                <w:bCs/>
              </w:rPr>
              <w:t>kurzus</w:t>
            </w:r>
            <w:proofErr w:type="gramEnd"/>
            <w:r w:rsidRPr="00B21A18">
              <w:rPr>
                <w:b/>
                <w:bCs/>
              </w:rPr>
              <w:t xml:space="preserve"> célja, </w:t>
            </w:r>
            <w:r w:rsidRPr="00B21A18">
              <w:t>hogy a hallgatók</w:t>
            </w:r>
          </w:p>
          <w:p w:rsidR="00F80737" w:rsidRPr="00B21A18" w:rsidRDefault="00F80737" w:rsidP="00237DAE">
            <w:pPr>
              <w:shd w:val="clear" w:color="auto" w:fill="E5DFEC"/>
              <w:suppressAutoHyphens/>
              <w:autoSpaceDE w:val="0"/>
              <w:spacing w:before="60" w:after="60"/>
              <w:ind w:left="417" w:right="113"/>
              <w:jc w:val="both"/>
            </w:pPr>
            <w:r>
              <w:t xml:space="preserve">megismerjék a </w:t>
            </w:r>
            <w:proofErr w:type="gramStart"/>
            <w:r>
              <w:t>világga</w:t>
            </w:r>
            <w:r w:rsidRPr="006529C9">
              <w:t>zdaság</w:t>
            </w:r>
            <w:proofErr w:type="gramEnd"/>
            <w:r w:rsidRPr="006529C9">
              <w:t xml:space="preserve"> mint sze</w:t>
            </w:r>
            <w:r>
              <w:t>rves rendszer mozgástörvényeit</w:t>
            </w:r>
            <w:r w:rsidRPr="006529C9">
              <w:t xml:space="preserve"> és a nemzetgazdasági cselekvés világgazdas</w:t>
            </w:r>
            <w:r>
              <w:t>ági összefüggéseit</w:t>
            </w:r>
          </w:p>
          <w:p w:rsidR="00F80737" w:rsidRPr="00B21A18" w:rsidRDefault="00F80737" w:rsidP="00237DAE"/>
        </w:tc>
      </w:tr>
      <w:tr w:rsidR="00F80737" w:rsidRPr="0087262E" w:rsidTr="00237DAE">
        <w:trPr>
          <w:cantSplit/>
          <w:trHeight w:val="1400"/>
        </w:trPr>
        <w:tc>
          <w:tcPr>
            <w:tcW w:w="9939" w:type="dxa"/>
            <w:gridSpan w:val="10"/>
            <w:tcBorders>
              <w:top w:val="single" w:sz="4" w:space="0" w:color="auto"/>
              <w:left w:val="single" w:sz="4" w:space="0" w:color="auto"/>
              <w:right w:val="single" w:sz="4" w:space="0" w:color="000000"/>
            </w:tcBorders>
            <w:vAlign w:val="center"/>
          </w:tcPr>
          <w:p w:rsidR="00F80737" w:rsidRDefault="00F80737" w:rsidP="00237DAE">
            <w:pPr>
              <w:jc w:val="both"/>
              <w:rPr>
                <w:b/>
                <w:bCs/>
              </w:rPr>
            </w:pPr>
            <w:r w:rsidRPr="00EA6E76">
              <w:rPr>
                <w:b/>
                <w:bCs/>
              </w:rPr>
              <w:t xml:space="preserve">Azoknak az előírt szakmai </w:t>
            </w:r>
            <w:proofErr w:type="gramStart"/>
            <w:r w:rsidRPr="00EA6E76">
              <w:rPr>
                <w:b/>
                <w:bCs/>
              </w:rPr>
              <w:t>kompetenciáknak</w:t>
            </w:r>
            <w:proofErr w:type="gramEnd"/>
            <w:r w:rsidRPr="00EA6E76">
              <w:rPr>
                <w:b/>
                <w:bCs/>
              </w:rPr>
              <w:t xml:space="preserve">, kompetencia-elemeknek (tudás, képesség stb., KKK 7. pont) a felsorolása, amelyek kialakításához a tantárgy jellemzően, érdemben hozzájárul </w:t>
            </w:r>
          </w:p>
          <w:p w:rsidR="00F80737" w:rsidRDefault="00F80737" w:rsidP="00237DAE">
            <w:pPr>
              <w:jc w:val="both"/>
              <w:rPr>
                <w:b/>
                <w:bCs/>
              </w:rPr>
            </w:pPr>
          </w:p>
          <w:p w:rsidR="00F80737" w:rsidRPr="00B21A18" w:rsidRDefault="00F80737" w:rsidP="00237DAE">
            <w:pPr>
              <w:ind w:left="402"/>
              <w:jc w:val="both"/>
              <w:rPr>
                <w:i/>
              </w:rPr>
            </w:pPr>
            <w:r w:rsidRPr="00B21A18">
              <w:rPr>
                <w:i/>
              </w:rPr>
              <w:t xml:space="preserve">Tudás: </w:t>
            </w:r>
          </w:p>
          <w:p w:rsidR="00F80737" w:rsidRPr="00B21A18" w:rsidRDefault="00F80737" w:rsidP="00237DAE">
            <w:pPr>
              <w:shd w:val="clear" w:color="auto" w:fill="E5DFEC"/>
              <w:suppressAutoHyphens/>
              <w:autoSpaceDE w:val="0"/>
              <w:spacing w:before="60" w:after="60"/>
              <w:ind w:left="417" w:right="113"/>
              <w:jc w:val="both"/>
            </w:pPr>
            <w:r>
              <w:t>ismeri a gazdálkodástudomány releváns nemzetközi összefüggéseit, a világgazdaság működésének legfontosabb kereteit</w:t>
            </w:r>
          </w:p>
          <w:p w:rsidR="00F80737" w:rsidRPr="00B21A18" w:rsidRDefault="00F80737" w:rsidP="00237DAE">
            <w:pPr>
              <w:ind w:left="402"/>
              <w:jc w:val="both"/>
              <w:rPr>
                <w:i/>
              </w:rPr>
            </w:pPr>
            <w:r w:rsidRPr="00B21A18">
              <w:rPr>
                <w:i/>
              </w:rPr>
              <w:t>Képesség:</w:t>
            </w:r>
          </w:p>
          <w:p w:rsidR="00F80737" w:rsidRPr="00B21A18" w:rsidRDefault="00F80737" w:rsidP="00237DAE">
            <w:pPr>
              <w:shd w:val="clear" w:color="auto" w:fill="E5DFEC"/>
              <w:suppressAutoHyphens/>
              <w:autoSpaceDE w:val="0"/>
              <w:spacing w:before="60" w:after="60"/>
              <w:ind w:left="417" w:right="113"/>
              <w:jc w:val="both"/>
            </w:pPr>
            <w:r>
              <w:t>képes az alapvető világgazdasági folyamatok nyomon követésére és értelmezésére</w:t>
            </w:r>
          </w:p>
          <w:p w:rsidR="00F80737" w:rsidRPr="00B21A18" w:rsidRDefault="00F80737" w:rsidP="00237DAE">
            <w:pPr>
              <w:ind w:left="402"/>
              <w:jc w:val="both"/>
              <w:rPr>
                <w:i/>
              </w:rPr>
            </w:pPr>
            <w:r w:rsidRPr="00B21A18">
              <w:rPr>
                <w:i/>
              </w:rPr>
              <w:t>Attitűd:</w:t>
            </w:r>
          </w:p>
          <w:p w:rsidR="00F80737" w:rsidRDefault="00F80737" w:rsidP="00237DAE">
            <w:pPr>
              <w:shd w:val="clear" w:color="auto" w:fill="E5DFEC"/>
              <w:suppressAutoHyphens/>
              <w:autoSpaceDE w:val="0"/>
              <w:spacing w:before="60" w:after="60"/>
              <w:ind w:left="417" w:right="113"/>
              <w:jc w:val="both"/>
            </w:pPr>
            <w:r>
              <w:t>viselkedésében a nemzetközi nyitottság, a lojalitás és a társadalmi felelősségvállalás fontos szereppel bír</w:t>
            </w:r>
          </w:p>
          <w:p w:rsidR="00F80737" w:rsidRPr="00B21A18" w:rsidRDefault="00F80737" w:rsidP="00237DAE">
            <w:pPr>
              <w:ind w:left="402"/>
              <w:jc w:val="both"/>
              <w:rPr>
                <w:i/>
              </w:rPr>
            </w:pPr>
            <w:r w:rsidRPr="00B21A18">
              <w:rPr>
                <w:i/>
              </w:rPr>
              <w:t>Autonómia és felelősség:</w:t>
            </w:r>
          </w:p>
          <w:p w:rsidR="00F80737" w:rsidRPr="00B21A18" w:rsidRDefault="00F80737" w:rsidP="00237DAE">
            <w:pPr>
              <w:shd w:val="clear" w:color="auto" w:fill="E5DFEC"/>
              <w:suppressAutoHyphens/>
              <w:autoSpaceDE w:val="0"/>
              <w:spacing w:before="60" w:after="60"/>
              <w:ind w:left="417" w:right="113"/>
              <w:jc w:val="both"/>
            </w:pPr>
            <w:r>
              <w:t>munkaköréhez és munkafeladatához kapcsolódóan önállóan követi a világgazdaság legfontosabb mozgásait</w:t>
            </w:r>
          </w:p>
          <w:p w:rsidR="00F80737" w:rsidRPr="00B21A18" w:rsidRDefault="00F80737" w:rsidP="00237DAE">
            <w:pPr>
              <w:ind w:left="720"/>
              <w:rPr>
                <w:rFonts w:eastAsia="Arial Unicode MS"/>
                <w:b/>
                <w:bCs/>
              </w:rPr>
            </w:pPr>
          </w:p>
        </w:tc>
      </w:tr>
      <w:tr w:rsidR="00F80737" w:rsidRPr="0087262E" w:rsidTr="00237DA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0737" w:rsidRPr="00B21A18" w:rsidRDefault="00F80737" w:rsidP="00237DAE">
            <w:pPr>
              <w:rPr>
                <w:b/>
                <w:bCs/>
              </w:rPr>
            </w:pPr>
            <w:r w:rsidRPr="00B21A18">
              <w:rPr>
                <w:b/>
                <w:bCs/>
              </w:rPr>
              <w:t xml:space="preserve">A </w:t>
            </w:r>
            <w:proofErr w:type="gramStart"/>
            <w:r w:rsidRPr="00B21A18">
              <w:rPr>
                <w:b/>
                <w:bCs/>
              </w:rPr>
              <w:t>kurzus</w:t>
            </w:r>
            <w:proofErr w:type="gramEnd"/>
            <w:r w:rsidRPr="00B21A18">
              <w:rPr>
                <w:b/>
                <w:bCs/>
              </w:rPr>
              <w:t xml:space="preserve"> </w:t>
            </w:r>
            <w:r>
              <w:rPr>
                <w:b/>
                <w:bCs/>
              </w:rPr>
              <w:t xml:space="preserve">rövid </w:t>
            </w:r>
            <w:r w:rsidRPr="00B21A18">
              <w:rPr>
                <w:b/>
                <w:bCs/>
              </w:rPr>
              <w:t>tartalma, témakörei</w:t>
            </w:r>
          </w:p>
          <w:p w:rsidR="00F80737" w:rsidRPr="00B21A18" w:rsidRDefault="00F80737" w:rsidP="00237DAE">
            <w:pPr>
              <w:jc w:val="both"/>
            </w:pPr>
          </w:p>
          <w:p w:rsidR="00F80737" w:rsidRPr="00B21A18" w:rsidRDefault="00F80737" w:rsidP="00237DAE">
            <w:pPr>
              <w:shd w:val="clear" w:color="auto" w:fill="E5DFEC"/>
              <w:suppressAutoHyphens/>
              <w:autoSpaceDE w:val="0"/>
              <w:spacing w:before="60" w:after="60"/>
              <w:ind w:left="417" w:right="113"/>
              <w:jc w:val="both"/>
            </w:pPr>
            <w:r>
              <w:t>A kapitalizmus történelmi fejlődése. Népesedés, népesség. Erőforrások és a környezet. A mezőgazdaság szerepe a világgazdaságban. A feldolgozóipar szerepe a világgazdaságban. A szolgáltatások szerepe a világgazdaságban. Városok és városiasodás, közlekedés és kommunikáció. Közlekedés és kommunikáció. A fogyasztás a világgazdaságban. Nemzetközi kereskedelem és beruházás. A nemzetközi kereskedelem szerkezete. Fejlettség és alulfejlettség a világgazdaságban.</w:t>
            </w:r>
          </w:p>
          <w:p w:rsidR="00F80737" w:rsidRPr="00B21A18" w:rsidRDefault="00F80737" w:rsidP="00237DAE">
            <w:pPr>
              <w:ind w:right="138"/>
              <w:jc w:val="both"/>
            </w:pPr>
          </w:p>
        </w:tc>
      </w:tr>
      <w:tr w:rsidR="00F80737" w:rsidRPr="0087262E" w:rsidTr="00237DA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80737" w:rsidRPr="00B21A18" w:rsidRDefault="00F80737" w:rsidP="00237DAE">
            <w:pPr>
              <w:rPr>
                <w:b/>
                <w:bCs/>
              </w:rPr>
            </w:pPr>
            <w:r w:rsidRPr="00B21A18">
              <w:rPr>
                <w:b/>
                <w:bCs/>
              </w:rPr>
              <w:t>Tervezett tanulási tevékenységek, tanítási módszerek</w:t>
            </w:r>
          </w:p>
          <w:p w:rsidR="00F80737" w:rsidRPr="00B21A18" w:rsidRDefault="00F80737" w:rsidP="00237DAE">
            <w:pPr>
              <w:shd w:val="clear" w:color="auto" w:fill="E5DFEC"/>
              <w:suppressAutoHyphens/>
              <w:autoSpaceDE w:val="0"/>
              <w:spacing w:before="60" w:after="60"/>
              <w:ind w:left="417" w:right="113"/>
            </w:pPr>
            <w:r>
              <w:t xml:space="preserve">Előadások és gyakorlatok a legfontosabb </w:t>
            </w:r>
            <w:proofErr w:type="gramStart"/>
            <w:r>
              <w:t>aktuális</w:t>
            </w:r>
            <w:proofErr w:type="gramEnd"/>
            <w:r>
              <w:t xml:space="preserve"> világgazdasági eseményekre kitérve</w:t>
            </w:r>
          </w:p>
        </w:tc>
      </w:tr>
      <w:tr w:rsidR="00F80737" w:rsidRPr="0087262E" w:rsidTr="00237DA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80737" w:rsidRPr="00B21A18" w:rsidRDefault="00F80737" w:rsidP="00237DAE">
            <w:pPr>
              <w:rPr>
                <w:b/>
                <w:bCs/>
              </w:rPr>
            </w:pPr>
            <w:r w:rsidRPr="00B21A18">
              <w:rPr>
                <w:b/>
                <w:bCs/>
              </w:rPr>
              <w:t>Értékelés</w:t>
            </w:r>
          </w:p>
          <w:p w:rsidR="00F80737" w:rsidRPr="00B21A18" w:rsidRDefault="00F80737" w:rsidP="00237DAE">
            <w:pPr>
              <w:shd w:val="clear" w:color="auto" w:fill="E5DFEC"/>
              <w:suppressAutoHyphens/>
              <w:autoSpaceDE w:val="0"/>
              <w:spacing w:before="60" w:after="60"/>
              <w:ind w:left="417" w:right="113"/>
            </w:pPr>
            <w:r>
              <w:t xml:space="preserve">A vizsgaidőszakban írt vizsgadolgozattal. </w:t>
            </w:r>
            <w:r w:rsidRPr="00254881">
              <w:t>0-50% elégtelen (1), 51-63% elégséges (2), 64-76% közepes (3), 77-88% jó (4), 89-100% jeles (5)</w:t>
            </w:r>
          </w:p>
          <w:p w:rsidR="00F80737" w:rsidRPr="00B21A18" w:rsidRDefault="00F80737" w:rsidP="00237DAE"/>
        </w:tc>
      </w:tr>
      <w:tr w:rsidR="00F80737" w:rsidRPr="0087262E" w:rsidTr="00237DA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0737" w:rsidRPr="00B21A18" w:rsidRDefault="00F80737" w:rsidP="00237DAE">
            <w:pPr>
              <w:rPr>
                <w:b/>
                <w:bCs/>
              </w:rPr>
            </w:pPr>
            <w:r w:rsidRPr="00B21A18">
              <w:rPr>
                <w:b/>
                <w:bCs/>
              </w:rPr>
              <w:t xml:space="preserve">Kötelező </w:t>
            </w:r>
            <w:r>
              <w:rPr>
                <w:b/>
                <w:bCs/>
              </w:rPr>
              <w:t>szakirodalom</w:t>
            </w:r>
            <w:r w:rsidRPr="00B21A18">
              <w:rPr>
                <w:b/>
                <w:bCs/>
              </w:rPr>
              <w:t>:</w:t>
            </w:r>
          </w:p>
          <w:p w:rsidR="00F80737" w:rsidRDefault="00F80737" w:rsidP="00237DAE">
            <w:pPr>
              <w:shd w:val="clear" w:color="auto" w:fill="E5DFEC"/>
              <w:suppressAutoHyphens/>
              <w:autoSpaceDE w:val="0"/>
              <w:spacing w:before="60" w:after="60"/>
              <w:ind w:left="417" w:right="113"/>
              <w:jc w:val="both"/>
            </w:pPr>
            <w:r>
              <w:t>Világgazdaságtan (</w:t>
            </w:r>
            <w:proofErr w:type="spellStart"/>
            <w:r>
              <w:t>Szerk</w:t>
            </w:r>
            <w:proofErr w:type="spellEnd"/>
            <w:r>
              <w:t>. Blahó András), Akadémiai Kiadó 2008. (a kijelölt fejezetek), ISBN 9789630585682</w:t>
            </w:r>
          </w:p>
          <w:p w:rsidR="00F80737" w:rsidRDefault="00F80737" w:rsidP="00237DAE">
            <w:pPr>
              <w:shd w:val="clear" w:color="auto" w:fill="E5DFEC"/>
              <w:suppressAutoHyphens/>
              <w:autoSpaceDE w:val="0"/>
              <w:spacing w:before="60" w:after="60"/>
              <w:ind w:left="417" w:right="113"/>
              <w:jc w:val="both"/>
            </w:pPr>
            <w:r>
              <w:t xml:space="preserve">Csáki György: Nemzetközi gazdaságtan. Napvilág Kiadó 2017. (a kijelölt fejezetek), </w:t>
            </w:r>
            <w:r w:rsidRPr="006656E3">
              <w:t>ISBN: 9789633841761</w:t>
            </w:r>
          </w:p>
          <w:p w:rsidR="00F80737" w:rsidRPr="00740E47" w:rsidRDefault="00F80737" w:rsidP="00237DAE">
            <w:pPr>
              <w:rPr>
                <w:b/>
                <w:bCs/>
              </w:rPr>
            </w:pPr>
            <w:r w:rsidRPr="00740E47">
              <w:rPr>
                <w:b/>
                <w:bCs/>
              </w:rPr>
              <w:t>Ajánlott szakirodalom:</w:t>
            </w:r>
          </w:p>
          <w:p w:rsidR="00F80737" w:rsidRDefault="00F80737" w:rsidP="00237DAE">
            <w:pPr>
              <w:shd w:val="clear" w:color="auto" w:fill="E5DFEC"/>
              <w:suppressAutoHyphens/>
              <w:autoSpaceDE w:val="0"/>
              <w:spacing w:before="60" w:after="60"/>
              <w:ind w:left="417" w:right="113"/>
              <w:rPr>
                <w:lang w:val="en-US"/>
              </w:rPr>
            </w:pPr>
            <w:r>
              <w:rPr>
                <w:lang w:val="en-US"/>
              </w:rPr>
              <w:t xml:space="preserve">Rubenstein, James (2019): The Cultural Landscape: An Introduction to Human Geography, Global Edition, Pearson, ISBN-13: 978-1292162096 </w:t>
            </w:r>
          </w:p>
          <w:p w:rsidR="00F80737" w:rsidRDefault="00F80737" w:rsidP="00237DAE">
            <w:pPr>
              <w:shd w:val="clear" w:color="auto" w:fill="E5DFEC"/>
              <w:suppressAutoHyphens/>
              <w:autoSpaceDE w:val="0"/>
              <w:spacing w:before="60" w:after="60"/>
              <w:ind w:left="417" w:right="113"/>
              <w:rPr>
                <w:lang w:val="en-US"/>
              </w:rPr>
            </w:pPr>
            <w:r>
              <w:rPr>
                <w:lang w:val="en-US"/>
              </w:rPr>
              <w:t>Warf, Barney (2019): Human Geography – A Serious Introduction, 2</w:t>
            </w:r>
            <w:r>
              <w:rPr>
                <w:vertAlign w:val="superscript"/>
                <w:lang w:val="en-US"/>
              </w:rPr>
              <w:t>nd</w:t>
            </w:r>
            <w:r>
              <w:rPr>
                <w:lang w:val="en-US"/>
              </w:rPr>
              <w:t xml:space="preserve"> Edition, </w:t>
            </w:r>
            <w:proofErr w:type="spellStart"/>
            <w:r>
              <w:rPr>
                <w:lang w:val="en-US"/>
              </w:rPr>
              <w:t>Cognella</w:t>
            </w:r>
            <w:proofErr w:type="spellEnd"/>
            <w:r>
              <w:rPr>
                <w:lang w:val="en-US"/>
              </w:rPr>
              <w:t>, ISBN: 978-1-5165-2902-5</w:t>
            </w:r>
          </w:p>
          <w:p w:rsidR="00F80737" w:rsidRPr="0012705F" w:rsidRDefault="00F80737" w:rsidP="00237DAE">
            <w:pPr>
              <w:shd w:val="clear" w:color="auto" w:fill="E5DFEC"/>
              <w:suppressAutoHyphens/>
              <w:autoSpaceDE w:val="0"/>
              <w:spacing w:before="60" w:after="60"/>
              <w:ind w:left="417" w:right="113"/>
              <w:rPr>
                <w:lang w:val="en-US"/>
              </w:rPr>
            </w:pPr>
            <w:r>
              <w:rPr>
                <w:lang w:val="en-US"/>
              </w:rPr>
              <w:t>Stutz, Frederick P.—Warf, Barney (2014): The World Economy, Pearson New International Edition (6th). ISBN 13: 978-1-292-02119-5</w:t>
            </w:r>
          </w:p>
          <w:p w:rsidR="00F80737" w:rsidRPr="00B21A18" w:rsidRDefault="00F80737" w:rsidP="00237DAE">
            <w:pPr>
              <w:shd w:val="clear" w:color="auto" w:fill="E5DFEC"/>
              <w:suppressAutoHyphens/>
              <w:autoSpaceDE w:val="0"/>
              <w:spacing w:before="60" w:after="60"/>
              <w:ind w:left="417" w:right="113"/>
            </w:pPr>
            <w:r>
              <w:t xml:space="preserve">A gyakorlatokhoz kiadott </w:t>
            </w:r>
            <w:proofErr w:type="gramStart"/>
            <w:r>
              <w:t>aktualizált</w:t>
            </w:r>
            <w:proofErr w:type="gramEnd"/>
            <w:r>
              <w:t xml:space="preserve"> cikkgyűjtemény</w:t>
            </w:r>
          </w:p>
        </w:tc>
      </w:tr>
    </w:tbl>
    <w:p w:rsidR="00F80737" w:rsidRDefault="00F80737" w:rsidP="00F80737"/>
    <w:p w:rsidR="00F80737" w:rsidRDefault="00F80737" w:rsidP="00F8073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F80737" w:rsidTr="00237DAE">
        <w:tc>
          <w:tcPr>
            <w:tcW w:w="9024" w:type="dxa"/>
            <w:gridSpan w:val="2"/>
            <w:tcBorders>
              <w:top w:val="single" w:sz="4" w:space="0" w:color="auto"/>
              <w:left w:val="single" w:sz="4" w:space="0" w:color="auto"/>
              <w:bottom w:val="single" w:sz="4" w:space="0" w:color="auto"/>
              <w:right w:val="single" w:sz="4" w:space="0" w:color="auto"/>
            </w:tcBorders>
            <w:hideMark/>
          </w:tcPr>
          <w:p w:rsidR="00F80737" w:rsidRDefault="00F80737" w:rsidP="00237DAE">
            <w:pPr>
              <w:jc w:val="center"/>
              <w:rPr>
                <w:sz w:val="28"/>
                <w:szCs w:val="28"/>
              </w:rPr>
            </w:pPr>
            <w:r>
              <w:rPr>
                <w:sz w:val="28"/>
                <w:szCs w:val="28"/>
              </w:rPr>
              <w:t>Heti bontott tematika</w:t>
            </w:r>
          </w:p>
        </w:tc>
      </w:tr>
      <w:tr w:rsidR="00F80737" w:rsidTr="00237DAE">
        <w:tc>
          <w:tcPr>
            <w:tcW w:w="1488" w:type="dxa"/>
            <w:vMerge w:val="restart"/>
            <w:tcBorders>
              <w:top w:val="single" w:sz="4" w:space="0" w:color="auto"/>
              <w:left w:val="single" w:sz="4" w:space="0" w:color="auto"/>
              <w:bottom w:val="single" w:sz="4" w:space="0" w:color="auto"/>
              <w:right w:val="single" w:sz="4" w:space="0" w:color="auto"/>
            </w:tcBorders>
          </w:tcPr>
          <w:p w:rsidR="00F80737" w:rsidRDefault="00F80737" w:rsidP="00F80737">
            <w:pPr>
              <w:numPr>
                <w:ilvl w:val="0"/>
                <w:numId w:val="40"/>
              </w:numPr>
            </w:pPr>
          </w:p>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Bevezetés, a világgazdaságtan tárgyköre</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 xml:space="preserve">TE* </w:t>
            </w:r>
            <w:proofErr w:type="gramStart"/>
            <w:r>
              <w:t>A</w:t>
            </w:r>
            <w:proofErr w:type="gramEnd"/>
            <w:r>
              <w:t xml:space="preserve"> világgazdaságtan tárgykörének elhelyezése a gazdaságtudományokon belül</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A kapitalizmus történelmi fejlődése I.</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TE: A kapitalizmus történelmi elhelyezése, előzményei fejlődése</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A kapitalizmus történelmi fejlődése II.</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TE: a gyarmatosítás története, hatása napjaink világgazdaságára, az ipari forradalom és következményeinek máig tartó hatásai</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Népesedés, népesség</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 xml:space="preserve">TE: A világ népességmegoszlása, a népesség történelmi fejlődése, a demográfiai átmenet, </w:t>
            </w:r>
            <w:proofErr w:type="gramStart"/>
            <w:r>
              <w:t>migráció</w:t>
            </w:r>
            <w:proofErr w:type="gramEnd"/>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Erőforrások és környezet</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TE_ Ásványok és energiaforrások a világgazdaságban, fenntarthatóság</w:t>
            </w:r>
          </w:p>
        </w:tc>
      </w:tr>
      <w:tr w:rsidR="00F80737" w:rsidTr="00237DAE">
        <w:tc>
          <w:tcPr>
            <w:tcW w:w="1488" w:type="dxa"/>
            <w:vMerge w:val="restart"/>
            <w:tcBorders>
              <w:top w:val="single" w:sz="4" w:space="0" w:color="auto"/>
              <w:left w:val="single" w:sz="4" w:space="0" w:color="auto"/>
              <w:bottom w:val="single" w:sz="4" w:space="0" w:color="auto"/>
              <w:right w:val="single" w:sz="4" w:space="0" w:color="auto"/>
            </w:tcBorders>
          </w:tcPr>
          <w:p w:rsidR="00F80737" w:rsidRDefault="00F80737" w:rsidP="00F80737">
            <w:pPr>
              <w:numPr>
                <w:ilvl w:val="0"/>
                <w:numId w:val="40"/>
              </w:numPr>
            </w:pPr>
          </w:p>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A mezőgazdaság szerepe a világgazdaságban</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TE: A mezőgazdaság rendszerei, történelmi és földrajzi átalakulásai</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A feldolgozóipar szerepe a világgazdaságban</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 xml:space="preserve">TE: A feldolgozóipar fejlődése, földrajzi mozgásai, </w:t>
            </w:r>
            <w:proofErr w:type="spellStart"/>
            <w:r>
              <w:t>dezindusztrializáció</w:t>
            </w:r>
            <w:proofErr w:type="spellEnd"/>
            <w:r>
              <w:t xml:space="preserve">, </w:t>
            </w:r>
            <w:proofErr w:type="spellStart"/>
            <w:r>
              <w:t>fordizmus</w:t>
            </w:r>
            <w:proofErr w:type="spellEnd"/>
            <w:r>
              <w:t xml:space="preserve"> és </w:t>
            </w:r>
            <w:proofErr w:type="spellStart"/>
            <w:r>
              <w:t>posztfordizmus</w:t>
            </w:r>
            <w:proofErr w:type="spellEnd"/>
            <w:r>
              <w:t>, néhány fontosabb iparág esettanulmánya</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A szolgáltatások szerepe a világgazdaságban</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TE: A szolgáltatások szerepének növekedését indokló tényezők, a szolgáltatások munkaerőpiaca, főbb szolgáltatóágazatok esettanulmánya</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 xml:space="preserve">Városok és városiasodás </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 xml:space="preserve">TE: Urbanizáció, szuburbanizáció, </w:t>
            </w:r>
            <w:proofErr w:type="spellStart"/>
            <w:r>
              <w:t>exurbanizáció</w:t>
            </w:r>
            <w:proofErr w:type="spellEnd"/>
            <w:r>
              <w:t xml:space="preserve">, a lakhatás szűrőmodellje, </w:t>
            </w:r>
            <w:proofErr w:type="spellStart"/>
            <w:r>
              <w:t>gettósodás</w:t>
            </w:r>
            <w:proofErr w:type="spellEnd"/>
            <w:r>
              <w:t xml:space="preserve">, </w:t>
            </w:r>
            <w:proofErr w:type="spellStart"/>
            <w:r>
              <w:t>dzsentrifikáció</w:t>
            </w:r>
            <w:proofErr w:type="spellEnd"/>
            <w:r>
              <w:t>, megavárosok</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Közlekedés és kommunikáció</w:t>
            </w:r>
          </w:p>
        </w:tc>
      </w:tr>
      <w:tr w:rsidR="00F80737" w:rsidTr="00237DAE">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 xml:space="preserve">TE: a közlekedés és szállítás történelmi és földrajzi átalakulása, idő-tér és költség-tér </w:t>
            </w:r>
            <w:proofErr w:type="gramStart"/>
            <w:r>
              <w:t>konvergencia</w:t>
            </w:r>
            <w:proofErr w:type="gramEnd"/>
            <w:r>
              <w:t>, a kommunikáció jelentősége napjaink globalizációjában</w:t>
            </w:r>
          </w:p>
        </w:tc>
      </w:tr>
      <w:tr w:rsidR="00F80737" w:rsidTr="00237DAE">
        <w:trPr>
          <w:trHeight w:val="70"/>
        </w:trPr>
        <w:tc>
          <w:tcPr>
            <w:tcW w:w="1488" w:type="dxa"/>
            <w:vMerge w:val="restart"/>
            <w:tcBorders>
              <w:top w:val="single" w:sz="4" w:space="0" w:color="auto"/>
              <w:left w:val="single" w:sz="4" w:space="0" w:color="auto"/>
              <w:bottom w:val="single" w:sz="4" w:space="0" w:color="auto"/>
              <w:right w:val="single" w:sz="4" w:space="0" w:color="auto"/>
            </w:tcBorders>
          </w:tcPr>
          <w:p w:rsidR="00F80737" w:rsidRDefault="00F80737" w:rsidP="00F80737">
            <w:pPr>
              <w:numPr>
                <w:ilvl w:val="0"/>
                <w:numId w:val="40"/>
              </w:numPr>
            </w:pPr>
          </w:p>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A fogyasztás a világgazdaságban</w:t>
            </w:r>
          </w:p>
        </w:tc>
      </w:tr>
      <w:tr w:rsidR="00F80737" w:rsidTr="00237DA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TE: fogyasztási modellek, a fogyasztási szokások átalakulása a világgazdaságban</w:t>
            </w:r>
          </w:p>
        </w:tc>
      </w:tr>
      <w:tr w:rsidR="00F80737" w:rsidTr="00237DA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Nemzetközi kereskedelem és beruházás</w:t>
            </w:r>
          </w:p>
        </w:tc>
      </w:tr>
      <w:tr w:rsidR="00F80737" w:rsidTr="00237DA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TE: a nemzetközi kereskedelem és beruházások legfontosabb alapfogalmai</w:t>
            </w:r>
          </w:p>
        </w:tc>
      </w:tr>
      <w:tr w:rsidR="00F80737" w:rsidTr="00237DA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A nemzetközi kereskedelem szerkezete</w:t>
            </w:r>
          </w:p>
        </w:tc>
      </w:tr>
      <w:tr w:rsidR="00F80737" w:rsidTr="00237DA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TE: a nemzetközi kereskedelem áru- és földrajzi szerkezetének átalakulása</w:t>
            </w:r>
          </w:p>
        </w:tc>
      </w:tr>
      <w:tr w:rsidR="00F80737" w:rsidTr="00237DA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Fejlettség és alulfejlettség a világgazdaságban</w:t>
            </w:r>
          </w:p>
        </w:tc>
      </w:tr>
      <w:tr w:rsidR="00F80737" w:rsidTr="00237DA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737" w:rsidRDefault="00F80737" w:rsidP="00237DAE"/>
        </w:tc>
        <w:tc>
          <w:tcPr>
            <w:tcW w:w="7536" w:type="dxa"/>
            <w:tcBorders>
              <w:top w:val="single" w:sz="4" w:space="0" w:color="auto"/>
              <w:left w:val="single" w:sz="4" w:space="0" w:color="auto"/>
              <w:bottom w:val="single" w:sz="4" w:space="0" w:color="auto"/>
              <w:right w:val="single" w:sz="4" w:space="0" w:color="auto"/>
            </w:tcBorders>
            <w:hideMark/>
          </w:tcPr>
          <w:p w:rsidR="00F80737" w:rsidRDefault="00F80737" w:rsidP="00237DAE">
            <w:pPr>
              <w:jc w:val="both"/>
            </w:pPr>
            <w:r>
              <w:t xml:space="preserve">TE: a fejlődő világ sajátosságai, a legfontosabb fejlődési </w:t>
            </w:r>
            <w:proofErr w:type="gramStart"/>
            <w:r>
              <w:t>problémák</w:t>
            </w:r>
            <w:proofErr w:type="gramEnd"/>
            <w:r>
              <w:t xml:space="preserve"> és lehetséges válaszok</w:t>
            </w:r>
          </w:p>
        </w:tc>
      </w:tr>
    </w:tbl>
    <w:p w:rsidR="001E2C9C" w:rsidRDefault="001E2C9C"/>
    <w:sectPr w:rsidR="001E2C9C" w:rsidSect="008658BF">
      <w:footerReference w:type="default" r:id="rId20"/>
      <w:pgSz w:w="11906" w:h="16838"/>
      <w:pgMar w:top="818" w:right="1417" w:bottom="42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D4E" w:rsidRDefault="00DC2D4E">
      <w:r>
        <w:separator/>
      </w:r>
    </w:p>
  </w:endnote>
  <w:endnote w:type="continuationSeparator" w:id="0">
    <w:p w:rsidR="00DC2D4E" w:rsidRDefault="00DC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imesNewRomanFélkövér">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DF4" w:rsidRDefault="00DF7DF4">
    <w:pPr>
      <w:pStyle w:val="llb"/>
      <w:jc w:val="center"/>
    </w:pPr>
    <w:r>
      <w:fldChar w:fldCharType="begin"/>
    </w:r>
    <w:r>
      <w:instrText>PAGE   \* MERGEFORMAT</w:instrText>
    </w:r>
    <w:r>
      <w:fldChar w:fldCharType="separate"/>
    </w:r>
    <w:r w:rsidR="00744B3C">
      <w:rPr>
        <w:noProof/>
      </w:rPr>
      <w:t>21</w:t>
    </w:r>
    <w:r>
      <w:fldChar w:fldCharType="end"/>
    </w:r>
  </w:p>
  <w:p w:rsidR="00DF7DF4" w:rsidRPr="00D07DA6" w:rsidRDefault="00DF7DF4" w:rsidP="008658B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D4E" w:rsidRDefault="00DC2D4E">
      <w:r>
        <w:separator/>
      </w:r>
    </w:p>
  </w:footnote>
  <w:footnote w:type="continuationSeparator" w:id="0">
    <w:p w:rsidR="00DC2D4E" w:rsidRDefault="00DC2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1" w15:restartNumberingAfterBreak="0">
    <w:nsid w:val="00000004"/>
    <w:multiLevelType w:val="multilevel"/>
    <w:tmpl w:val="00000004"/>
    <w:name w:val="WW8Num3"/>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2" w15:restartNumberingAfterBreak="0">
    <w:nsid w:val="0095742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0AC6CC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2F1190D"/>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5"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6FB7A8E"/>
    <w:multiLevelType w:val="hybridMultilevel"/>
    <w:tmpl w:val="CBB476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7946B0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94C5B56"/>
    <w:multiLevelType w:val="hybridMultilevel"/>
    <w:tmpl w:val="6CAED2AC"/>
    <w:lvl w:ilvl="0" w:tplc="E4C4D52E">
      <w:start w:val="1"/>
      <w:numFmt w:val="bullet"/>
      <w:lvlText w:val="−"/>
      <w:lvlJc w:val="left"/>
      <w:pPr>
        <w:tabs>
          <w:tab w:val="num" w:pos="720"/>
        </w:tabs>
        <w:ind w:left="720" w:hanging="360"/>
      </w:pPr>
      <w:rPr>
        <w:rFonts w:ascii="Georgia" w:hAnsi="Georgi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B773A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D5C3BBF"/>
    <w:multiLevelType w:val="hybridMultilevel"/>
    <w:tmpl w:val="8A1029E6"/>
    <w:lvl w:ilvl="0" w:tplc="040E0003">
      <w:start w:val="1"/>
      <w:numFmt w:val="bullet"/>
      <w:lvlText w:val="o"/>
      <w:lvlJc w:val="left"/>
      <w:pPr>
        <w:ind w:left="1137" w:hanging="360"/>
      </w:pPr>
      <w:rPr>
        <w:rFonts w:ascii="Courier New" w:hAnsi="Courier New" w:cs="Courier New"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1" w15:restartNumberingAfterBreak="0">
    <w:nsid w:val="0E6C6C19"/>
    <w:multiLevelType w:val="hybridMultilevel"/>
    <w:tmpl w:val="B2E4650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113020A1"/>
    <w:multiLevelType w:val="hybridMultilevel"/>
    <w:tmpl w:val="D69A6C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36F2F8D"/>
    <w:multiLevelType w:val="hybridMultilevel"/>
    <w:tmpl w:val="4036BC78"/>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7CD4608"/>
    <w:multiLevelType w:val="hybridMultilevel"/>
    <w:tmpl w:val="7004BF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B460B11"/>
    <w:multiLevelType w:val="hybridMultilevel"/>
    <w:tmpl w:val="6F7AF6AC"/>
    <w:lvl w:ilvl="0" w:tplc="6E0C1F0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D3D60B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5AF5979"/>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20" w15:restartNumberingAfterBreak="0">
    <w:nsid w:val="260831F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AF40F1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F63251A"/>
    <w:multiLevelType w:val="hybridMultilevel"/>
    <w:tmpl w:val="2FE6D9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2A5141A"/>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24" w15:restartNumberingAfterBreak="0">
    <w:nsid w:val="40ED0701"/>
    <w:multiLevelType w:val="hybridMultilevel"/>
    <w:tmpl w:val="BF521FA0"/>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25"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448F653E"/>
    <w:multiLevelType w:val="hybridMultilevel"/>
    <w:tmpl w:val="806664D0"/>
    <w:lvl w:ilvl="0" w:tplc="7200077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7" w15:restartNumberingAfterBreak="0">
    <w:nsid w:val="4606082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CAD501E"/>
    <w:multiLevelType w:val="hybridMultilevel"/>
    <w:tmpl w:val="9C1ECA02"/>
    <w:lvl w:ilvl="0" w:tplc="050E4F2C">
      <w:numFmt w:val="bullet"/>
      <w:lvlText w:val="-"/>
      <w:lvlJc w:val="left"/>
      <w:pPr>
        <w:ind w:left="720" w:hanging="360"/>
      </w:pPr>
      <w:rPr>
        <w:rFonts w:ascii="Times New Roman" w:eastAsia="Arial Unicode MS"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D241B5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1A02741"/>
    <w:multiLevelType w:val="hybridMultilevel"/>
    <w:tmpl w:val="23D89DF2"/>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32" w15:restartNumberingAfterBreak="0">
    <w:nsid w:val="56972792"/>
    <w:multiLevelType w:val="hybridMultilevel"/>
    <w:tmpl w:val="801643A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3" w15:restartNumberingAfterBreak="0">
    <w:nsid w:val="599D1FF1"/>
    <w:multiLevelType w:val="hybridMultilevel"/>
    <w:tmpl w:val="304C4B8E"/>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34" w15:restartNumberingAfterBreak="0">
    <w:nsid w:val="5D1F2BA1"/>
    <w:multiLevelType w:val="hybridMultilevel"/>
    <w:tmpl w:val="F7CC1286"/>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5" w15:restartNumberingAfterBreak="0">
    <w:nsid w:val="5D861B3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4D63487"/>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7" w15:restartNumberingAfterBreak="0">
    <w:nsid w:val="68B8274B"/>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8" w15:restartNumberingAfterBreak="0">
    <w:nsid w:val="69010B42"/>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9" w15:restartNumberingAfterBreak="0">
    <w:nsid w:val="6A5479C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E1E4A11"/>
    <w:multiLevelType w:val="hybridMultilevel"/>
    <w:tmpl w:val="6840C170"/>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41" w15:restartNumberingAfterBreak="0">
    <w:nsid w:val="72B83B2E"/>
    <w:multiLevelType w:val="hybridMultilevel"/>
    <w:tmpl w:val="089A7288"/>
    <w:lvl w:ilvl="0" w:tplc="6D84E976">
      <w:start w:val="2"/>
      <w:numFmt w:val="bullet"/>
      <w:lvlText w:val="-"/>
      <w:lvlJc w:val="left"/>
      <w:pPr>
        <w:tabs>
          <w:tab w:val="num" w:pos="1776"/>
        </w:tabs>
        <w:ind w:left="1776" w:hanging="360"/>
      </w:pPr>
      <w:rPr>
        <w:rFonts w:ascii="Times New Roman" w:eastAsia="Times New Roman" w:hAnsi="Times New Roman" w:cs="Times New Roman" w:hint="default"/>
      </w:rPr>
    </w:lvl>
    <w:lvl w:ilvl="1" w:tplc="040E0003" w:tentative="1">
      <w:start w:val="1"/>
      <w:numFmt w:val="bullet"/>
      <w:lvlText w:val="o"/>
      <w:lvlJc w:val="left"/>
      <w:pPr>
        <w:tabs>
          <w:tab w:val="num" w:pos="2496"/>
        </w:tabs>
        <w:ind w:left="2496" w:hanging="360"/>
      </w:pPr>
      <w:rPr>
        <w:rFonts w:ascii="Courier New" w:hAnsi="Courier New" w:cs="Courier New" w:hint="default"/>
      </w:rPr>
    </w:lvl>
    <w:lvl w:ilvl="2" w:tplc="040E0005" w:tentative="1">
      <w:start w:val="1"/>
      <w:numFmt w:val="bullet"/>
      <w:lvlText w:val=""/>
      <w:lvlJc w:val="left"/>
      <w:pPr>
        <w:tabs>
          <w:tab w:val="num" w:pos="3216"/>
        </w:tabs>
        <w:ind w:left="3216" w:hanging="360"/>
      </w:pPr>
      <w:rPr>
        <w:rFonts w:ascii="Wingdings" w:hAnsi="Wingdings" w:hint="default"/>
      </w:rPr>
    </w:lvl>
    <w:lvl w:ilvl="3" w:tplc="040E0001" w:tentative="1">
      <w:start w:val="1"/>
      <w:numFmt w:val="bullet"/>
      <w:lvlText w:val=""/>
      <w:lvlJc w:val="left"/>
      <w:pPr>
        <w:tabs>
          <w:tab w:val="num" w:pos="3936"/>
        </w:tabs>
        <w:ind w:left="3936" w:hanging="360"/>
      </w:pPr>
      <w:rPr>
        <w:rFonts w:ascii="Symbol" w:hAnsi="Symbol" w:hint="default"/>
      </w:rPr>
    </w:lvl>
    <w:lvl w:ilvl="4" w:tplc="040E0003" w:tentative="1">
      <w:start w:val="1"/>
      <w:numFmt w:val="bullet"/>
      <w:lvlText w:val="o"/>
      <w:lvlJc w:val="left"/>
      <w:pPr>
        <w:tabs>
          <w:tab w:val="num" w:pos="4656"/>
        </w:tabs>
        <w:ind w:left="4656" w:hanging="360"/>
      </w:pPr>
      <w:rPr>
        <w:rFonts w:ascii="Courier New" w:hAnsi="Courier New" w:cs="Courier New" w:hint="default"/>
      </w:rPr>
    </w:lvl>
    <w:lvl w:ilvl="5" w:tplc="040E0005" w:tentative="1">
      <w:start w:val="1"/>
      <w:numFmt w:val="bullet"/>
      <w:lvlText w:val=""/>
      <w:lvlJc w:val="left"/>
      <w:pPr>
        <w:tabs>
          <w:tab w:val="num" w:pos="5376"/>
        </w:tabs>
        <w:ind w:left="5376" w:hanging="360"/>
      </w:pPr>
      <w:rPr>
        <w:rFonts w:ascii="Wingdings" w:hAnsi="Wingdings" w:hint="default"/>
      </w:rPr>
    </w:lvl>
    <w:lvl w:ilvl="6" w:tplc="040E0001" w:tentative="1">
      <w:start w:val="1"/>
      <w:numFmt w:val="bullet"/>
      <w:lvlText w:val=""/>
      <w:lvlJc w:val="left"/>
      <w:pPr>
        <w:tabs>
          <w:tab w:val="num" w:pos="6096"/>
        </w:tabs>
        <w:ind w:left="6096" w:hanging="360"/>
      </w:pPr>
      <w:rPr>
        <w:rFonts w:ascii="Symbol" w:hAnsi="Symbol" w:hint="default"/>
      </w:rPr>
    </w:lvl>
    <w:lvl w:ilvl="7" w:tplc="040E0003" w:tentative="1">
      <w:start w:val="1"/>
      <w:numFmt w:val="bullet"/>
      <w:lvlText w:val="o"/>
      <w:lvlJc w:val="left"/>
      <w:pPr>
        <w:tabs>
          <w:tab w:val="num" w:pos="6816"/>
        </w:tabs>
        <w:ind w:left="6816" w:hanging="360"/>
      </w:pPr>
      <w:rPr>
        <w:rFonts w:ascii="Courier New" w:hAnsi="Courier New" w:cs="Courier New" w:hint="default"/>
      </w:rPr>
    </w:lvl>
    <w:lvl w:ilvl="8" w:tplc="040E0005" w:tentative="1">
      <w:start w:val="1"/>
      <w:numFmt w:val="bullet"/>
      <w:lvlText w:val=""/>
      <w:lvlJc w:val="left"/>
      <w:pPr>
        <w:tabs>
          <w:tab w:val="num" w:pos="7536"/>
        </w:tabs>
        <w:ind w:left="7536" w:hanging="360"/>
      </w:pPr>
      <w:rPr>
        <w:rFonts w:ascii="Wingdings" w:hAnsi="Wingdings" w:hint="default"/>
      </w:rPr>
    </w:lvl>
  </w:abstractNum>
  <w:abstractNum w:abstractNumId="42" w15:restartNumberingAfterBreak="0">
    <w:nsid w:val="73E6186F"/>
    <w:multiLevelType w:val="hybridMultilevel"/>
    <w:tmpl w:val="31A845E6"/>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43" w15:restartNumberingAfterBreak="0">
    <w:nsid w:val="7B5844F7"/>
    <w:multiLevelType w:val="hybridMultilevel"/>
    <w:tmpl w:val="D9CAA3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BF4226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C540568"/>
    <w:multiLevelType w:val="hybridMultilevel"/>
    <w:tmpl w:val="DA9656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4"/>
  </w:num>
  <w:num w:numId="2">
    <w:abstractNumId w:val="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3"/>
  </w:num>
  <w:num w:numId="6">
    <w:abstractNumId w:val="36"/>
  </w:num>
  <w:num w:numId="7">
    <w:abstractNumId w:val="37"/>
  </w:num>
  <w:num w:numId="8">
    <w:abstractNumId w:val="23"/>
  </w:num>
  <w:num w:numId="9">
    <w:abstractNumId w:val="16"/>
  </w:num>
  <w:num w:numId="10">
    <w:abstractNumId w:val="38"/>
  </w:num>
  <w:num w:numId="11">
    <w:abstractNumId w:val="19"/>
  </w:num>
  <w:num w:numId="12">
    <w:abstractNumId w:val="4"/>
  </w:num>
  <w:num w:numId="13">
    <w:abstractNumId w:val="0"/>
  </w:num>
  <w:num w:numId="14">
    <w:abstractNumId w:val="1"/>
  </w:num>
  <w:num w:numId="15">
    <w:abstractNumId w:val="7"/>
  </w:num>
  <w:num w:numId="16">
    <w:abstractNumId w:val="26"/>
  </w:num>
  <w:num w:numId="17">
    <w:abstractNumId w:val="12"/>
  </w:num>
  <w:num w:numId="18">
    <w:abstractNumId w:val="32"/>
  </w:num>
  <w:num w:numId="19">
    <w:abstractNumId w:val="44"/>
  </w:num>
  <w:num w:numId="20">
    <w:abstractNumId w:val="43"/>
  </w:num>
  <w:num w:numId="21">
    <w:abstractNumId w:val="29"/>
  </w:num>
  <w:num w:numId="22">
    <w:abstractNumId w:val="18"/>
  </w:num>
  <w:num w:numId="23">
    <w:abstractNumId w:val="17"/>
  </w:num>
  <w:num w:numId="24">
    <w:abstractNumId w:val="5"/>
  </w:num>
  <w:num w:numId="25">
    <w:abstractNumId w:val="28"/>
  </w:num>
  <w:num w:numId="26">
    <w:abstractNumId w:val="25"/>
  </w:num>
  <w:num w:numId="27">
    <w:abstractNumId w:val="8"/>
  </w:num>
  <w:num w:numId="28">
    <w:abstractNumId w:val="21"/>
  </w:num>
  <w:num w:numId="29">
    <w:abstractNumId w:val="24"/>
  </w:num>
  <w:num w:numId="30">
    <w:abstractNumId w:val="31"/>
  </w:num>
  <w:num w:numId="31">
    <w:abstractNumId w:val="33"/>
  </w:num>
  <w:num w:numId="32">
    <w:abstractNumId w:val="42"/>
  </w:num>
  <w:num w:numId="33">
    <w:abstractNumId w:val="41"/>
  </w:num>
  <w:num w:numId="34">
    <w:abstractNumId w:val="20"/>
  </w:num>
  <w:num w:numId="35">
    <w:abstractNumId w:val="39"/>
  </w:num>
  <w:num w:numId="36">
    <w:abstractNumId w:val="15"/>
  </w:num>
  <w:num w:numId="37">
    <w:abstractNumId w:val="40"/>
  </w:num>
  <w:num w:numId="38">
    <w:abstractNumId w:val="45"/>
  </w:num>
  <w:num w:numId="39">
    <w:abstractNumId w:val="13"/>
  </w:num>
  <w:num w:numId="40">
    <w:abstractNumId w:val="35"/>
  </w:num>
  <w:num w:numId="41">
    <w:abstractNumId w:val="30"/>
  </w:num>
  <w:num w:numId="42">
    <w:abstractNumId w:val="34"/>
  </w:num>
  <w:num w:numId="43">
    <w:abstractNumId w:val="6"/>
  </w:num>
  <w:num w:numId="44">
    <w:abstractNumId w:val="22"/>
  </w:num>
  <w:num w:numId="45">
    <w:abstractNumId w:val="10"/>
  </w:num>
  <w:num w:numId="46">
    <w:abstractNumId w:val="11"/>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71"/>
    <w:rsid w:val="000B7F3B"/>
    <w:rsid w:val="000E6471"/>
    <w:rsid w:val="001B4926"/>
    <w:rsid w:val="001E2C9C"/>
    <w:rsid w:val="00237DAE"/>
    <w:rsid w:val="002928C3"/>
    <w:rsid w:val="002C1A93"/>
    <w:rsid w:val="002F7A4D"/>
    <w:rsid w:val="0030071D"/>
    <w:rsid w:val="00311F56"/>
    <w:rsid w:val="00380E1B"/>
    <w:rsid w:val="003D6E9D"/>
    <w:rsid w:val="00440D21"/>
    <w:rsid w:val="00463ED1"/>
    <w:rsid w:val="00466856"/>
    <w:rsid w:val="004762A4"/>
    <w:rsid w:val="00527AC8"/>
    <w:rsid w:val="00640D69"/>
    <w:rsid w:val="00744B3C"/>
    <w:rsid w:val="00792A9A"/>
    <w:rsid w:val="00794EE7"/>
    <w:rsid w:val="007E0B3F"/>
    <w:rsid w:val="00865410"/>
    <w:rsid w:val="008658BF"/>
    <w:rsid w:val="00895B01"/>
    <w:rsid w:val="00A202C4"/>
    <w:rsid w:val="00AC7D16"/>
    <w:rsid w:val="00AD1C31"/>
    <w:rsid w:val="00B035D5"/>
    <w:rsid w:val="00B05509"/>
    <w:rsid w:val="00B36E9D"/>
    <w:rsid w:val="00B93808"/>
    <w:rsid w:val="00BD0309"/>
    <w:rsid w:val="00C1236E"/>
    <w:rsid w:val="00C37D9B"/>
    <w:rsid w:val="00C86477"/>
    <w:rsid w:val="00D95DCB"/>
    <w:rsid w:val="00DC2D4E"/>
    <w:rsid w:val="00DF7DF4"/>
    <w:rsid w:val="00EB5B71"/>
    <w:rsid w:val="00F1009B"/>
    <w:rsid w:val="00F80737"/>
    <w:rsid w:val="00F92E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0515"/>
  <w15:chartTrackingRefBased/>
  <w15:docId w15:val="{5A1F6469-19E2-443A-8A77-C23D4E30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B5B71"/>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EB5B71"/>
    <w:pPr>
      <w:tabs>
        <w:tab w:val="center" w:pos="4536"/>
        <w:tab w:val="right" w:pos="9072"/>
      </w:tabs>
    </w:pPr>
    <w:rPr>
      <w:lang w:val="x-none"/>
    </w:rPr>
  </w:style>
  <w:style w:type="character" w:customStyle="1" w:styleId="llbChar">
    <w:name w:val="Élőláb Char"/>
    <w:basedOn w:val="Bekezdsalapbettpusa"/>
    <w:link w:val="llb"/>
    <w:rsid w:val="00EB5B71"/>
    <w:rPr>
      <w:rFonts w:ascii="Times New Roman" w:eastAsia="Calibri" w:hAnsi="Times New Roman" w:cs="Times New Roman"/>
      <w:sz w:val="20"/>
      <w:szCs w:val="20"/>
      <w:lang w:val="x-none" w:eastAsia="hu-HU"/>
    </w:rPr>
  </w:style>
  <w:style w:type="character" w:customStyle="1" w:styleId="link">
    <w:name w:val="link"/>
    <w:rsid w:val="002C1A93"/>
  </w:style>
  <w:style w:type="character" w:styleId="Hiperhivatkozs">
    <w:name w:val="Hyperlink"/>
    <w:rsid w:val="00D95DCB"/>
    <w:rPr>
      <w:rFonts w:cs="Times New Roman"/>
      <w:color w:val="0000FF"/>
      <w:u w:val="single"/>
    </w:rPr>
  </w:style>
  <w:style w:type="paragraph" w:styleId="Listaszerbekezds">
    <w:name w:val="List Paragraph"/>
    <w:basedOn w:val="Norml"/>
    <w:uiPriority w:val="34"/>
    <w:qFormat/>
    <w:rsid w:val="00D95DCB"/>
    <w:pPr>
      <w:ind w:left="720"/>
      <w:contextualSpacing/>
    </w:pPr>
    <w:rPr>
      <w:rFonts w:eastAsia="Times New Roman"/>
      <w:sz w:val="24"/>
      <w:szCs w:val="24"/>
    </w:rPr>
  </w:style>
  <w:style w:type="paragraph" w:styleId="lfej">
    <w:name w:val="header"/>
    <w:basedOn w:val="Norml"/>
    <w:link w:val="lfejChar"/>
    <w:uiPriority w:val="99"/>
    <w:unhideWhenUsed/>
    <w:rsid w:val="00DF7DF4"/>
    <w:pPr>
      <w:tabs>
        <w:tab w:val="center" w:pos="4536"/>
        <w:tab w:val="right" w:pos="9072"/>
      </w:tabs>
    </w:pPr>
  </w:style>
  <w:style w:type="character" w:customStyle="1" w:styleId="lfejChar">
    <w:name w:val="Élőfej Char"/>
    <w:basedOn w:val="Bekezdsalapbettpusa"/>
    <w:link w:val="lfej"/>
    <w:uiPriority w:val="99"/>
    <w:rsid w:val="00DF7DF4"/>
    <w:rPr>
      <w:rFonts w:ascii="Times New Roman" w:eastAsia="Calibri"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6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riting.ku.edu/sites/writing.drupal.ku.edu/files/docs/Guide_Writing_Economics.pdf" TargetMode="External"/><Relationship Id="rId13" Type="http://schemas.openxmlformats.org/officeDocument/2006/relationships/hyperlink" Target="http://www.palyazat.gov.hu" TargetMode="External"/><Relationship Id="rId18" Type="http://schemas.openxmlformats.org/officeDocument/2006/relationships/hyperlink" Target="http://www.palyazatmenedzser.h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earning.unideb.hu/course/view.php?id=2268" TargetMode="External"/><Relationship Id="rId17" Type="http://schemas.openxmlformats.org/officeDocument/2006/relationships/hyperlink" Target="http://www.eupalyazatiportal.hu" TargetMode="External"/><Relationship Id="rId2" Type="http://schemas.openxmlformats.org/officeDocument/2006/relationships/numbering" Target="numbering.xml"/><Relationship Id="rId16" Type="http://schemas.openxmlformats.org/officeDocument/2006/relationships/hyperlink" Target="http://www.palyazatportal.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rdbucket.org" TargetMode="External"/><Relationship Id="rId5" Type="http://schemas.openxmlformats.org/officeDocument/2006/relationships/webSettings" Target="webSettings.xml"/><Relationship Id="rId15" Type="http://schemas.openxmlformats.org/officeDocument/2006/relationships/hyperlink" Target="http://www.palyazat.lap.hu" TargetMode="External"/><Relationship Id="rId10" Type="http://schemas.openxmlformats.org/officeDocument/2006/relationships/hyperlink" Target="https://www.libri.hu/talalati_lista/?reszletes=1&amp;kiado=156994&amp;s_det=1" TargetMode="External"/><Relationship Id="rId19" Type="http://schemas.openxmlformats.org/officeDocument/2006/relationships/hyperlink" Target="http://www.tankonyvtar.hu" TargetMode="External"/><Relationship Id="rId4" Type="http://schemas.openxmlformats.org/officeDocument/2006/relationships/settings" Target="settings.xml"/><Relationship Id="rId9" Type="http://schemas.openxmlformats.org/officeDocument/2006/relationships/hyperlink" Target="https://www.libri.hu/talalati_lista/?reszletes=1&amp;kiado=156994&amp;s_det=1" TargetMode="External"/><Relationship Id="rId14" Type="http://schemas.openxmlformats.org/officeDocument/2006/relationships/hyperlink" Target="http://www.pafi.hu"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3A797-B3C1-4470-91D3-63C9D3B9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65</Pages>
  <Words>24209</Words>
  <Characters>167049</Characters>
  <Application>Microsoft Office Word</Application>
  <DocSecurity>0</DocSecurity>
  <Lines>1392</Lines>
  <Paragraphs>381</Paragraphs>
  <ScaleCrop>false</ScaleCrop>
  <HeadingPairs>
    <vt:vector size="2" baseType="variant">
      <vt:variant>
        <vt:lpstr>Cím</vt:lpstr>
      </vt:variant>
      <vt:variant>
        <vt:i4>1</vt:i4>
      </vt:variant>
    </vt:vector>
  </HeadingPairs>
  <TitlesOfParts>
    <vt:vector size="1" baseType="lpstr">
      <vt:lpstr/>
    </vt:vector>
  </TitlesOfParts>
  <Company>UNIDEB</Company>
  <LinksUpToDate>false</LinksUpToDate>
  <CharactersWithSpaces>190877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34</cp:revision>
  <dcterms:created xsi:type="dcterms:W3CDTF">2020-07-27T15:33:00Z</dcterms:created>
  <dcterms:modified xsi:type="dcterms:W3CDTF">2020-08-06T09:32:00Z</dcterms:modified>
</cp:coreProperties>
</file>